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E4E9C" w14:textId="6476FBB6" w:rsidR="00A87266" w:rsidRDefault="00A87266" w:rsidP="00A87266">
      <w:pPr>
        <w:pStyle w:val="a3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left="4956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A321485">
        <w:rPr>
          <w:rFonts w:ascii="Times New Roman" w:eastAsia="Times New Roman" w:hAnsi="Times New Roman" w:cs="Times New Roman"/>
          <w:b/>
          <w:bCs/>
          <w:sz w:val="24"/>
          <w:szCs w:val="24"/>
        </w:rPr>
        <w:t>ИП "Т</w:t>
      </w:r>
      <w:r w:rsidR="00CE4E11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A321485">
        <w:rPr>
          <w:rFonts w:ascii="Times New Roman" w:eastAsia="Times New Roman" w:hAnsi="Times New Roman" w:cs="Times New Roman"/>
          <w:b/>
          <w:bCs/>
          <w:sz w:val="24"/>
          <w:szCs w:val="24"/>
        </w:rPr>
        <w:t>а"</w:t>
      </w:r>
    </w:p>
    <w:p w14:paraId="34BAAB43" w14:textId="6E043D0C" w:rsidR="00A87266" w:rsidRDefault="00A87266" w:rsidP="00A87266">
      <w:pPr>
        <w:pStyle w:val="a3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A321485">
        <w:rPr>
          <w:rFonts w:ascii="Times New Roman" w:eastAsia="Times New Roman" w:hAnsi="Times New Roman" w:cs="Times New Roman"/>
          <w:sz w:val="24"/>
          <w:szCs w:val="24"/>
        </w:rPr>
        <w:t xml:space="preserve">ИИН </w:t>
      </w:r>
      <w:r w:rsidR="00CE4E11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A3214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848F517" w14:textId="77777777" w:rsidR="00A87266" w:rsidRDefault="00A87266" w:rsidP="00A87266">
      <w:pPr>
        <w:pStyle w:val="a3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A321485">
        <w:rPr>
          <w:rFonts w:ascii="Times New Roman" w:eastAsia="Times New Roman" w:hAnsi="Times New Roman" w:cs="Times New Roman"/>
          <w:sz w:val="24"/>
          <w:szCs w:val="24"/>
        </w:rPr>
        <w:t xml:space="preserve">г. Алматы, ТД “ЦУМ”, 2 этаж, сектор 9, </w:t>
      </w:r>
    </w:p>
    <w:p w14:paraId="21EF65B3" w14:textId="77777777" w:rsidR="00A87266" w:rsidRDefault="00A87266" w:rsidP="00A87266">
      <w:pPr>
        <w:pStyle w:val="a3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A321485">
        <w:rPr>
          <w:rFonts w:ascii="Times New Roman" w:eastAsia="Times New Roman" w:hAnsi="Times New Roman" w:cs="Times New Roman"/>
          <w:sz w:val="24"/>
          <w:szCs w:val="24"/>
        </w:rPr>
        <w:t>витрина 14.</w:t>
      </w:r>
    </w:p>
    <w:p w14:paraId="781D3EB1" w14:textId="77777777" w:rsidR="00A87266" w:rsidRDefault="00A87266" w:rsidP="00A87266">
      <w:pPr>
        <w:pStyle w:val="a3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A321485">
        <w:rPr>
          <w:rFonts w:ascii="Times New Roman" w:eastAsia="Times New Roman" w:hAnsi="Times New Roman" w:cs="Times New Roman"/>
          <w:sz w:val="24"/>
          <w:szCs w:val="24"/>
        </w:rPr>
        <w:t>+7 702 666 62 51.</w:t>
      </w:r>
    </w:p>
    <w:p w14:paraId="14FB151F" w14:textId="07A5E18B" w:rsidR="00A87266" w:rsidRDefault="00A87266" w:rsidP="00A87266">
      <w:pPr>
        <w:pStyle w:val="a3"/>
        <w:ind w:left="4956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A32148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от: </w:t>
      </w:r>
      <w:r w:rsidR="002C6D2D">
        <w:rPr>
          <w:rFonts w:ascii="Times New Roman" w:eastAsia="Times New Roman" w:hAnsi="Times New Roman" w:cs="Times New Roman"/>
          <w:b/>
          <w:bCs/>
          <w:sz w:val="24"/>
          <w:szCs w:val="24"/>
        </w:rPr>
        <w:t>ЖАЭ</w:t>
      </w:r>
    </w:p>
    <w:p w14:paraId="7F6613CF" w14:textId="49F83CC8" w:rsidR="00A87266" w:rsidRPr="002C6D2D" w:rsidRDefault="00A87266" w:rsidP="00A87266">
      <w:pPr>
        <w:pStyle w:val="a3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  <w:r w:rsidRPr="0A321485">
        <w:rPr>
          <w:rFonts w:ascii="Times New Roman" w:eastAsia="Times New Roman" w:hAnsi="Times New Roman" w:cs="Times New Roman"/>
          <w:sz w:val="24"/>
          <w:szCs w:val="24"/>
        </w:rPr>
        <w:t xml:space="preserve">ИИН </w:t>
      </w:r>
      <w:r w:rsidR="002C6D2D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</w:p>
    <w:p w14:paraId="0A12EC55" w14:textId="0FC042D4" w:rsidR="00A87266" w:rsidRDefault="00A87266" w:rsidP="00A87266">
      <w:pPr>
        <w:pStyle w:val="a3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A321485">
        <w:rPr>
          <w:rFonts w:ascii="Times New Roman" w:eastAsia="Times New Roman" w:hAnsi="Times New Roman" w:cs="Times New Roman"/>
          <w:sz w:val="24"/>
          <w:szCs w:val="24"/>
        </w:rPr>
        <w:t xml:space="preserve">г. Алматы, </w:t>
      </w:r>
      <w:proofErr w:type="gramStart"/>
      <w:r w:rsidRPr="0A321485">
        <w:rPr>
          <w:rFonts w:ascii="Times New Roman" w:eastAsia="Times New Roman" w:hAnsi="Times New Roman" w:cs="Times New Roman"/>
          <w:sz w:val="24"/>
          <w:szCs w:val="24"/>
        </w:rPr>
        <w:t>Н</w:t>
      </w:r>
      <w:r w:rsidR="002C6D2D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A321485">
        <w:rPr>
          <w:rFonts w:ascii="Times New Roman" w:eastAsia="Times New Roman" w:hAnsi="Times New Roman" w:cs="Times New Roman"/>
          <w:sz w:val="24"/>
          <w:szCs w:val="24"/>
        </w:rPr>
        <w:t xml:space="preserve"> район</w:t>
      </w:r>
      <w:proofErr w:type="gramEnd"/>
      <w:r w:rsidRPr="0A32148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A321485">
        <w:rPr>
          <w:rFonts w:ascii="Times New Roman" w:eastAsia="Times New Roman" w:hAnsi="Times New Roman" w:cs="Times New Roman"/>
          <w:sz w:val="24"/>
          <w:szCs w:val="24"/>
        </w:rPr>
        <w:t>мкр</w:t>
      </w:r>
      <w:proofErr w:type="spellEnd"/>
      <w:r w:rsidRPr="0A321485">
        <w:rPr>
          <w:rFonts w:ascii="Times New Roman" w:eastAsia="Times New Roman" w:hAnsi="Times New Roman" w:cs="Times New Roman"/>
          <w:sz w:val="24"/>
          <w:szCs w:val="24"/>
        </w:rPr>
        <w:t>. К</w:t>
      </w:r>
      <w:r w:rsidR="002C6D2D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A321485">
        <w:rPr>
          <w:rFonts w:ascii="Times New Roman" w:eastAsia="Times New Roman" w:hAnsi="Times New Roman" w:cs="Times New Roman"/>
          <w:sz w:val="24"/>
          <w:szCs w:val="24"/>
        </w:rPr>
        <w:t xml:space="preserve">-2, ул. </w:t>
      </w:r>
      <w:proofErr w:type="gramStart"/>
      <w:r w:rsidRPr="0A321485">
        <w:rPr>
          <w:rFonts w:ascii="Times New Roman" w:eastAsia="Times New Roman" w:hAnsi="Times New Roman" w:cs="Times New Roman"/>
          <w:sz w:val="24"/>
          <w:szCs w:val="24"/>
        </w:rPr>
        <w:t>К</w:t>
      </w:r>
      <w:r w:rsidR="002C6D2D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A321485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A321485">
        <w:rPr>
          <w:rFonts w:ascii="Times New Roman" w:eastAsia="Times New Roman" w:hAnsi="Times New Roman" w:cs="Times New Roman"/>
          <w:sz w:val="24"/>
          <w:szCs w:val="24"/>
        </w:rPr>
        <w:t xml:space="preserve"> д. 19.</w:t>
      </w:r>
    </w:p>
    <w:p w14:paraId="13011D5F" w14:textId="77777777" w:rsidR="00A87266" w:rsidRDefault="00A87266" w:rsidP="00A87266">
      <w:pPr>
        <w:pStyle w:val="a3"/>
        <w:ind w:left="4956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A321485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Представитель по доверенности:</w:t>
      </w:r>
    </w:p>
    <w:p w14:paraId="2CD08A99" w14:textId="77777777" w:rsidR="00A87266" w:rsidRDefault="00A87266" w:rsidP="00A87266">
      <w:pPr>
        <w:pStyle w:val="a3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A321485">
        <w:rPr>
          <w:rFonts w:ascii="Times New Roman" w:eastAsia="Times New Roman" w:hAnsi="Times New Roman" w:cs="Times New Roman"/>
          <w:sz w:val="24"/>
          <w:szCs w:val="24"/>
        </w:rPr>
        <w:t xml:space="preserve">ТОО «Юридическая компания Закон и Право» </w:t>
      </w:r>
      <w:r w:rsidRPr="0A32148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</w:p>
    <w:p w14:paraId="5761D530" w14:textId="77777777" w:rsidR="00A87266" w:rsidRDefault="00A87266" w:rsidP="00A87266">
      <w:pPr>
        <w:pStyle w:val="a3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A321485">
        <w:rPr>
          <w:rFonts w:ascii="Times New Roman" w:eastAsia="Times New Roman" w:hAnsi="Times New Roman" w:cs="Times New Roman"/>
          <w:sz w:val="24"/>
          <w:szCs w:val="24"/>
          <w:lang w:val="kk-KZ"/>
        </w:rPr>
        <w:t>БИН 190240029071</w:t>
      </w:r>
    </w:p>
    <w:p w14:paraId="5F3C88D3" w14:textId="77777777" w:rsidR="00A87266" w:rsidRDefault="00A87266" w:rsidP="00A87266">
      <w:pPr>
        <w:pStyle w:val="a3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A321485">
        <w:rPr>
          <w:rFonts w:ascii="Times New Roman" w:eastAsia="Times New Roman" w:hAnsi="Times New Roman" w:cs="Times New Roman"/>
          <w:sz w:val="24"/>
          <w:szCs w:val="24"/>
        </w:rPr>
        <w:t>г. Алматы, пр. Абылай Хана, д. 79, офис 304.</w:t>
      </w:r>
    </w:p>
    <w:p w14:paraId="3059E031" w14:textId="77777777" w:rsidR="00A87266" w:rsidRDefault="00A87266" w:rsidP="00A87266">
      <w:pPr>
        <w:pStyle w:val="a3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4">
        <w:r w:rsidRPr="0A321485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info</w:t>
        </w:r>
        <w:r w:rsidRPr="0A321485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@</w:t>
        </w:r>
        <w:r w:rsidRPr="0A321485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zakonpravo</w:t>
        </w:r>
        <w:r w:rsidRPr="0A321485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.</w:t>
        </w:r>
        <w:r w:rsidRPr="0A321485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kz</w:t>
        </w:r>
      </w:hyperlink>
      <w:r w:rsidRPr="0A321485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hyperlink r:id="rId5">
        <w:r w:rsidRPr="0A321485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www</w:t>
        </w:r>
        <w:r w:rsidRPr="0A321485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.</w:t>
        </w:r>
        <w:r w:rsidRPr="0A321485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zakonpravo</w:t>
        </w:r>
        <w:r w:rsidRPr="0A321485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.</w:t>
        </w:r>
        <w:r w:rsidRPr="0A321485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kz</w:t>
        </w:r>
      </w:hyperlink>
    </w:p>
    <w:p w14:paraId="02FA93F7" w14:textId="77777777" w:rsidR="00A87266" w:rsidRDefault="00A87266" w:rsidP="00A87266">
      <w:pPr>
        <w:pStyle w:val="a3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A321485">
        <w:rPr>
          <w:rFonts w:ascii="Times New Roman" w:eastAsia="Times New Roman" w:hAnsi="Times New Roman" w:cs="Times New Roman"/>
          <w:sz w:val="24"/>
          <w:szCs w:val="24"/>
        </w:rPr>
        <w:t>+ 7</w:t>
      </w:r>
      <w:r w:rsidRPr="0A321485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A321485">
        <w:rPr>
          <w:rFonts w:ascii="Times New Roman" w:eastAsia="Times New Roman" w:hAnsi="Times New Roman" w:cs="Times New Roman"/>
          <w:sz w:val="24"/>
          <w:szCs w:val="24"/>
        </w:rPr>
        <w:t>727 978 5755; +7 700 978 5755.</w:t>
      </w:r>
    </w:p>
    <w:p w14:paraId="620B2E3D" w14:textId="77777777" w:rsidR="00A87266" w:rsidRDefault="00A87266" w:rsidP="00A87266">
      <w:pPr>
        <w:pStyle w:val="a3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1F9CD40" w14:textId="77777777" w:rsidR="00A87266" w:rsidRDefault="00A87266" w:rsidP="00A87266">
      <w:pPr>
        <w:pStyle w:val="a3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A321485">
        <w:rPr>
          <w:rFonts w:ascii="Times New Roman" w:eastAsia="Times New Roman" w:hAnsi="Times New Roman" w:cs="Times New Roman"/>
          <w:b/>
          <w:bCs/>
          <w:sz w:val="24"/>
          <w:szCs w:val="24"/>
        </w:rPr>
        <w:t>ДОСУДЕБНАЯ ПРЕТЕНЗИЯ</w:t>
      </w:r>
    </w:p>
    <w:p w14:paraId="47440118" w14:textId="77777777" w:rsidR="00A87266" w:rsidRDefault="00A87266" w:rsidP="00A87266">
      <w:pPr>
        <w:pStyle w:val="a3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EABE54" w14:textId="23268208" w:rsidR="00A87266" w:rsidRDefault="00A87266" w:rsidP="00A87266">
      <w:pPr>
        <w:pStyle w:val="a3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A321485">
        <w:rPr>
          <w:rFonts w:ascii="Times New Roman" w:eastAsia="Times New Roman" w:hAnsi="Times New Roman" w:cs="Times New Roman"/>
          <w:sz w:val="24"/>
          <w:szCs w:val="24"/>
        </w:rPr>
        <w:t>21 октября 2020 год А</w:t>
      </w:r>
      <w:r w:rsidR="002C6D2D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A321485">
        <w:rPr>
          <w:rFonts w:ascii="Times New Roman" w:eastAsia="Times New Roman" w:hAnsi="Times New Roman" w:cs="Times New Roman"/>
          <w:sz w:val="24"/>
          <w:szCs w:val="24"/>
        </w:rPr>
        <w:t>А.Э. (Далее - Покупатель) приобрела в Вашей витрине Ipad7/32 WiFi IMEI DMPD7LXUMF3P стоимостью 189 000 (сто восемьдесят тысяч) тенге</w:t>
      </w:r>
      <w:proofErr w:type="gramStart"/>
      <w:r w:rsidRPr="0A32148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A321485">
        <w:rPr>
          <w:rFonts w:ascii="Times New Roman" w:eastAsia="Times New Roman" w:hAnsi="Times New Roman" w:cs="Times New Roman"/>
          <w:sz w:val="24"/>
          <w:szCs w:val="24"/>
          <w:lang w:val="ru"/>
        </w:rPr>
        <w:t>На</w:t>
      </w:r>
      <w:proofErr w:type="gramEnd"/>
      <w:r w:rsidRPr="0A321485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 товар был установлен гарантийный срок продолжительностью 1 год. Правила </w:t>
      </w:r>
      <w:proofErr w:type="gramStart"/>
      <w:r w:rsidRPr="0A321485">
        <w:rPr>
          <w:rFonts w:ascii="Times New Roman" w:eastAsia="Times New Roman" w:hAnsi="Times New Roman" w:cs="Times New Roman"/>
          <w:sz w:val="24"/>
          <w:szCs w:val="24"/>
          <w:lang w:val="ru"/>
        </w:rPr>
        <w:t>эксплуатации</w:t>
      </w:r>
      <w:proofErr w:type="gramEnd"/>
      <w:r w:rsidRPr="0A321485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 указанные в инструкции пользователя Покупателем не нарушались, </w:t>
      </w:r>
      <w:proofErr w:type="gramStart"/>
      <w:r w:rsidRPr="0A321485">
        <w:rPr>
          <w:rFonts w:ascii="Times New Roman" w:eastAsia="Times New Roman" w:hAnsi="Times New Roman" w:cs="Times New Roman"/>
          <w:sz w:val="24"/>
          <w:szCs w:val="24"/>
          <w:lang w:val="ru"/>
        </w:rPr>
        <w:t>не смотря</w:t>
      </w:r>
      <w:proofErr w:type="gramEnd"/>
      <w:r w:rsidRPr="0A321485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 на это после 2 (двух) недель использования устройство перестал включаться. </w:t>
      </w:r>
      <w:proofErr w:type="gramStart"/>
      <w:r w:rsidRPr="0A321485">
        <w:rPr>
          <w:rFonts w:ascii="Times New Roman" w:eastAsia="Times New Roman" w:hAnsi="Times New Roman" w:cs="Times New Roman"/>
          <w:sz w:val="24"/>
          <w:szCs w:val="24"/>
          <w:lang w:val="ru"/>
        </w:rPr>
        <w:t>В связи с тем что</w:t>
      </w:r>
      <w:proofErr w:type="gramEnd"/>
      <w:r w:rsidRPr="0A321485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 устройство перестало работать, у Покупателя появилась сомнения в качестве приобретенного нового товара.</w:t>
      </w:r>
    </w:p>
    <w:p w14:paraId="4694505E" w14:textId="4A2F46B5" w:rsidR="00A87266" w:rsidRDefault="00A87266" w:rsidP="00A87266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"/>
        </w:rPr>
      </w:pPr>
      <w:r w:rsidRPr="0A321485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На основании вышеизложенного и в соответствии с </w:t>
      </w:r>
      <w:proofErr w:type="spellStart"/>
      <w:r w:rsidRPr="0A321485">
        <w:rPr>
          <w:rFonts w:ascii="Times New Roman" w:eastAsia="Times New Roman" w:hAnsi="Times New Roman" w:cs="Times New Roman"/>
          <w:sz w:val="24"/>
          <w:szCs w:val="24"/>
          <w:lang w:val="ru"/>
        </w:rPr>
        <w:t>пп</w:t>
      </w:r>
      <w:proofErr w:type="spellEnd"/>
      <w:r w:rsidRPr="0A321485">
        <w:rPr>
          <w:rFonts w:ascii="Times New Roman" w:eastAsia="Times New Roman" w:hAnsi="Times New Roman" w:cs="Times New Roman"/>
          <w:sz w:val="24"/>
          <w:szCs w:val="24"/>
          <w:lang w:val="ru"/>
        </w:rPr>
        <w:t>. 6, п.1, ст.15 Закона РК "О защите прав потребителей" Покупатель расторгает договор купли-продажи. Треб</w:t>
      </w:r>
      <w:r w:rsidR="001D3CE4">
        <w:rPr>
          <w:rFonts w:ascii="Times New Roman" w:eastAsia="Times New Roman" w:hAnsi="Times New Roman" w:cs="Times New Roman"/>
          <w:sz w:val="24"/>
          <w:szCs w:val="24"/>
          <w:lang w:val="ru"/>
        </w:rPr>
        <w:t>овали</w:t>
      </w:r>
      <w:r w:rsidRPr="0A321485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 вернуть уплаченную за товар денежную сумму в размере 189 000 тенге</w:t>
      </w:r>
      <w:r w:rsidR="00B74942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. </w:t>
      </w:r>
    </w:p>
    <w:p w14:paraId="2B0F6732" w14:textId="77777777" w:rsidR="00224FAD" w:rsidRDefault="00B74942" w:rsidP="00A87266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"/>
        </w:rPr>
      </w:pPr>
      <w:r>
        <w:rPr>
          <w:rFonts w:ascii="Times New Roman" w:eastAsia="Times New Roman" w:hAnsi="Times New Roman" w:cs="Times New Roman"/>
          <w:sz w:val="24"/>
          <w:szCs w:val="24"/>
          <w:lang w:val="ru"/>
        </w:rPr>
        <w:t>На сегодняшний день нами данный вопрос был частично решен</w:t>
      </w:r>
      <w:r w:rsidR="00EB24DA">
        <w:rPr>
          <w:rFonts w:ascii="Times New Roman" w:eastAsia="Times New Roman" w:hAnsi="Times New Roman" w:cs="Times New Roman"/>
          <w:sz w:val="24"/>
          <w:szCs w:val="24"/>
          <w:lang w:val="ru"/>
        </w:rPr>
        <w:t>. У</w:t>
      </w:r>
      <w:r w:rsidR="00EB24DA" w:rsidRPr="0A321485">
        <w:rPr>
          <w:rFonts w:ascii="Times New Roman" w:eastAsia="Times New Roman" w:hAnsi="Times New Roman" w:cs="Times New Roman"/>
          <w:sz w:val="24"/>
          <w:szCs w:val="24"/>
          <w:lang w:val="ru"/>
        </w:rPr>
        <w:t>плаченную за товар денежную сумму в размере 189 000 тенге</w:t>
      </w:r>
      <w:r w:rsidR="00EB24DA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 </w:t>
      </w:r>
      <w:r w:rsidR="00224FAD">
        <w:rPr>
          <w:rFonts w:ascii="Times New Roman" w:eastAsia="Times New Roman" w:hAnsi="Times New Roman" w:cs="Times New Roman"/>
          <w:sz w:val="24"/>
          <w:szCs w:val="24"/>
          <w:lang w:val="ru"/>
        </w:rPr>
        <w:t>вами было возвращено.</w:t>
      </w:r>
    </w:p>
    <w:p w14:paraId="42DBF44C" w14:textId="298977F0" w:rsidR="00A87266" w:rsidRDefault="00224FAD" w:rsidP="0076025D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Однако </w:t>
      </w:r>
      <w:r w:rsidR="00D94F03">
        <w:rPr>
          <w:rFonts w:ascii="Times New Roman" w:eastAsia="Times New Roman" w:hAnsi="Times New Roman" w:cs="Times New Roman"/>
          <w:sz w:val="24"/>
          <w:szCs w:val="24"/>
          <w:lang w:val="ru"/>
        </w:rPr>
        <w:t>Покупателем</w:t>
      </w:r>
      <w:r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 были произведены</w:t>
      </w:r>
      <w:r w:rsidR="00B26C25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 юридические</w:t>
      </w:r>
      <w:r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 ра</w:t>
      </w:r>
      <w:r w:rsidR="00B26C25">
        <w:rPr>
          <w:rFonts w:ascii="Times New Roman" w:eastAsia="Times New Roman" w:hAnsi="Times New Roman" w:cs="Times New Roman"/>
          <w:sz w:val="24"/>
          <w:szCs w:val="24"/>
          <w:lang w:val="ru"/>
        </w:rPr>
        <w:t>сходы на представление интересов</w:t>
      </w:r>
      <w:r w:rsidR="00B618D5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 в размере 70 000 тенге</w:t>
      </w:r>
      <w:r w:rsidR="00B26C25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 и насто</w:t>
      </w:r>
      <w:r w:rsidR="00F40798">
        <w:rPr>
          <w:rFonts w:ascii="Times New Roman" w:eastAsia="Times New Roman" w:hAnsi="Times New Roman" w:cs="Times New Roman"/>
          <w:sz w:val="24"/>
          <w:szCs w:val="24"/>
          <w:lang w:val="ru"/>
        </w:rPr>
        <w:t>ящим требуем</w:t>
      </w:r>
      <w:r w:rsidR="00645AD9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 возместить представительские расходы</w:t>
      </w:r>
      <w:r w:rsidR="002F71DE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 </w:t>
      </w:r>
      <w:r w:rsidR="00645AD9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так как </w:t>
      </w:r>
      <w:r w:rsidR="0076025D">
        <w:rPr>
          <w:rFonts w:ascii="Times New Roman" w:eastAsia="Times New Roman" w:hAnsi="Times New Roman" w:cs="Times New Roman"/>
          <w:sz w:val="24"/>
          <w:szCs w:val="24"/>
          <w:lang w:val="ru"/>
        </w:rPr>
        <w:t xml:space="preserve">Покупатель из-за сложившейся ситуации вынуждена была обратиться за юридической помощью. </w:t>
      </w:r>
      <w:r w:rsidR="00A87266" w:rsidRPr="0A321485">
        <w:rPr>
          <w:rFonts w:ascii="Times New Roman" w:eastAsia="Times New Roman" w:hAnsi="Times New Roman" w:cs="Times New Roman"/>
          <w:sz w:val="24"/>
          <w:szCs w:val="24"/>
        </w:rPr>
        <w:t xml:space="preserve">В случае если Вы не возместите денежные средства в указанный срок, оставляем за собой право обращения по данному вопросу в суд. А также о взыскании суммы материального (убытки и неустойка, статья 351 ГК РК) в размере </w:t>
      </w:r>
      <w:r w:rsidR="00B618D5">
        <w:rPr>
          <w:rFonts w:ascii="Times New Roman" w:eastAsia="Times New Roman" w:hAnsi="Times New Roman" w:cs="Times New Roman"/>
          <w:sz w:val="24"/>
          <w:szCs w:val="24"/>
        </w:rPr>
        <w:t>1</w:t>
      </w:r>
      <w:r w:rsidR="00A87266" w:rsidRPr="0A321485">
        <w:rPr>
          <w:rFonts w:ascii="Times New Roman" w:eastAsia="Times New Roman" w:hAnsi="Times New Roman" w:cs="Times New Roman"/>
          <w:sz w:val="24"/>
          <w:szCs w:val="24"/>
        </w:rPr>
        <w:t>00 000 тенге</w:t>
      </w:r>
      <w:r w:rsidR="00B618D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B37F2C3" w14:textId="77777777" w:rsidR="00A87266" w:rsidRDefault="00A87266" w:rsidP="00A87266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A321485">
        <w:rPr>
          <w:rFonts w:ascii="Times New Roman" w:eastAsia="Times New Roman" w:hAnsi="Times New Roman" w:cs="Times New Roman"/>
          <w:sz w:val="24"/>
          <w:szCs w:val="24"/>
        </w:rPr>
        <w:t>Согласно п.1 ст.113 ГПК РК по ходатайству стороны, в пользу которой состоялось решение, суд присуждает с другой стороны понесенные ею расходы по оплате помощи представителя (нескольких представителей), участвовавшего в процессе и не состоящего с этой стороной в трудовых отношениях, в размере фактически понесенных стороной расходов. По имущественным требованиям общая сумма этих расходов не должна превышать десять процентов от удовлетворенной части иска. По требованиям неимущественного характера сумма расходов взыскивается в разумных пределах, но не должна превышать триста месячных расчетных показателей.</w:t>
      </w:r>
    </w:p>
    <w:p w14:paraId="7C68CC92" w14:textId="77777777" w:rsidR="00A87266" w:rsidRDefault="00A87266" w:rsidP="00A87266">
      <w:pPr>
        <w:pStyle w:val="a3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A321485">
        <w:rPr>
          <w:rFonts w:ascii="Times New Roman" w:eastAsia="Times New Roman" w:hAnsi="Times New Roman" w:cs="Times New Roman"/>
          <w:sz w:val="24"/>
          <w:szCs w:val="24"/>
        </w:rPr>
        <w:t>В соответствии норм ст. 152 и 279 ГПК РК и ст. 402 ГК РК, предусматривающие, что судья возвращает исковое заявление, а суд оставляет исковое заявление без рассмотрения, если истцом не соблюден досудебный порядок, установленный законодательством для данной категории дел, обязательный порядок предварительного досудебного разрешения спора и возможность этого порядка не утрачена и сохранены.</w:t>
      </w:r>
    </w:p>
    <w:p w14:paraId="5B7D03E9" w14:textId="77777777" w:rsidR="00A87266" w:rsidRDefault="00A87266" w:rsidP="00A87266">
      <w:pPr>
        <w:pStyle w:val="a3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A321485">
        <w:rPr>
          <w:rFonts w:ascii="Times New Roman" w:eastAsia="Times New Roman" w:hAnsi="Times New Roman" w:cs="Times New Roman"/>
          <w:sz w:val="24"/>
          <w:szCs w:val="24"/>
        </w:rPr>
        <w:t>Поскольку этот порядок ни одним из нормативных актов РК не запрещен, надеемся на Ваше взаимопонимание и решения указанной проблемы на взаимоприемлемых условиях.</w:t>
      </w:r>
    </w:p>
    <w:p w14:paraId="660BD9AF" w14:textId="77777777" w:rsidR="00A87266" w:rsidRDefault="00A87266" w:rsidP="00A87266">
      <w:pPr>
        <w:pStyle w:val="a3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FAAF8D2" w14:textId="77777777" w:rsidR="00A87266" w:rsidRDefault="00A87266" w:rsidP="00A87266">
      <w:pPr>
        <w:pStyle w:val="a3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A321485">
        <w:rPr>
          <w:rFonts w:ascii="Times New Roman" w:eastAsia="Times New Roman" w:hAnsi="Times New Roman" w:cs="Times New Roman"/>
          <w:b/>
          <w:bCs/>
          <w:sz w:val="24"/>
          <w:szCs w:val="24"/>
        </w:rPr>
        <w:t>С уважением</w:t>
      </w:r>
    </w:p>
    <w:p w14:paraId="0D187FDC" w14:textId="77777777" w:rsidR="00A87266" w:rsidRDefault="00A87266" w:rsidP="00A87266">
      <w:pPr>
        <w:pStyle w:val="a3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A321485">
        <w:rPr>
          <w:rFonts w:ascii="Times New Roman" w:eastAsia="Times New Roman" w:hAnsi="Times New Roman" w:cs="Times New Roman"/>
          <w:b/>
          <w:bCs/>
          <w:sz w:val="24"/>
          <w:szCs w:val="24"/>
        </w:rPr>
        <w:t>Представитель по доверенности</w:t>
      </w:r>
    </w:p>
    <w:p w14:paraId="7FEDE03A" w14:textId="77777777" w:rsidR="00A87266" w:rsidRDefault="00A87266" w:rsidP="00A87266">
      <w:pPr>
        <w:pStyle w:val="a3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A321485">
        <w:rPr>
          <w:rFonts w:ascii="Times New Roman" w:eastAsia="Times New Roman" w:hAnsi="Times New Roman" w:cs="Times New Roman"/>
          <w:b/>
          <w:bCs/>
          <w:sz w:val="24"/>
          <w:szCs w:val="24"/>
        </w:rPr>
        <w:t>ТОО “Юридическая компания Закон и Право”,</w:t>
      </w:r>
    </w:p>
    <w:p w14:paraId="63C011F2" w14:textId="0648B313" w:rsidR="00A87266" w:rsidRDefault="00A87266" w:rsidP="00A87266">
      <w:pPr>
        <w:pStyle w:val="a3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left="5664" w:firstLine="708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A321485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__________/ Қ</w:t>
      </w:r>
      <w:r w:rsidR="00055168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A321485">
        <w:rPr>
          <w:rFonts w:ascii="Times New Roman" w:eastAsia="Times New Roman" w:hAnsi="Times New Roman" w:cs="Times New Roman"/>
          <w:b/>
          <w:bCs/>
          <w:sz w:val="24"/>
          <w:szCs w:val="24"/>
        </w:rPr>
        <w:t>Т.А.</w:t>
      </w:r>
    </w:p>
    <w:p w14:paraId="5A7D5AF0" w14:textId="77777777" w:rsidR="00A87266" w:rsidRDefault="00A87266" w:rsidP="00A87266">
      <w:pPr>
        <w:pStyle w:val="a3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A321485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</w:p>
    <w:p w14:paraId="161683DB" w14:textId="77777777" w:rsidR="00A87266" w:rsidRDefault="00A87266" w:rsidP="00A87266">
      <w:pPr>
        <w:pStyle w:val="a3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8CD13CA" w14:textId="77777777" w:rsidR="00A87266" w:rsidRDefault="00A87266" w:rsidP="00A87266">
      <w:pPr>
        <w:pStyle w:val="a3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E7D252A" w14:textId="77777777" w:rsidR="00A87266" w:rsidRDefault="00A87266" w:rsidP="00A87266">
      <w:pPr>
        <w:pStyle w:val="a3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A321485">
        <w:rPr>
          <w:rFonts w:ascii="Times New Roman" w:eastAsia="Times New Roman" w:hAnsi="Times New Roman" w:cs="Times New Roman"/>
          <w:sz w:val="20"/>
          <w:szCs w:val="20"/>
        </w:rPr>
        <w:t>«____» __________2021 год</w:t>
      </w:r>
    </w:p>
    <w:p w14:paraId="5207B4F7" w14:textId="77777777" w:rsidR="00A87266" w:rsidRDefault="00A87266" w:rsidP="00A87266">
      <w:pPr>
        <w:pStyle w:val="a3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CB6598D" w14:textId="77777777" w:rsidR="00A87266" w:rsidRDefault="00A87266" w:rsidP="00A87266">
      <w:pPr>
        <w:pStyle w:val="a3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962654" w14:textId="77777777" w:rsidR="00A87266" w:rsidRDefault="00A87266" w:rsidP="00A87266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492F84" w14:textId="77777777" w:rsidR="00A87266" w:rsidRDefault="00A87266" w:rsidP="00A87266">
      <w:pPr>
        <w:pStyle w:val="a3"/>
        <w:ind w:firstLine="708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7BB0D455" w14:textId="77777777" w:rsidR="00A87266" w:rsidRDefault="00A87266" w:rsidP="00A87266">
      <w:pPr>
        <w:pStyle w:val="a3"/>
        <w:ind w:firstLine="708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49CECAF9" w14:textId="77777777" w:rsidR="00A87266" w:rsidRDefault="00A87266" w:rsidP="00A87266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</w:pPr>
      <w:r w:rsidRPr="0A321485">
        <w:rPr>
          <w:rFonts w:ascii="Times New Roman" w:eastAsia="Times New Roman" w:hAnsi="Times New Roman" w:cs="Times New Roman"/>
          <w:sz w:val="18"/>
          <w:szCs w:val="18"/>
        </w:rPr>
        <w:t>Согласно ст. 17 Закона РК «О порядке рассмотрения обращений физических и юридических лиц», Нарушение законодательства Республики Казахстан о порядке рассмотрения обращений физических и юридических лиц влечет ответственность в соответствии с законами Республики Казахстан.</w:t>
      </w:r>
    </w:p>
    <w:p w14:paraId="1D4D834F" w14:textId="77777777" w:rsidR="00A87266" w:rsidRDefault="00A87266" w:rsidP="00A87266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E9DBE4C" w14:textId="77777777" w:rsidR="00990FD7" w:rsidRDefault="00990FD7"/>
    <w:sectPr w:rsidR="00990FD7" w:rsidSect="00B618D5">
      <w:pgSz w:w="11906" w:h="16838"/>
      <w:pgMar w:top="567" w:right="1134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FD7"/>
    <w:rsid w:val="00055168"/>
    <w:rsid w:val="001D3CE4"/>
    <w:rsid w:val="00224FAD"/>
    <w:rsid w:val="002C6D2D"/>
    <w:rsid w:val="002F71DE"/>
    <w:rsid w:val="00645AD9"/>
    <w:rsid w:val="0076025D"/>
    <w:rsid w:val="00990FD7"/>
    <w:rsid w:val="00A87266"/>
    <w:rsid w:val="00B26C25"/>
    <w:rsid w:val="00B618D5"/>
    <w:rsid w:val="00B74942"/>
    <w:rsid w:val="00C62931"/>
    <w:rsid w:val="00CE4E11"/>
    <w:rsid w:val="00D94F03"/>
    <w:rsid w:val="00E64C24"/>
    <w:rsid w:val="00EB24DA"/>
    <w:rsid w:val="00F40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5EA9F"/>
  <w15:chartTrackingRefBased/>
  <w15:docId w15:val="{06FF067B-5D7B-4D64-90EE-6509270B6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7266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A872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zakonpravo.kz/" TargetMode="External"/><Relationship Id="rId4" Type="http://schemas.openxmlformats.org/officeDocument/2006/relationships/hyperlink" Target="mailto:info@zakonpravo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510</Words>
  <Characters>2912</Characters>
  <Application>Microsoft Office Word</Application>
  <DocSecurity>0</DocSecurity>
  <Lines>24</Lines>
  <Paragraphs>6</Paragraphs>
  <ScaleCrop>false</ScaleCrop>
  <Company/>
  <LinksUpToDate>false</LinksUpToDate>
  <CharactersWithSpaces>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Адвокатская контора Закон и Право</cp:lastModifiedBy>
  <cp:revision>18</cp:revision>
  <dcterms:created xsi:type="dcterms:W3CDTF">2021-04-19T04:53:00Z</dcterms:created>
  <dcterms:modified xsi:type="dcterms:W3CDTF">2026-02-07T12:58:00Z</dcterms:modified>
</cp:coreProperties>
</file>