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0D3E" w14:textId="77777777" w:rsidR="007A56AF" w:rsidRDefault="007A56AF" w:rsidP="007A56AF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Алмалинский районный суд №2 г. Алматы</w:t>
      </w:r>
    </w:p>
    <w:p w14:paraId="6D60F902" w14:textId="77777777" w:rsidR="007A56AF" w:rsidRDefault="007A56AF" w:rsidP="007A56AF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ул. Толе Би 267.</w:t>
      </w:r>
    </w:p>
    <w:p w14:paraId="3C3DBABC" w14:textId="77777777" w:rsidR="007A56AF" w:rsidRDefault="007A56AF" w:rsidP="007A56AF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+7 727 333 11 50.</w:t>
      </w:r>
    </w:p>
    <w:p w14:paraId="2731A5A0" w14:textId="795A714E" w:rsidR="007A56AF" w:rsidRDefault="007A56AF" w:rsidP="007A56AF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от Истца: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3A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ЖАЭ</w:t>
      </w:r>
    </w:p>
    <w:p w14:paraId="36ABB11C" w14:textId="7955CCB4" w:rsidR="007A56AF" w:rsidRPr="00AC3A60" w:rsidRDefault="007A56AF" w:rsidP="007A56AF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A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73B64BAC" w14:textId="5D8993DD" w:rsidR="007A56AF" w:rsidRDefault="007A56AF" w:rsidP="007A56AF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Наурызбайский район, </w:t>
      </w:r>
      <w:proofErr w:type="spellStart"/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мкр</w:t>
      </w:r>
      <w:proofErr w:type="spellEnd"/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</w:t>
      </w:r>
      <w:r w:rsidR="00A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-2, ул. </w:t>
      </w:r>
      <w:proofErr w:type="gramStart"/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A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д. 19.</w:t>
      </w:r>
    </w:p>
    <w:p w14:paraId="3381F0C8" w14:textId="77777777" w:rsidR="007A56AF" w:rsidRDefault="007A56AF" w:rsidP="007A56AF">
      <w:pPr>
        <w:pStyle w:val="a3"/>
        <w:ind w:left="42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1AFF06B2" w14:textId="77777777" w:rsidR="007A56AF" w:rsidRDefault="007A56AF" w:rsidP="007A56AF">
      <w:pPr>
        <w:pStyle w:val="a3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sz w:val="24"/>
          <w:szCs w:val="24"/>
        </w:rPr>
        <w:t>Адвокатская контора Закон и Право   </w:t>
      </w:r>
    </w:p>
    <w:p w14:paraId="44B08C91" w14:textId="77777777" w:rsidR="007A56AF" w:rsidRDefault="007A56AF" w:rsidP="007A56AF">
      <w:pPr>
        <w:pStyle w:val="a3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sz w:val="24"/>
          <w:szCs w:val="24"/>
        </w:rPr>
        <w:t>БИН 201240021767 </w:t>
      </w:r>
    </w:p>
    <w:p w14:paraId="440D6F77" w14:textId="77777777" w:rsidR="007A56AF" w:rsidRDefault="007A56AF" w:rsidP="007A56AF">
      <w:pPr>
        <w:pStyle w:val="a3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527A0B6F" w14:textId="77777777" w:rsidR="007A56AF" w:rsidRDefault="007A56AF" w:rsidP="007A56AF">
      <w:pPr>
        <w:pStyle w:val="a3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Pr="5C82E21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5C82E21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2F158E0C" w14:textId="77777777" w:rsidR="007A56AF" w:rsidRDefault="007A56AF" w:rsidP="007A56AF">
      <w:pPr>
        <w:pStyle w:val="a3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sz w:val="24"/>
          <w:szCs w:val="24"/>
        </w:rPr>
        <w:t>+ 7</w:t>
      </w:r>
      <w:r w:rsidRPr="5C82E21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5C82E211">
        <w:rPr>
          <w:rFonts w:ascii="Times New Roman" w:eastAsia="Times New Roman" w:hAnsi="Times New Roman" w:cs="Times New Roman"/>
          <w:sz w:val="24"/>
          <w:szCs w:val="24"/>
        </w:rPr>
        <w:t>727 578 57 58; +7 708 578 57 58.</w:t>
      </w:r>
    </w:p>
    <w:p w14:paraId="68F72B56" w14:textId="009B3836" w:rsidR="007A56AF" w:rsidRDefault="007A56AF" w:rsidP="007A56AF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2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Ответчики: </w:t>
      </w:r>
      <w:r w:rsidRPr="5C82E211">
        <w:rPr>
          <w:rFonts w:ascii="Times New Roman" w:eastAsia="Times New Roman" w:hAnsi="Times New Roman" w:cs="Times New Roman"/>
          <w:b/>
          <w:bCs/>
          <w:sz w:val="24"/>
          <w:szCs w:val="24"/>
        </w:rPr>
        <w:t>ИП "Т</w:t>
      </w:r>
      <w:r w:rsidR="00AC3A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5C82E211">
        <w:rPr>
          <w:rFonts w:ascii="Times New Roman" w:eastAsia="Times New Roman" w:hAnsi="Times New Roman" w:cs="Times New Roman"/>
          <w:b/>
          <w:bCs/>
          <w:sz w:val="24"/>
          <w:szCs w:val="24"/>
        </w:rPr>
        <w:t>а"</w:t>
      </w:r>
    </w:p>
    <w:p w14:paraId="6D467F4C" w14:textId="7838E309" w:rsidR="007A56AF" w:rsidRDefault="007A56AF" w:rsidP="007A56AF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AC3A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5C82E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8E6685" w14:textId="77777777" w:rsidR="007A56AF" w:rsidRDefault="007A56AF" w:rsidP="007A56AF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sz w:val="24"/>
          <w:szCs w:val="24"/>
        </w:rPr>
        <w:t xml:space="preserve">г. Алматы, ТД “ЦУМ”, 2 этаж, сектор 9, </w:t>
      </w:r>
    </w:p>
    <w:p w14:paraId="25FFC2FA" w14:textId="77777777" w:rsidR="007A56AF" w:rsidRDefault="007A56AF" w:rsidP="007A56AF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sz w:val="24"/>
          <w:szCs w:val="24"/>
        </w:rPr>
        <w:t>витрина 14.</w:t>
      </w:r>
    </w:p>
    <w:p w14:paraId="5FE7AF4F" w14:textId="50DDEE5D" w:rsidR="007A56AF" w:rsidRDefault="007A56AF" w:rsidP="007A56AF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sz w:val="24"/>
          <w:szCs w:val="24"/>
        </w:rPr>
        <w:t xml:space="preserve">+7 </w:t>
      </w:r>
      <w:proofErr w:type="gramStart"/>
      <w:r w:rsidRPr="5C82E211">
        <w:rPr>
          <w:rFonts w:ascii="Times New Roman" w:eastAsia="Times New Roman" w:hAnsi="Times New Roman" w:cs="Times New Roman"/>
          <w:sz w:val="24"/>
          <w:szCs w:val="24"/>
        </w:rPr>
        <w:t xml:space="preserve">702 </w:t>
      </w:r>
      <w:r w:rsidR="00AC3A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5C82E2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563D5645" w14:textId="77777777" w:rsidR="007A56AF" w:rsidRDefault="007A56AF" w:rsidP="007A56A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A23767A" w14:textId="77777777" w:rsidR="007A56AF" w:rsidRDefault="007A56AF" w:rsidP="007A56A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0D84DEE5" w14:textId="77777777" w:rsidR="007A56AF" w:rsidRDefault="007A56AF" w:rsidP="007A56A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возврату оплаты по покупке товара </w:t>
      </w:r>
    </w:p>
    <w:p w14:paraId="3D67AFFD" w14:textId="77777777" w:rsidR="007A56AF" w:rsidRDefault="007A56AF" w:rsidP="007A56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D74A9C" w14:textId="6870FFA8" w:rsidR="007A56AF" w:rsidRDefault="007A56AF" w:rsidP="007A56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октября 2020 год Ж</w:t>
      </w:r>
      <w:r w:rsidR="00A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А.Э., (Далее - Истец) приобрела с ИП "Т</w:t>
      </w:r>
      <w:r w:rsidR="00A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а" (Далее - Ответчик) с витрины Ipad7/32 WiFi IMEI DMPD7LXUMF3P (Далее - Планшет) стоимостью 189 000 (сто восемьдесят тысяч) тенге, которая соответствует ст. 151, 152 ГК РК, в котором оговаривается, что сделки совершаются устно или в письменной форме, письменная форма сделки совершается на бумажном носителе или в электронной форме. На товар был установлен гарантийный срок продолжительностью 1 год. Правила эксплуатации, указанные в инструкции пользователя Истцом, не нарушались, несмотря на это после 2 (двух) недель использования устройство перестал включаться. В связи с тем, что устройство перестало работать, у Истца появилась сомнения в качестве приобретенного нового товара. </w:t>
      </w:r>
    </w:p>
    <w:p w14:paraId="57562A5F" w14:textId="77777777" w:rsidR="007A56AF" w:rsidRDefault="007A56AF" w:rsidP="007A56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Было выяснено, что в Планшете не работает батарейка. Истец с намерением мирно урегулировать данную ситуацию обратилась в адрес Ответчика и потребовала отменить и вернуть уплаченную за товар денежную сумму в размере 189 000 тенге. Однако Ответчик приводит доводы о том, что якобы гарантии на качество батарейки никто не выдавал. Ответчик принял товар, и уже третью неделю находится у Ответчика. Но, к сожалению, уплаченную за товар денежную сумму в размере 189 000 тенге по сей день не вернул.    </w:t>
      </w:r>
    </w:p>
    <w:p w14:paraId="1FA46757" w14:textId="700B9021" w:rsidR="007A56AF" w:rsidRDefault="007A56AF" w:rsidP="007A56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Ранее нами был соблюден досудебный порядок в соответствии норм ст. 152 и 279 ГПК РК и ст. 402 ГК РК, где потребовали вернуть уплаченную за товар денежную сумму в размере 189 000 тенге в соответствии с </w:t>
      </w:r>
      <w:proofErr w:type="spellStart"/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6, п.1, ст.15 Закона РК "О защите прав потребителей" Покупатель расторгает договор купли-продажи</w:t>
      </w:r>
      <w:r w:rsidR="007306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также требовали </w:t>
      </w:r>
      <w:r w:rsidR="00833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возместить расходы потраченные на представителя.</w:t>
      </w:r>
    </w:p>
    <w:p w14:paraId="06A531B6" w14:textId="00AA6272" w:rsidR="008337D6" w:rsidRDefault="008337D6" w:rsidP="007A56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Последующем </w:t>
      </w:r>
      <w:r w:rsidR="004A15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Ответчик возместил сумму</w:t>
      </w:r>
      <w:r w:rsidR="004A15BC" w:rsidRPr="004A15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15BC"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уплаченную за товар денежную сумму в размере 189 000 тенге</w:t>
      </w:r>
      <w:r w:rsidR="004A15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Однако </w:t>
      </w:r>
      <w:r w:rsidR="00BE01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отказался возмещать представительские расходы в размере 70 000 тенге. </w:t>
      </w:r>
      <w:r w:rsidR="004A15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35EDE9" w14:textId="77777777" w:rsidR="007A56AF" w:rsidRDefault="007A56AF" w:rsidP="007A56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Уважаемый суд, обращаясь к вам хочу донести созданное предположение, что действия Ответчика направлены на завладение денежными средствами путем обмана и злоупотребления доверием, тем самым Ответчики причинили Истцу реальный материальный и моральный вред.   </w:t>
      </w:r>
    </w:p>
    <w:p w14:paraId="522BE9D3" w14:textId="77777777" w:rsidR="007A56AF" w:rsidRDefault="007A56AF" w:rsidP="007A56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ст. 272 ГК РК, где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350B01C3" w14:textId="77777777" w:rsidR="007A56AF" w:rsidRDefault="007A56AF" w:rsidP="007A56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основании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14:paraId="024F6A5D" w14:textId="77777777" w:rsidR="007A56AF" w:rsidRDefault="007A56AF" w:rsidP="007A56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На основании 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выше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изложенного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 соответствии ст. 15, Закона «О защите прав потребителей», а также п.2 ст.338 ГК РК и ст.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272 ГК РК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</w:t>
      </w:r>
    </w:p>
    <w:p w14:paraId="3BB02111" w14:textId="77777777" w:rsidR="007A56AF" w:rsidRDefault="007A56AF" w:rsidP="007A56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F15441" w14:textId="77777777" w:rsidR="007A56AF" w:rsidRDefault="007A56AF" w:rsidP="007A56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ПРОШУ СУД:</w:t>
      </w:r>
    </w:p>
    <w:p w14:paraId="17428F2B" w14:textId="0C23EF35" w:rsidR="007A56AF" w:rsidRDefault="007A56AF" w:rsidP="007A56AF">
      <w:pPr>
        <w:pStyle w:val="a5"/>
        <w:numPr>
          <w:ilvl w:val="0"/>
          <w:numId w:val="1"/>
        </w:numPr>
        <w:spacing w:after="200" w:line="276" w:lineRule="auto"/>
        <w:ind w:left="426"/>
        <w:jc w:val="both"/>
        <w:rPr>
          <w:rFonts w:eastAsiaTheme="minorEastAsia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Взыскать с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Ответчика ИП "Т</w:t>
      </w:r>
      <w:r w:rsidR="00A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</w:t>
      </w:r>
      <w:proofErr w:type="spellEnd"/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в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пользу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Истца Ж</w:t>
      </w:r>
      <w:r w:rsidR="00A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 А.Э., представительские расходы в размере 70 000 тенге.</w:t>
      </w:r>
    </w:p>
    <w:p w14:paraId="6F7B3385" w14:textId="77777777" w:rsidR="007A56AF" w:rsidRDefault="007A56AF" w:rsidP="007A56AF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С уважением,            </w:t>
      </w:r>
    </w:p>
    <w:p w14:paraId="6474596B" w14:textId="77777777" w:rsidR="007A56AF" w:rsidRDefault="007A56AF" w:rsidP="007A56AF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82E2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 Адвокат:</w:t>
      </w:r>
      <w:r w:rsidRPr="5C82E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________/ </w:t>
      </w:r>
      <w:r w:rsidRPr="5C82E2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Саржанов Г.Т.</w:t>
      </w:r>
    </w:p>
    <w:p w14:paraId="5E97517C" w14:textId="77777777" w:rsidR="007A56AF" w:rsidRDefault="007A56AF" w:rsidP="007A56AF">
      <w:pPr>
        <w:spacing w:line="240" w:lineRule="auto"/>
        <w:ind w:left="354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6E1DE64C" w14:textId="77777777" w:rsidR="007A56AF" w:rsidRDefault="007A56AF" w:rsidP="007A56AF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C18F32A" w14:textId="77777777" w:rsidR="007A56AF" w:rsidRDefault="007A56AF" w:rsidP="007A56AF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C82E21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</w:t>
      </w:r>
      <w:proofErr w:type="gramStart"/>
      <w:r w:rsidRPr="5C82E21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_»_</w:t>
      </w:r>
      <w:proofErr w:type="gramEnd"/>
      <w:r w:rsidRPr="5C82E21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__________2021 г.</w:t>
      </w:r>
    </w:p>
    <w:p w14:paraId="343547FC" w14:textId="77777777" w:rsidR="007A56AF" w:rsidRDefault="007A56AF" w:rsidP="007A56AF"/>
    <w:p w14:paraId="6E29B632" w14:textId="77777777" w:rsidR="003E0CF1" w:rsidRDefault="003E0CF1"/>
    <w:sectPr w:rsidR="003E0CF1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85D53"/>
    <w:multiLevelType w:val="hybridMultilevel"/>
    <w:tmpl w:val="24367864"/>
    <w:lvl w:ilvl="0" w:tplc="211EF1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AC2C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A4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04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C0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4D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AE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05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C9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8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F1"/>
    <w:rsid w:val="003E0CF1"/>
    <w:rsid w:val="004A15BC"/>
    <w:rsid w:val="00730662"/>
    <w:rsid w:val="007A56AF"/>
    <w:rsid w:val="008337D6"/>
    <w:rsid w:val="00AC3A60"/>
    <w:rsid w:val="00BE018A"/>
    <w:rsid w:val="00ED0816"/>
    <w:rsid w:val="00F5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D24D"/>
  <w15:chartTrackingRefBased/>
  <w15:docId w15:val="{A43FE37B-CFCA-4453-ABB6-C718050F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6A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A56A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A5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8</cp:revision>
  <dcterms:created xsi:type="dcterms:W3CDTF">2021-05-13T08:05:00Z</dcterms:created>
  <dcterms:modified xsi:type="dcterms:W3CDTF">2026-02-07T13:01:00Z</dcterms:modified>
</cp:coreProperties>
</file>