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0D3E" w14:textId="77777777" w:rsidR="007A56AF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Алмалинский районный суд №2 г. Алматы</w:t>
      </w:r>
    </w:p>
    <w:p w14:paraId="6D60F902" w14:textId="77777777" w:rsidR="007A56AF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ул. Толе Би 267.</w:t>
      </w:r>
    </w:p>
    <w:p w14:paraId="3C3DBABC" w14:textId="77777777" w:rsidR="007A56AF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+7 727 333 11 50.</w:t>
      </w:r>
    </w:p>
    <w:p w14:paraId="2731A5A0" w14:textId="795A714E" w:rsidR="007A56AF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от Истца: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3A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ЖАЭ</w:t>
      </w:r>
    </w:p>
    <w:p w14:paraId="36ABB11C" w14:textId="7955CCB4" w:rsidR="007A56AF" w:rsidRPr="00AC3A60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73B64BAC" w14:textId="5D8993DD" w:rsidR="007A56AF" w:rsidRDefault="007A56AF" w:rsidP="007A56AF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Наурызбайский район, </w:t>
      </w:r>
      <w:proofErr w:type="spellStart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мкр</w:t>
      </w:r>
      <w:proofErr w:type="spellEnd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-2, ул. </w:t>
      </w:r>
      <w:proofErr w:type="gramStart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д. 19.</w:t>
      </w:r>
    </w:p>
    <w:p w14:paraId="3381F0C8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1AFF06B2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>Адвокатская контора Закон и Право   </w:t>
      </w:r>
    </w:p>
    <w:p w14:paraId="44B08C91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>БИН 201240021767 </w:t>
      </w:r>
    </w:p>
    <w:p w14:paraId="440D6F77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527A0B6F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5C82E211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2F158E0C" w14:textId="77777777" w:rsidR="007A56AF" w:rsidRDefault="007A56AF" w:rsidP="007A56AF">
      <w:pPr>
        <w:pStyle w:val="a3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5C82E211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5C82E211">
        <w:rPr>
          <w:rFonts w:ascii="Times New Roman" w:eastAsia="Times New Roman" w:hAnsi="Times New Roman" w:cs="Times New Roman"/>
          <w:sz w:val="24"/>
          <w:szCs w:val="24"/>
        </w:rPr>
        <w:t>727 578 57 58; +7 708 578 57 58.</w:t>
      </w:r>
    </w:p>
    <w:p w14:paraId="68F72B56" w14:textId="009B3836" w:rsidR="007A56AF" w:rsidRDefault="007A56AF" w:rsidP="007A56AF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24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Ответчики: </w:t>
      </w: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</w:rPr>
        <w:t>ИП "Т</w:t>
      </w:r>
      <w:r w:rsidR="00AC3A6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</w:rPr>
        <w:t>а"</w:t>
      </w:r>
    </w:p>
    <w:p w14:paraId="6D467F4C" w14:textId="7838E309" w:rsidR="007A56AF" w:rsidRDefault="007A56AF" w:rsidP="007A56AF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AC3A6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8E6685" w14:textId="77777777" w:rsidR="007A56AF" w:rsidRDefault="007A56AF" w:rsidP="007A56AF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г. Алматы, ТД “ЦУМ”, 2 этаж, сектор 9, </w:t>
      </w:r>
    </w:p>
    <w:p w14:paraId="25FFC2FA" w14:textId="77777777" w:rsidR="007A56AF" w:rsidRDefault="007A56AF" w:rsidP="007A56AF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>витрина 14.</w:t>
      </w:r>
    </w:p>
    <w:p w14:paraId="5FE7AF4F" w14:textId="50DDEE5D" w:rsidR="007A56AF" w:rsidRDefault="007A56AF" w:rsidP="007A56AF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+7 </w:t>
      </w:r>
      <w:proofErr w:type="gramStart"/>
      <w:r w:rsidRPr="5C82E211">
        <w:rPr>
          <w:rFonts w:ascii="Times New Roman" w:eastAsia="Times New Roman" w:hAnsi="Times New Roman" w:cs="Times New Roman"/>
          <w:sz w:val="24"/>
          <w:szCs w:val="24"/>
        </w:rPr>
        <w:t xml:space="preserve">702 </w:t>
      </w:r>
      <w:r w:rsidR="00AC3A6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563D5645" w14:textId="77777777" w:rsidR="007A56AF" w:rsidRDefault="007A56AF" w:rsidP="007A56A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A23767A" w14:textId="77777777" w:rsidR="007A56AF" w:rsidRDefault="007A56AF" w:rsidP="007A56A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0D84DEE5" w14:textId="77777777" w:rsidR="007A56AF" w:rsidRDefault="007A56AF" w:rsidP="007A56AF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возврату оплаты по покупке товара </w:t>
      </w:r>
    </w:p>
    <w:p w14:paraId="3D67AFFD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D74A9C" w14:textId="6870FFA8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 октября 2020 год Ж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А.Э., (Далее - Истец) приобрела с ИП "Т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а" (Далее - Ответчик) с витрины Ipad7/32 WiFi IMEI DMPD7LXUMF3P (Далее - Планшет) стоимостью 189 000 (сто восемьдесят тысяч) тенге, которая соответствует ст. 151, 152 ГК РК, в котором оговаривается, что сделки совершаются устно или в письменной форме, письменная форма сделки совершается на бумажном носителе или в электронной форме. На товар был установлен гарантийный срок продолжительностью 1 год. Правила эксплуатации, указанные в инструкции пользователя Истцом, не нарушались, несмотря на это после 2 (двух) недель использования устройство перестал включаться. В связи с тем, что устройство перестало работать, у Истца появилась сомнения в качестве приобретенного нового товара. </w:t>
      </w:r>
    </w:p>
    <w:p w14:paraId="57562A5F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Было выяснено, что в Планшете не работает батарейка. Истец с намерением мирно урегулировать данную ситуацию обратилась в адрес Ответчика и потребовала отменить и вернуть уплаченную за товар денежную сумму в размере 189 000 тенге. Однако Ответчик приводит доводы о том, что якобы гарантии на качество батарейки никто не выдавал. Ответчик принял товар, и уже третью неделю находится у Ответчика. Но, к сожалению, уплаченную за товар денежную сумму в размере 189 000 тенге по сей день не вернул.    </w:t>
      </w:r>
    </w:p>
    <w:p w14:paraId="1FA46757" w14:textId="700B9021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Ранее нами был соблюден досудебный порядок в соответствии норм ст. 152 и 279 ГПК РК и ст. 402 ГК РК, где потребовали вернуть уплаченную за товар денежную сумму в размере 189 000 тенге в соответствии с </w:t>
      </w:r>
      <w:proofErr w:type="spellStart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6, п.1, ст.15 Закона РК "О защите прав потребителей" Покупатель расторгает договор купли-продажи</w:t>
      </w:r>
      <w:r w:rsidR="007306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также требовали </w:t>
      </w:r>
      <w:r w:rsidR="00833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возместить расходы потраченные на представителя.</w:t>
      </w:r>
    </w:p>
    <w:p w14:paraId="06A531B6" w14:textId="00AA6272" w:rsidR="008337D6" w:rsidRDefault="008337D6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Последующем </w:t>
      </w:r>
      <w:r w:rsidR="004A1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Ответчик возместил сумму</w:t>
      </w:r>
      <w:r w:rsidR="004A15BC" w:rsidRPr="004A1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15BC"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уплаченную за товар денежную сумму в размере 189 000 тенге</w:t>
      </w:r>
      <w:r w:rsidR="004A1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Однако </w:t>
      </w:r>
      <w:r w:rsidR="00BE01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отказался возмещать представительские расходы в размере 70 000 тенге. </w:t>
      </w:r>
      <w:r w:rsidR="004A15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35EDE9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Уважаемый суд, обращаясь к вам хочу донести созданное предположение, что действия Ответчика направлены на завладение денежными средствами путем обмана и злоупотребления доверием, тем самым Ответчики причинили Истцу реальный материальный и моральный вред.   </w:t>
      </w:r>
    </w:p>
    <w:p w14:paraId="522BE9D3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ст. 272 ГК РК, где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350B01C3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024F6A5D" w14:textId="77777777" w:rsidR="007A56AF" w:rsidRDefault="007A56AF" w:rsidP="007A56AF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На основании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выше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изложенного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 соответствии ст. 15, Закона «О защите прав потребителей», а также п.2 ст.338 ГК РК и ст.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272 ГК РК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 </w:t>
      </w:r>
    </w:p>
    <w:p w14:paraId="3BB02111" w14:textId="77777777" w:rsidR="007A56AF" w:rsidRDefault="007A56AF" w:rsidP="007A56AF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F15441" w14:textId="77777777" w:rsidR="007A56AF" w:rsidRDefault="007A56AF" w:rsidP="007A56AF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ПРОШУ СУД:</w:t>
      </w:r>
    </w:p>
    <w:p w14:paraId="17428F2B" w14:textId="0C23EF35" w:rsidR="007A56AF" w:rsidRDefault="007A56AF" w:rsidP="007A56AF">
      <w:pPr>
        <w:pStyle w:val="a5"/>
        <w:numPr>
          <w:ilvl w:val="0"/>
          <w:numId w:val="1"/>
        </w:numPr>
        <w:spacing w:after="200" w:line="276" w:lineRule="auto"/>
        <w:ind w:left="426"/>
        <w:jc w:val="both"/>
        <w:rPr>
          <w:rFonts w:eastAsiaTheme="minorEastAsia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Взыскать с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Ответчика ИП "Т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</w:t>
      </w:r>
      <w:proofErr w:type="spellEnd"/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в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пользу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Истца Ж</w:t>
      </w:r>
      <w:r w:rsidR="00AC3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ой А.Э., представительские расходы в размере 70 000 тенге.</w:t>
      </w:r>
    </w:p>
    <w:p w14:paraId="6F7B3385" w14:textId="77777777" w:rsidR="007A56AF" w:rsidRDefault="007A56AF" w:rsidP="007A56AF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С уважением,            </w:t>
      </w:r>
    </w:p>
    <w:p w14:paraId="6474596B" w14:textId="77777777" w:rsidR="007A56AF" w:rsidRDefault="007A56AF" w:rsidP="007A56AF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представитель по доверенности Адвокат:</w:t>
      </w:r>
      <w:r w:rsidRPr="5C82E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________/ </w:t>
      </w:r>
      <w:r w:rsidRPr="5C82E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Саржанов Г.Т.</w:t>
      </w:r>
    </w:p>
    <w:p w14:paraId="5E97517C" w14:textId="77777777" w:rsidR="007A56AF" w:rsidRDefault="007A56AF" w:rsidP="007A56AF">
      <w:pPr>
        <w:spacing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6E1DE64C" w14:textId="77777777" w:rsidR="007A56AF" w:rsidRDefault="007A56AF" w:rsidP="007A56AF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0C18F32A" w14:textId="77777777" w:rsidR="007A56AF" w:rsidRDefault="007A56AF" w:rsidP="007A56AF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5C82E21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</w:t>
      </w:r>
      <w:proofErr w:type="gramStart"/>
      <w:r w:rsidRPr="5C82E21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_»_</w:t>
      </w:r>
      <w:proofErr w:type="gramEnd"/>
      <w:r w:rsidRPr="5C82E211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__________2021 г.</w:t>
      </w:r>
    </w:p>
    <w:p w14:paraId="343547FC" w14:textId="77777777" w:rsidR="007A56AF" w:rsidRDefault="007A56AF" w:rsidP="007A56AF"/>
    <w:p w14:paraId="6E29B632" w14:textId="77777777" w:rsidR="003E0CF1" w:rsidRDefault="003E0CF1"/>
    <w:sectPr w:rsidR="003E0CF1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85D53"/>
    <w:multiLevelType w:val="hybridMultilevel"/>
    <w:tmpl w:val="24367864"/>
    <w:lvl w:ilvl="0" w:tplc="211EF1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AC2C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CA4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04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C0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24D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AE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05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C9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F1"/>
    <w:rsid w:val="003E0CF1"/>
    <w:rsid w:val="004A15BC"/>
    <w:rsid w:val="00730662"/>
    <w:rsid w:val="007A56AF"/>
    <w:rsid w:val="008337D6"/>
    <w:rsid w:val="00AC3A60"/>
    <w:rsid w:val="00BE018A"/>
    <w:rsid w:val="00ED0816"/>
    <w:rsid w:val="00F5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D24D"/>
  <w15:chartTrackingRefBased/>
  <w15:docId w15:val="{A43FE37B-CFCA-4453-ABB6-C718050F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6A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A56A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A5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</cp:revision>
  <dcterms:created xsi:type="dcterms:W3CDTF">2021-05-13T08:05:00Z</dcterms:created>
  <dcterms:modified xsi:type="dcterms:W3CDTF">2026-02-07T13:01:00Z</dcterms:modified>
</cp:coreProperties>
</file>