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30B5B" w14:textId="77777777" w:rsidR="002F606E" w:rsidRPr="00C01AAA" w:rsidRDefault="002F606E" w:rsidP="002F606E">
      <w:pPr>
        <w:pStyle w:val="ad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25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1AA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kk-KZ" w:bidi="en-US"/>
        </w:rPr>
        <w:t>С</w:t>
      </w:r>
      <w:r w:rsidRPr="00C01AA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en-US"/>
        </w:rPr>
        <w:t>пециализированн</w:t>
      </w:r>
      <w:r w:rsidRPr="00C01AA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kk-KZ" w:bidi="en-US"/>
        </w:rPr>
        <w:t>ый</w:t>
      </w:r>
      <w:r w:rsidRPr="00C01AA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en-US"/>
        </w:rPr>
        <w:t xml:space="preserve"> межрайонн</w:t>
      </w:r>
      <w:r w:rsidRPr="00C01AA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kk-KZ" w:bidi="en-US"/>
        </w:rPr>
        <w:t>ый</w:t>
      </w:r>
      <w:r w:rsidRPr="00C01AA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en-US"/>
        </w:rPr>
        <w:t xml:space="preserve"> следственн</w:t>
      </w:r>
      <w:r w:rsidRPr="00C01AA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kk-KZ" w:bidi="en-US"/>
        </w:rPr>
        <w:t>ый</w:t>
      </w:r>
      <w:r w:rsidRPr="00C01AA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en-US"/>
        </w:rPr>
        <w:t xml:space="preserve"> суд</w:t>
      </w:r>
      <w:r w:rsidRPr="00C01AA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kk-KZ" w:bidi="en-US"/>
        </w:rPr>
        <w:t xml:space="preserve"> </w:t>
      </w:r>
      <w:r w:rsidRPr="00C01AAA">
        <w:rPr>
          <w:rFonts w:ascii="Times New Roman" w:hAnsi="Times New Roman" w:cs="Times New Roman"/>
          <w:b/>
          <w:bCs/>
          <w:sz w:val="28"/>
          <w:szCs w:val="28"/>
        </w:rPr>
        <w:t xml:space="preserve">города </w:t>
      </w:r>
      <w:r w:rsidRPr="00C01AAA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Астана</w:t>
      </w:r>
      <w:r w:rsidRPr="00C01A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6D4759CE" w14:textId="77777777" w:rsidR="002F606E" w:rsidRPr="00A20422" w:rsidRDefault="002F606E" w:rsidP="002F606E">
      <w:pPr>
        <w:pStyle w:val="ad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2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A20422">
        <w:rPr>
          <w:rFonts w:ascii="Times New Roman" w:hAnsi="Times New Roman" w:cs="Times New Roman"/>
          <w:sz w:val="28"/>
          <w:szCs w:val="28"/>
        </w:rPr>
        <w:t>ледственному с</w:t>
      </w:r>
      <w:r w:rsidRPr="00A20422">
        <w:rPr>
          <w:rFonts w:ascii="Times New Roman" w:eastAsia="Times New Roman" w:hAnsi="Times New Roman" w:cs="Times New Roman"/>
          <w:sz w:val="28"/>
          <w:szCs w:val="28"/>
        </w:rPr>
        <w:t xml:space="preserve">удье 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>Мукешев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>у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 Д.Н.</w:t>
      </w:r>
    </w:p>
    <w:p w14:paraId="654D1311" w14:textId="77777777" w:rsidR="002F606E" w:rsidRPr="00E66F66" w:rsidRDefault="002F606E" w:rsidP="002F606E">
      <w:pPr>
        <w:pStyle w:val="ad"/>
        <w:ind w:left="425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14:paraId="58E16E48" w14:textId="77777777" w:rsidR="002F606E" w:rsidRPr="00A20422" w:rsidRDefault="002F606E" w:rsidP="002F606E">
      <w:pPr>
        <w:pStyle w:val="ad"/>
        <w:ind w:left="425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0422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Представителя </w:t>
      </w:r>
      <w:r w:rsidRPr="00A20422">
        <w:rPr>
          <w:rFonts w:ascii="Times New Roman" w:eastAsia="Times New Roman" w:hAnsi="Times New Roman" w:cs="Times New Roman"/>
          <w:b/>
          <w:bCs/>
          <w:sz w:val="28"/>
          <w:szCs w:val="28"/>
        </w:rPr>
        <w:t>- адвоката</w:t>
      </w:r>
      <w:r w:rsidRPr="00A20422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: Саржанова Галымжан Турлыбековича</w:t>
      </w:r>
    </w:p>
    <w:p w14:paraId="5B50AAB4" w14:textId="77777777" w:rsidR="002F606E" w:rsidRPr="00A20422" w:rsidRDefault="002F606E" w:rsidP="002F606E">
      <w:pPr>
        <w:pStyle w:val="ad"/>
        <w:ind w:left="425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0422">
        <w:rPr>
          <w:rFonts w:ascii="Times New Roman" w:hAnsi="Times New Roman" w:cs="Times New Roman"/>
          <w:color w:val="000000" w:themeColor="text1"/>
          <w:sz w:val="28"/>
          <w:szCs w:val="28"/>
        </w:rPr>
        <w:t>Адвокатская контора «Закон и Право»</w:t>
      </w:r>
    </w:p>
    <w:p w14:paraId="40B1A078" w14:textId="77777777" w:rsidR="002F606E" w:rsidRPr="00A20422" w:rsidRDefault="002F606E" w:rsidP="002F606E">
      <w:pPr>
        <w:pStyle w:val="ad"/>
        <w:ind w:left="425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04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БИН 201240021767 </w:t>
      </w:r>
    </w:p>
    <w:p w14:paraId="7965F6B4" w14:textId="77777777" w:rsidR="002F606E" w:rsidRPr="00A20422" w:rsidRDefault="002F606E" w:rsidP="002F606E">
      <w:pPr>
        <w:pStyle w:val="ad"/>
        <w:ind w:left="425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0422">
        <w:rPr>
          <w:rFonts w:ascii="Times New Roman" w:eastAsia="Times New Roman" w:hAnsi="Times New Roman" w:cs="Times New Roman"/>
          <w:sz w:val="28"/>
          <w:szCs w:val="28"/>
        </w:rPr>
        <w:t>г. Алматы, пр. Абылай Хана, д. 79, офис 304.</w:t>
      </w:r>
    </w:p>
    <w:p w14:paraId="57B652CC" w14:textId="77777777" w:rsidR="002F606E" w:rsidRPr="00A20422" w:rsidRDefault="002F606E" w:rsidP="002F606E">
      <w:pPr>
        <w:pStyle w:val="ad"/>
        <w:ind w:left="425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5">
        <w:r w:rsidRPr="00A20422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/>
          </w:rPr>
          <w:t>info</w:t>
        </w:r>
        <w:r w:rsidRPr="00A20422"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@</w:t>
        </w:r>
        <w:r w:rsidRPr="00A20422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/>
          </w:rPr>
          <w:t>zakonpravo</w:t>
        </w:r>
        <w:r w:rsidRPr="00A20422"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.</w:t>
        </w:r>
        <w:r w:rsidRPr="00A20422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/>
          </w:rPr>
          <w:t>kz</w:t>
        </w:r>
      </w:hyperlink>
      <w:r w:rsidRPr="00A20422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hyperlink r:id="rId6">
        <w:r w:rsidRPr="00A20422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A20422"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.</w:t>
        </w:r>
        <w:r w:rsidRPr="00A20422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/>
          </w:rPr>
          <w:t>zakonpravo</w:t>
        </w:r>
        <w:r w:rsidRPr="00A20422"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.</w:t>
        </w:r>
        <w:r w:rsidRPr="00A20422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/>
          </w:rPr>
          <w:t>kz</w:t>
        </w:r>
      </w:hyperlink>
    </w:p>
    <w:p w14:paraId="08933C3F" w14:textId="77777777" w:rsidR="002F606E" w:rsidRPr="00A20422" w:rsidRDefault="002F606E" w:rsidP="002F606E">
      <w:pPr>
        <w:pStyle w:val="ad"/>
        <w:ind w:left="4252"/>
        <w:rPr>
          <w:rFonts w:ascii="Times New Roman" w:eastAsia="Times New Roman" w:hAnsi="Times New Roman" w:cs="Times New Roman"/>
          <w:sz w:val="28"/>
          <w:szCs w:val="28"/>
        </w:rPr>
      </w:pPr>
      <w:r w:rsidRPr="00A20422">
        <w:rPr>
          <w:rFonts w:ascii="Times New Roman" w:eastAsia="Times New Roman" w:hAnsi="Times New Roman" w:cs="Times New Roman"/>
          <w:sz w:val="28"/>
          <w:szCs w:val="28"/>
        </w:rPr>
        <w:t>+ 7</w:t>
      </w:r>
      <w:r w:rsidRPr="00A20422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A20422">
        <w:rPr>
          <w:rFonts w:ascii="Times New Roman" w:eastAsia="Times New Roman" w:hAnsi="Times New Roman" w:cs="Times New Roman"/>
          <w:sz w:val="28"/>
          <w:szCs w:val="28"/>
        </w:rPr>
        <w:t>727 578 57 58; +7 708 578 57 58.</w:t>
      </w:r>
    </w:p>
    <w:p w14:paraId="137AF217" w14:textId="6236F572" w:rsidR="002F606E" w:rsidRPr="00796D4C" w:rsidRDefault="002F606E" w:rsidP="002F606E">
      <w:pPr>
        <w:pStyle w:val="ad"/>
        <w:ind w:left="4253"/>
        <w:rPr>
          <w:rFonts w:ascii="Times New Roman" w:hAnsi="Times New Roman" w:cs="Times New Roman"/>
          <w:sz w:val="28"/>
          <w:szCs w:val="28"/>
          <w:lang w:val="kk-KZ"/>
        </w:rPr>
      </w:pPr>
      <w:r w:rsidRPr="00796D4C">
        <w:rPr>
          <w:rFonts w:ascii="Times New Roman" w:hAnsi="Times New Roman" w:cs="Times New Roman"/>
          <w:b/>
          <w:bCs/>
          <w:sz w:val="28"/>
          <w:szCs w:val="28"/>
        </w:rPr>
        <w:t xml:space="preserve">В интересах: </w:t>
      </w:r>
      <w:r w:rsidR="0022796B">
        <w:rPr>
          <w:rFonts w:ascii="Times New Roman" w:hAnsi="Times New Roman" w:cs="Times New Roman"/>
          <w:b/>
          <w:bCs/>
          <w:sz w:val="28"/>
          <w:szCs w:val="28"/>
          <w:lang w:val="kk-KZ"/>
        </w:rPr>
        <w:t>Б</w:t>
      </w:r>
      <w:r w:rsidRPr="00796D4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 </w:t>
      </w:r>
      <w:r w:rsidR="0022796B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Pr="00796D4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Бактыбековича</w:t>
      </w:r>
      <w:r w:rsidRPr="00796D4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EA60E7B" w14:textId="77F1D8D4" w:rsidR="002F606E" w:rsidRPr="00796D4C" w:rsidRDefault="002F606E" w:rsidP="002F606E">
      <w:pPr>
        <w:pStyle w:val="ad"/>
        <w:ind w:left="4253"/>
        <w:rPr>
          <w:rFonts w:ascii="Times New Roman" w:hAnsi="Times New Roman" w:cs="Times New Roman"/>
          <w:sz w:val="28"/>
          <w:szCs w:val="28"/>
        </w:rPr>
      </w:pPr>
      <w:r w:rsidRPr="00796D4C">
        <w:rPr>
          <w:rFonts w:ascii="Times New Roman" w:hAnsi="Times New Roman" w:cs="Times New Roman"/>
          <w:sz w:val="28"/>
          <w:szCs w:val="28"/>
        </w:rPr>
        <w:t xml:space="preserve">ИИН: </w:t>
      </w:r>
      <w:r w:rsidR="0022796B">
        <w:rPr>
          <w:rFonts w:ascii="Times New Roman" w:hAnsi="Times New Roman" w:cs="Times New Roman"/>
          <w:sz w:val="28"/>
          <w:szCs w:val="28"/>
          <w:lang w:val="kk-KZ"/>
        </w:rPr>
        <w:t>....</w:t>
      </w:r>
      <w:r w:rsidRPr="00796D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867260" w14:textId="480874E1" w:rsidR="002F606E" w:rsidRPr="00796D4C" w:rsidRDefault="002F606E" w:rsidP="002F606E">
      <w:pPr>
        <w:pStyle w:val="ad"/>
        <w:ind w:left="4253"/>
        <w:rPr>
          <w:rFonts w:ascii="Times New Roman" w:hAnsi="Times New Roman" w:cs="Times New Roman"/>
          <w:sz w:val="28"/>
          <w:szCs w:val="28"/>
          <w:lang w:val="kk-KZ"/>
        </w:rPr>
      </w:pPr>
      <w:r w:rsidRPr="0077175E">
        <w:rPr>
          <w:rFonts w:ascii="Times New Roman" w:hAnsi="Times New Roman" w:cs="Times New Roman"/>
          <w:sz w:val="28"/>
          <w:szCs w:val="28"/>
        </w:rPr>
        <w:t>Казахстан, Жетысуская область,</w:t>
      </w:r>
      <w:r w:rsidRPr="00796D4C">
        <w:rPr>
          <w:rFonts w:ascii="Times New Roman" w:hAnsi="Times New Roman" w:cs="Times New Roman"/>
          <w:sz w:val="28"/>
          <w:szCs w:val="28"/>
          <w:lang w:val="kk-KZ"/>
        </w:rPr>
        <w:t xml:space="preserve">    Кербулакский район, село Алтынемель, ул. </w:t>
      </w:r>
      <w:r w:rsidR="0022796B">
        <w:rPr>
          <w:rFonts w:ascii="Times New Roman" w:hAnsi="Times New Roman" w:cs="Times New Roman"/>
          <w:sz w:val="28"/>
          <w:szCs w:val="28"/>
          <w:lang w:val="kk-KZ"/>
        </w:rPr>
        <w:t>....</w:t>
      </w:r>
      <w:r w:rsidRPr="00796D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7DECA15" w14:textId="77777777" w:rsidR="002F606E" w:rsidRPr="00E17E67" w:rsidRDefault="002F606E" w:rsidP="002F606E">
      <w:pPr>
        <w:pStyle w:val="ad"/>
        <w:ind w:left="425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8FB4F30" w14:textId="77777777" w:rsidR="002F606E" w:rsidRPr="00A20422" w:rsidRDefault="002F606E" w:rsidP="002F606E">
      <w:pPr>
        <w:pStyle w:val="ad"/>
        <w:ind w:left="354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422">
        <w:rPr>
          <w:rFonts w:ascii="Times New Roman" w:hAnsi="Times New Roman" w:cs="Times New Roman"/>
          <w:b/>
          <w:sz w:val="28"/>
          <w:szCs w:val="28"/>
        </w:rPr>
        <w:t>Ходатайство</w:t>
      </w:r>
    </w:p>
    <w:p w14:paraId="2C19A9D3" w14:textId="77777777" w:rsidR="002F606E" w:rsidRPr="00A20422" w:rsidRDefault="002F606E" w:rsidP="002F606E">
      <w:pPr>
        <w:pStyle w:val="a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F94BEC5" w14:textId="77777777" w:rsidR="002F606E" w:rsidRDefault="002F606E" w:rsidP="002F606E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>8 августа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 2025 </w:t>
      </w:r>
      <w:r w:rsidRPr="00A20422">
        <w:rPr>
          <w:rFonts w:ascii="Times New Roman" w:hAnsi="Times New Roman" w:cs="Times New Roman"/>
          <w:sz w:val="28"/>
          <w:szCs w:val="28"/>
        </w:rPr>
        <w:t>года</w:t>
      </w:r>
      <w:r w:rsidRPr="00A204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Следственный суд поступило </w:t>
      </w:r>
      <w:r w:rsidRPr="00A20422">
        <w:rPr>
          <w:rFonts w:ascii="Times New Roman" w:hAnsi="Times New Roman" w:cs="Times New Roman"/>
          <w:sz w:val="28"/>
          <w:szCs w:val="28"/>
        </w:rPr>
        <w:t xml:space="preserve">ходатайство 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>начальника отдела СУ ДП города Астаны Кошербаева С.Т.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 по материалам досудебного расследования ЕРДР №257123031001142 о санкционировании наложения ареста на имущество,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>Ходатайство следователя мотивировано следующим.</w:t>
      </w:r>
    </w:p>
    <w:p w14:paraId="38677178" w14:textId="3BEF9DEF" w:rsidR="002F606E" w:rsidRPr="00796D4C" w:rsidRDefault="002F606E" w:rsidP="002F60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796D4C">
        <w:rPr>
          <w:rFonts w:ascii="Times New Roman" w:hAnsi="Times New Roman" w:cs="Times New Roman"/>
          <w:color w:val="000000"/>
          <w:sz w:val="28"/>
          <w:szCs w:val="28"/>
          <w:lang w:bidi="en-US"/>
        </w:rPr>
        <w:t>По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по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bidi="en-US"/>
        </w:rPr>
        <w:t>ступи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вшему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заявлени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ю 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bidi="en-US"/>
        </w:rPr>
        <w:t>граждан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ки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РК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Н</w:t>
      </w:r>
      <w:r w:rsidR="0022796B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А</w:t>
      </w:r>
      <w:r w:rsidR="0022796B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Мекенқызы, ИИН </w:t>
      </w:r>
      <w:r w:rsidR="0022796B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...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, 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bidi="en-US"/>
        </w:rPr>
        <w:t>о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bidi="en-US"/>
        </w:rPr>
        <w:t>привлечении к уголовной ответственности руководителей строительной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bidi="en-US"/>
        </w:rPr>
        <w:t>компании ТОО «Asyl-Nur Qurylys»,</w:t>
      </w:r>
      <w:r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БИН </w:t>
      </w:r>
      <w:r w:rsidRPr="00DB00F9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210840004976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которые путем обмана и злоупотребления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bidi="en-US"/>
        </w:rPr>
        <w:t>доверием жителей, не имея право на привлечение денежных средств дольщиков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bidi="en-US"/>
        </w:rPr>
        <w:t>для строительства МЖК «Mardan», расположенный по адресу: г.Астана,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bidi="en-US"/>
        </w:rPr>
        <w:t>пересечение улиц Ч.Айтматова и Е-164, завладели денежными средствами в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bidi="en-US"/>
        </w:rPr>
        <w:t>особо крупном размере, причинили значительный материальный ущерб.</w:t>
      </w:r>
    </w:p>
    <w:p w14:paraId="7378E3A1" w14:textId="77777777" w:rsidR="002F606E" w:rsidRPr="00796D4C" w:rsidRDefault="002F606E" w:rsidP="002F60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796D4C">
        <w:rPr>
          <w:rFonts w:ascii="Times New Roman" w:hAnsi="Times New Roman" w:cs="Times New Roman"/>
          <w:color w:val="000000"/>
          <w:sz w:val="28"/>
          <w:szCs w:val="28"/>
          <w:lang w:bidi="en-US"/>
        </w:rPr>
        <w:t>В рамках уголовного дела установлены и допрошены в качестве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bidi="en-US"/>
        </w:rPr>
        <w:t>потерпевших 200 граждан.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</w:p>
    <w:p w14:paraId="7FC18BEC" w14:textId="77777777" w:rsidR="002F606E" w:rsidRPr="00796D4C" w:rsidRDefault="002F606E" w:rsidP="002F60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796D4C">
        <w:rPr>
          <w:rFonts w:ascii="Times New Roman" w:hAnsi="Times New Roman" w:cs="Times New Roman"/>
          <w:color w:val="000000"/>
          <w:sz w:val="28"/>
          <w:szCs w:val="28"/>
          <w:lang w:bidi="en-US"/>
        </w:rPr>
        <w:t>В процессе заключения договоров по программе «Trade-in» в ТОО «Asyl-Nur Qurylys» дольщики переоформляли свое имущество (автомашины и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bidi="en-US"/>
        </w:rPr>
        <w:t>квартиры) на указываемых застройщиком лиц.</w:t>
      </w:r>
    </w:p>
    <w:p w14:paraId="3F21E76D" w14:textId="77777777" w:rsidR="002F606E" w:rsidRPr="00796D4C" w:rsidRDefault="002F606E" w:rsidP="002F60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796D4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В ходе расследования установлено, что вкладчик/потерпевшая Нурбаева А.М., передала  застройщику 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bidi="en-US"/>
        </w:rPr>
        <w:t>ТОО «Asyl-Nur Qurylys»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имущество по Договору передачи автотранспортного средства от 12.06.2024 года т/с марки «LEXUS LX 570», VIN: JTJHY00W2B4077221. </w:t>
      </w:r>
    </w:p>
    <w:p w14:paraId="12B822D5" w14:textId="1209D246" w:rsidR="002F606E" w:rsidRPr="00796D4C" w:rsidRDefault="002F606E" w:rsidP="002F60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796D4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В последующем товарищество продала другим физическим лицам, далее и они перепродовали в итоге 30 октя</w:t>
      </w:r>
      <w:r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б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ря 2024 года мои доверитель </w:t>
      </w:r>
      <w:r w:rsidR="0022796B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Б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А.Б., через мобильное приложение «КОЛЕСА» 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в кредит через 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«Каспи банк» приобрел у гр. А</w:t>
      </w:r>
      <w:r w:rsidR="0022796B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А</w:t>
      </w:r>
      <w:r w:rsidR="0022796B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Н</w:t>
      </w:r>
      <w:r w:rsidR="0022796B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..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ИИН </w:t>
      </w:r>
      <w:r w:rsidR="0022796B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, выше указанную автомашину.</w:t>
      </w:r>
    </w:p>
    <w:p w14:paraId="3D1CFDE0" w14:textId="3BA7EDBB" w:rsidR="002F606E" w:rsidRPr="00796D4C" w:rsidRDefault="002F606E" w:rsidP="002F60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796D4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В настоящее время владелец выше указанной автомашины является гр. </w:t>
      </w:r>
      <w:r w:rsidR="0022796B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Б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Архан Бактыбекович, 08.02.1989 года рождения, ИИН 890208300391,</w:t>
      </w:r>
    </w:p>
    <w:p w14:paraId="1C445291" w14:textId="77777777" w:rsidR="002F606E" w:rsidRDefault="002F606E" w:rsidP="002F606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</w:pPr>
      <w:r w:rsidRPr="00796D4C"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>8 августа</w:t>
      </w:r>
      <w:r w:rsidRPr="00796D4C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 2025 год Следственный судья специализированного межрайонного следственного суда города Астаны Мукешев Д.Н., единолично рассмотрев ходатайство </w:t>
      </w:r>
      <w:r w:rsidRPr="00796D4C"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>начальника отдела СУ ДП города Астаны Кошербаева С.Т.</w:t>
      </w:r>
      <w:r w:rsidRPr="00796D4C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 по материалам досудебного расследования ЕРДР №257123031001142  </w:t>
      </w:r>
      <w:r w:rsidRPr="00796D4C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lastRenderedPageBreak/>
        <w:t>санкционирова</w:t>
      </w:r>
      <w:r w:rsidRPr="00796D4C"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>ла</w:t>
      </w:r>
      <w:r w:rsidRPr="00796D4C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 наложения ареста на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 xml:space="preserve"> вышеуказанное</w:t>
      </w:r>
      <w:r w:rsidRPr="00796D4C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 имущество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 xml:space="preserve"> моего доверителя</w:t>
      </w:r>
      <w:r w:rsidRPr="00796D4C"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>.</w:t>
      </w:r>
    </w:p>
    <w:p w14:paraId="04205680" w14:textId="2B57937A" w:rsidR="002F606E" w:rsidRPr="00796D4C" w:rsidRDefault="002F606E" w:rsidP="002F60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 xml:space="preserve">Таким образом Постановление от </w:t>
      </w:r>
      <w:r w:rsidRPr="00796D4C"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>8 августа</w:t>
      </w:r>
      <w:r w:rsidRPr="00796D4C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 2025 год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 xml:space="preserve">а следственного судьи 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796D4C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>Мукешев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>а</w:t>
      </w:r>
      <w:r w:rsidRPr="00796D4C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 Д.Н., 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напрямую затрагивают интересы моего доверителя </w:t>
      </w:r>
      <w:r w:rsidR="0022796B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а</w:t>
      </w:r>
      <w:r w:rsidRPr="00796D4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А.Б. </w:t>
      </w:r>
      <w:r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</w:p>
    <w:p w14:paraId="67A32D76" w14:textId="77777777" w:rsidR="002F606E" w:rsidRPr="00A20422" w:rsidRDefault="002F606E" w:rsidP="002F60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0422">
        <w:rPr>
          <w:rFonts w:ascii="Times New Roman" w:hAnsi="Times New Roman" w:cs="Times New Roman"/>
          <w:sz w:val="28"/>
          <w:szCs w:val="28"/>
        </w:rPr>
        <w:t xml:space="preserve">В соответствии ст. 70 УПК РК Защитник вправе с момента вступления в дело знакомиться со следующими материалами дела в отношении его подзащитного: заявлением, сообщением лица о совершенном уголовном правонарушении, за исключением содержащихся в них персональных данных; рапортом о регистрации такого заявления, сообщения в едином реестре досудебного расследования, за исключением содержащихся в них персональных данных; протоколами следственных и процессуальных действий, произведенных с участием подзащитного. </w:t>
      </w:r>
    </w:p>
    <w:p w14:paraId="7A13F436" w14:textId="77777777" w:rsidR="002F606E" w:rsidRPr="00540E37" w:rsidRDefault="002F606E" w:rsidP="002F60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0422">
        <w:rPr>
          <w:rFonts w:ascii="Times New Roman" w:hAnsi="Times New Roman" w:cs="Times New Roman"/>
          <w:sz w:val="28"/>
          <w:szCs w:val="28"/>
        </w:rPr>
        <w:t>Согласно ст.99 УПК РК, участники уголовного процесса вправе обращаться к лицу, осуществляющему досудебное расследование, прокурору, судье (в суд) с ходатайствами о производстве процессуальных действий или принятии процессуальных решений для установления обстоятельств, имеющих значение в ходе уголовного процесса, обеспечения прав и законных интересов лица, обратившегося с ходатайством, или представляемого ими лица.</w:t>
      </w:r>
    </w:p>
    <w:p w14:paraId="6A8CAE7B" w14:textId="77777777" w:rsidR="002F606E" w:rsidRPr="00A20422" w:rsidRDefault="002F606E" w:rsidP="002F60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0422">
        <w:rPr>
          <w:rFonts w:ascii="Times New Roman" w:hAnsi="Times New Roman" w:cs="Times New Roman"/>
          <w:sz w:val="28"/>
          <w:szCs w:val="28"/>
        </w:rPr>
        <w:t xml:space="preserve">Также статья 148 УПК РК предусматривает о том что при рассмотрение следственным судьей ходатайств о санкционировании Следственный судья знакомит защитника с поступившими материалами. </w:t>
      </w:r>
    </w:p>
    <w:p w14:paraId="320E900F" w14:textId="77777777" w:rsidR="002F606E" w:rsidRPr="00A20422" w:rsidRDefault="002F606E" w:rsidP="002F60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0422">
        <w:rPr>
          <w:rFonts w:ascii="Times New Roman" w:hAnsi="Times New Roman" w:cs="Times New Roman"/>
          <w:sz w:val="28"/>
          <w:szCs w:val="28"/>
        </w:rPr>
        <w:t xml:space="preserve">На основании изложенного и в соответствии ст.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161-164, </w:t>
      </w:r>
      <w:r w:rsidRPr="00A20422">
        <w:rPr>
          <w:rFonts w:ascii="Times New Roman" w:hAnsi="Times New Roman" w:cs="Times New Roman"/>
          <w:sz w:val="28"/>
          <w:szCs w:val="28"/>
        </w:rPr>
        <w:t xml:space="preserve">70, 99, УПК РК, </w:t>
      </w:r>
    </w:p>
    <w:p w14:paraId="73B94E16" w14:textId="77777777" w:rsidR="002F606E" w:rsidRPr="00A20422" w:rsidRDefault="002F606E" w:rsidP="002F60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6F59C80" w14:textId="77777777" w:rsidR="002F606E" w:rsidRPr="00A20422" w:rsidRDefault="002F606E" w:rsidP="002F60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422">
        <w:rPr>
          <w:rFonts w:ascii="Times New Roman" w:hAnsi="Times New Roman" w:cs="Times New Roman"/>
          <w:b/>
          <w:sz w:val="28"/>
          <w:szCs w:val="28"/>
        </w:rPr>
        <w:t>Прошу Вас:</w:t>
      </w:r>
    </w:p>
    <w:p w14:paraId="3781B3BE" w14:textId="7A93126D" w:rsidR="002F606E" w:rsidRPr="00A20422" w:rsidRDefault="002F606E" w:rsidP="002F606E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0422">
        <w:rPr>
          <w:rFonts w:ascii="Times New Roman" w:hAnsi="Times New Roman" w:cs="Times New Roman"/>
          <w:sz w:val="28"/>
          <w:szCs w:val="28"/>
        </w:rPr>
        <w:t xml:space="preserve">Предоставить возможность ознакомиться со всеми приложенными материалами к ходатайству 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>начальника отдела СУ ДП города Астаны К</w:t>
      </w:r>
      <w:r w:rsidR="0022796B"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>.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 xml:space="preserve">С.Т. 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>по материалам досудебного расследования ЕРДР №257123031001142 о санкционировании наложения ареста на имущество</w:t>
      </w:r>
      <w:r w:rsidRPr="00A20422">
        <w:rPr>
          <w:rFonts w:ascii="Times New Roman" w:hAnsi="Times New Roman" w:cs="Times New Roman"/>
          <w:sz w:val="28"/>
          <w:szCs w:val="28"/>
        </w:rPr>
        <w:t>;</w:t>
      </w:r>
    </w:p>
    <w:p w14:paraId="05D94051" w14:textId="77777777" w:rsidR="002F606E" w:rsidRPr="00A20422" w:rsidRDefault="002F606E" w:rsidP="002F606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0422">
        <w:rPr>
          <w:rFonts w:ascii="Times New Roman" w:hAnsi="Times New Roman" w:cs="Times New Roman"/>
          <w:sz w:val="28"/>
          <w:szCs w:val="28"/>
        </w:rPr>
        <w:t xml:space="preserve">Все приложенные материалы направить на электронную почту </w:t>
      </w:r>
      <w:hyperlink r:id="rId7" w:history="1">
        <w:r w:rsidRPr="00A20422">
          <w:rPr>
            <w:rStyle w:val="ac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A20422">
        <w:rPr>
          <w:rFonts w:ascii="Times New Roman" w:hAnsi="Times New Roman" w:cs="Times New Roman"/>
          <w:sz w:val="28"/>
          <w:szCs w:val="28"/>
        </w:rPr>
        <w:t>.</w:t>
      </w:r>
    </w:p>
    <w:p w14:paraId="7A85110E" w14:textId="77777777" w:rsidR="002F606E" w:rsidRPr="00A20422" w:rsidRDefault="002F606E" w:rsidP="002F60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DEC37AD" w14:textId="77777777" w:rsidR="002F606E" w:rsidRPr="00A20422" w:rsidRDefault="002F606E" w:rsidP="002F606E">
      <w:pPr>
        <w:pStyle w:val="ad"/>
        <w:rPr>
          <w:rFonts w:ascii="Times New Roman" w:hAnsi="Times New Roman" w:cs="Times New Roman"/>
          <w:b/>
          <w:sz w:val="28"/>
          <w:szCs w:val="28"/>
        </w:rPr>
      </w:pPr>
    </w:p>
    <w:p w14:paraId="4A20CFC6" w14:textId="77777777" w:rsidR="002F606E" w:rsidRPr="00A20422" w:rsidRDefault="002F606E" w:rsidP="002F606E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A20422">
        <w:rPr>
          <w:rFonts w:ascii="Times New Roman" w:hAnsi="Times New Roman" w:cs="Times New Roman"/>
          <w:b/>
          <w:sz w:val="28"/>
          <w:szCs w:val="28"/>
        </w:rPr>
        <w:t xml:space="preserve">Адвокат </w:t>
      </w:r>
    </w:p>
    <w:p w14:paraId="67CFB64B" w14:textId="77777777" w:rsidR="002F606E" w:rsidRPr="00A20422" w:rsidRDefault="002F606E" w:rsidP="002F606E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A20422">
        <w:rPr>
          <w:rFonts w:ascii="Times New Roman" w:hAnsi="Times New Roman" w:cs="Times New Roman"/>
          <w:b/>
          <w:sz w:val="28"/>
          <w:szCs w:val="28"/>
        </w:rPr>
        <w:t>Адвокатской конторы Закон и Право:</w:t>
      </w:r>
    </w:p>
    <w:p w14:paraId="26915382" w14:textId="77777777" w:rsidR="002F606E" w:rsidRPr="00A20422" w:rsidRDefault="002F606E" w:rsidP="002F606E">
      <w:pPr>
        <w:pStyle w:val="ad"/>
        <w:ind w:left="5052" w:firstLine="708"/>
        <w:rPr>
          <w:rFonts w:ascii="Times New Roman" w:hAnsi="Times New Roman" w:cs="Times New Roman"/>
          <w:b/>
          <w:sz w:val="28"/>
          <w:szCs w:val="28"/>
        </w:rPr>
      </w:pPr>
      <w:r w:rsidRPr="00A20422">
        <w:rPr>
          <w:rFonts w:ascii="Times New Roman" w:hAnsi="Times New Roman" w:cs="Times New Roman"/>
          <w:b/>
          <w:sz w:val="28"/>
          <w:szCs w:val="28"/>
        </w:rPr>
        <w:t xml:space="preserve"> ____________/ Саржанов Г.Т.</w:t>
      </w:r>
    </w:p>
    <w:p w14:paraId="16491454" w14:textId="77777777" w:rsidR="00327E86" w:rsidRDefault="00327E86"/>
    <w:sectPr w:rsidR="00327E86" w:rsidSect="002F606E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33ED4"/>
    <w:multiLevelType w:val="hybridMultilevel"/>
    <w:tmpl w:val="731A05C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157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3DE"/>
    <w:rsid w:val="00096889"/>
    <w:rsid w:val="001C5801"/>
    <w:rsid w:val="0022796B"/>
    <w:rsid w:val="002F606E"/>
    <w:rsid w:val="00327E86"/>
    <w:rsid w:val="003D2B94"/>
    <w:rsid w:val="00477DB4"/>
    <w:rsid w:val="006630D5"/>
    <w:rsid w:val="00676EED"/>
    <w:rsid w:val="008F7CD1"/>
    <w:rsid w:val="009D13DE"/>
    <w:rsid w:val="009E0258"/>
    <w:rsid w:val="00B5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785D0"/>
  <w15:chartTrackingRefBased/>
  <w15:docId w15:val="{98FAD3E7-4AAF-4176-A528-6071D7AB5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06E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D1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1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1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1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1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1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1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1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1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1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D1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D1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D13D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D13D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D13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D13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D13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D13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D1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D1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1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D1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D1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D13D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D13D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D13D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D1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D13D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D13DE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F606E"/>
    <w:rPr>
      <w:color w:val="0000FF"/>
      <w:u w:val="single"/>
    </w:rPr>
  </w:style>
  <w:style w:type="paragraph" w:styleId="ad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e"/>
    <w:uiPriority w:val="1"/>
    <w:qFormat/>
    <w:rsid w:val="002F606E"/>
    <w:pPr>
      <w:spacing w:after="0" w:line="240" w:lineRule="auto"/>
    </w:pPr>
    <w:rPr>
      <w:kern w:val="0"/>
      <w:lang w:val="ru-RU"/>
      <w14:ligatures w14:val="none"/>
    </w:rPr>
  </w:style>
  <w:style w:type="character" w:customStyle="1" w:styleId="ae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d"/>
    <w:uiPriority w:val="1"/>
    <w:qFormat/>
    <w:locked/>
    <w:rsid w:val="002F606E"/>
    <w:rPr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547</Words>
  <Characters>3819</Characters>
  <Application>Microsoft Office Word</Application>
  <DocSecurity>0</DocSecurity>
  <Lines>86</Lines>
  <Paragraphs>36</Paragraphs>
  <ScaleCrop>false</ScaleCrop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5</cp:revision>
  <dcterms:created xsi:type="dcterms:W3CDTF">2026-01-08T15:41:00Z</dcterms:created>
  <dcterms:modified xsi:type="dcterms:W3CDTF">2026-05-23T15:33:00Z</dcterms:modified>
</cp:coreProperties>
</file>