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60DD5" w14:textId="0EC49176" w:rsidR="00327E86" w:rsidRPr="00CE3E12" w:rsidRDefault="00CE3E12" w:rsidP="00CE3E1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E3E12">
        <w:rPr>
          <w:rFonts w:ascii="Times New Roman" w:hAnsi="Times New Roman" w:cs="Times New Roman"/>
          <w:b/>
          <w:bCs/>
          <w:sz w:val="28"/>
          <w:szCs w:val="28"/>
          <w:lang w:val="kk-KZ"/>
        </w:rPr>
        <w:t>Қ</w:t>
      </w:r>
      <w:r w:rsidR="003646A9" w:rsidRPr="00CE3E12">
        <w:rPr>
          <w:rFonts w:ascii="Times New Roman" w:hAnsi="Times New Roman" w:cs="Times New Roman"/>
          <w:b/>
          <w:bCs/>
          <w:sz w:val="28"/>
          <w:szCs w:val="28"/>
        </w:rPr>
        <w:t>ылмыстық құқық бұзушылық құрамының болмауына байланысты</w:t>
      </w:r>
      <w:r w:rsidR="0085517C" w:rsidRPr="00CE3E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005D0F" w:rsidRPr="00CE3E12">
        <w:rPr>
          <w:rFonts w:ascii="Times New Roman" w:hAnsi="Times New Roman" w:cs="Times New Roman"/>
          <w:b/>
          <w:bCs/>
          <w:sz w:val="28"/>
          <w:szCs w:val="28"/>
          <w:lang w:val="kk-KZ"/>
        </w:rPr>
        <w:t>қылмыстық іс</w:t>
      </w:r>
      <w:r w:rsidR="003646A9" w:rsidRPr="00CE3E1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646A9" w:rsidRPr="00CE3E12">
        <w:rPr>
          <w:rFonts w:ascii="Times New Roman" w:hAnsi="Times New Roman" w:cs="Times New Roman"/>
          <w:b/>
          <w:bCs/>
          <w:sz w:val="28"/>
          <w:szCs w:val="28"/>
        </w:rPr>
        <w:t>тоқтатыл</w:t>
      </w:r>
      <w:r w:rsidR="003646A9" w:rsidRPr="00CE3E12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</w:t>
      </w:r>
    </w:p>
    <w:p w14:paraId="12FB719E" w14:textId="77777777" w:rsidR="009D450E" w:rsidRPr="00B56450" w:rsidRDefault="009D450E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1E9602" w14:textId="77777777" w:rsidR="00B56450" w:rsidRDefault="009D450E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Түркістан облысы Мақтаарал АПБ-нің өнідірісіндегі №255143031000056 санды қылмыстық ісін тергеу барысында, 15.03.2025 жылы «Атакент бауырлар» және «Бауырлар» тобына тасталған аудио және бейне жазбаларға біржолғы тәртіппен сот-дінтанушылық сараптамасы тағайындалған. 21.04.2025 жылы №61 санды біржолғы тәртіппен сот-дінтанушылық сараптамасынның қорытындысында 22.01.1999ж.т. </w:t>
      </w:r>
    </w:p>
    <w:p w14:paraId="093030BD" w14:textId="31FCD6A1" w:rsidR="00B56450" w:rsidRDefault="00273670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ЭШЧ </w:t>
      </w:r>
      <w:r w:rsidR="009D450E" w:rsidRPr="00B56450">
        <w:rPr>
          <w:rFonts w:ascii="Times New Roman" w:hAnsi="Times New Roman" w:cs="Times New Roman"/>
          <w:sz w:val="28"/>
          <w:szCs w:val="28"/>
        </w:rPr>
        <w:t xml:space="preserve"> «Атакент бауырлар» және «Бауырлар» тобына тастаған аудио және бейнежазбасында әлеуметтік, ұлттық, рулық, нәсілдік, тектік-топтық немесе діни алауыздықты қоздыратын белгісі бар қорытындыға сәйкес аудио бейнежазбалар жібергендігі анықталды. </w:t>
      </w:r>
    </w:p>
    <w:p w14:paraId="3B74DFD2" w14:textId="7D48F36F" w:rsidR="003B0253" w:rsidRDefault="009D450E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Аталған жәйіт бойынша 14.05.2025ж. Мақтаарал АПБ-мен ҚР ҚК-нің 174-бабы 1-бөлігімен №255143031000127 санды сотқа дейінгі тергеп-тексеру амалдары басталды. Мақтаарал АПБ-мен 08.07.2025ж. Түркістан облысы, Мақтаарал ауданы, Мақтаарал а/о, Е</w:t>
      </w:r>
      <w:r w:rsidR="00273670">
        <w:rPr>
          <w:rFonts w:ascii="Times New Roman" w:hAnsi="Times New Roman" w:cs="Times New Roman"/>
          <w:sz w:val="28"/>
          <w:szCs w:val="28"/>
          <w:lang w:val="kk-KZ"/>
        </w:rPr>
        <w:t>..</w:t>
      </w:r>
      <w:r w:rsidRPr="00B56450">
        <w:rPr>
          <w:rFonts w:ascii="Times New Roman" w:hAnsi="Times New Roman" w:cs="Times New Roman"/>
          <w:sz w:val="28"/>
          <w:szCs w:val="28"/>
        </w:rPr>
        <w:t xml:space="preserve"> е/м, Б</w:t>
      </w:r>
      <w:r w:rsidR="00273670">
        <w:rPr>
          <w:rFonts w:ascii="Times New Roman" w:hAnsi="Times New Roman" w:cs="Times New Roman"/>
          <w:sz w:val="28"/>
          <w:szCs w:val="28"/>
          <w:lang w:val="kk-KZ"/>
        </w:rPr>
        <w:t>...</w:t>
      </w:r>
      <w:r w:rsidRPr="00B56450">
        <w:rPr>
          <w:rFonts w:ascii="Times New Roman" w:hAnsi="Times New Roman" w:cs="Times New Roman"/>
          <w:sz w:val="28"/>
          <w:szCs w:val="28"/>
        </w:rPr>
        <w:t xml:space="preserve"> көшесі №48 үй тұрғыны 22.01.1999ж.т. </w:t>
      </w:r>
    </w:p>
    <w:p w14:paraId="440C8725" w14:textId="4A06DE00" w:rsidR="003B0253" w:rsidRDefault="00273670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9D450E" w:rsidRPr="00B564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ШЧ</w:t>
      </w:r>
      <w:r w:rsidR="009D450E" w:rsidRPr="00B56450">
        <w:rPr>
          <w:rFonts w:ascii="Times New Roman" w:hAnsi="Times New Roman" w:cs="Times New Roman"/>
          <w:sz w:val="28"/>
          <w:szCs w:val="28"/>
        </w:rPr>
        <w:t xml:space="preserve"> ҚР ҚК-нің 174-бабы 1-бөлігінде көзделген «дiни алауыздықты қоздыру» қылмысын қасақана жасаған деп күдікті ретінде танылған. 08.07.2025ж. </w:t>
      </w:r>
    </w:p>
    <w:p w14:paraId="658452C1" w14:textId="324FA882" w:rsidR="003B0253" w:rsidRDefault="009D450E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Ш.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Pr="00B56450">
        <w:rPr>
          <w:rFonts w:ascii="Times New Roman" w:hAnsi="Times New Roman" w:cs="Times New Roman"/>
          <w:sz w:val="28"/>
          <w:szCs w:val="28"/>
        </w:rPr>
        <w:t xml:space="preserve"> осы қылмыстық іс бойынша күдікті деп танылып, 08.07.2025ж. оған қатысты ҚР ҚК-тің 174-бабы 1-бөлігі бойынша күдіктінің іс-әрекетін саралау туралы қаулы шығарылды. </w:t>
      </w:r>
    </w:p>
    <w:p w14:paraId="39805963" w14:textId="69303028" w:rsidR="009D450E" w:rsidRPr="00B56450" w:rsidRDefault="009D450E" w:rsidP="00B5645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Алайда, Ш.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Pr="00B56450">
        <w:rPr>
          <w:rFonts w:ascii="Times New Roman" w:hAnsi="Times New Roman" w:cs="Times New Roman"/>
          <w:sz w:val="28"/>
          <w:szCs w:val="28"/>
        </w:rPr>
        <w:t>тың қайда екендігі анықталмауына байланысты 08.07.2025ж. күдіктіге іздеу жарияланған.</w:t>
      </w:r>
    </w:p>
    <w:p w14:paraId="103183C2" w14:textId="3B70C655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08.07.2025ж. Мақтаарал АПБ-мен Ш.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Pr="00B56450">
        <w:rPr>
          <w:rFonts w:ascii="Times New Roman" w:hAnsi="Times New Roman" w:cs="Times New Roman"/>
          <w:sz w:val="28"/>
          <w:szCs w:val="28"/>
        </w:rPr>
        <w:t xml:space="preserve">ты күзетпеу ұстауға Мақтаарал аудандық сотына өтінішхат жолданып, санкцияланған болатын. </w:t>
      </w:r>
    </w:p>
    <w:p w14:paraId="2D66B77F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Сонымен қатар, 28.07.2025ж. күдіктіні халықаралық іздестіруді жариялау туралы өтінішхат Мақтаарал аудандық сотымен қанағаттандырылған болатын. 21.04.2025 жылы №61 санды сот-дінтанушылық сараптамасының қорытындысына келесідей тұжырымдалған: </w:t>
      </w:r>
    </w:p>
    <w:p w14:paraId="32B76DF8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1. Зерттелетін материалдардың мәтіндеріндегі идеялар ислам дінінің салафизм ағымына тиесілі екенін көрсетті. </w:t>
      </w:r>
    </w:p>
    <w:p w14:paraId="7A28A489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2. Зерттеуге ұсынылған материалдарда бір діни топтың (салафизмді жақтаушылар) екінші топқа (иудейлер мен христиандар, ахлю бидда, шииттер, рафидиттер, суфилер) діни араздығын, алауыздығын уағыздайтын идеялар бар. </w:t>
      </w:r>
    </w:p>
    <w:p w14:paraId="61C7B5D8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3. Зерттеуге ұсынылған материалдарда діни уәждер бойынша жиһад жасау, өзін-өзі құрбан ету, соғыс және зорлық-зомбылық идеялары жоқ. </w:t>
      </w:r>
    </w:p>
    <w:p w14:paraId="35C62408" w14:textId="0D611DFA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lastRenderedPageBreak/>
        <w:t xml:space="preserve">4. Зерттеуге ұсынылған материалдарда ҚР аумағында теократиялық құрылысты орнатуды насихаттайтын идеялар жоқ. </w:t>
      </w:r>
    </w:p>
    <w:p w14:paraId="5E5DDE70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5. Зерттеуге ұсынылған материалдарда терроризмді насихаттау немесе терроризм актісін жасауға шақыру белгілері жоқ. </w:t>
      </w:r>
    </w:p>
    <w:p w14:paraId="720D7FD3" w14:textId="0AEDC2FB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6. Зерттеуге ұсынылған материалдарда терористтік не экстриемистік әрекетті ұйымдастыру мақсатында адамдарды азғырып көндіру немесе даярлау не қаруландыруға бағытталған сөздер жоқ. </w:t>
      </w:r>
    </w:p>
    <w:p w14:paraId="65CBA3B3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7. Зерттеуге ұсынылған материалдарда Қазақстан Республикасының Конституциясын бұзып, билікті күшпен басып алуды немесе билікті күшпен ұстап тұруды, мемлекет қауіпсіздігіне нұқсан келтіруді не Қазақстан Республикасының конституциялық құрылысын күштеп өзгертуді насихаттау белгілері жоқ.- деп көрсетілген. </w:t>
      </w:r>
    </w:p>
    <w:p w14:paraId="3EEEDB16" w14:textId="68D5C87A" w:rsidR="003B0253" w:rsidRDefault="004C4249" w:rsidP="00273670">
      <w:pPr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29.04.2026ж. Мақтаарал АПБ-не Ш.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Pr="00B56450">
        <w:rPr>
          <w:rFonts w:ascii="Times New Roman" w:hAnsi="Times New Roman" w:cs="Times New Roman"/>
          <w:sz w:val="28"/>
          <w:szCs w:val="28"/>
        </w:rPr>
        <w:t xml:space="preserve">тың қорғаушысы Ғ.Саржановтан №35 сот-дінтанушылық сараптама қорытындысын осы қылмыстық іске қоса тіркеу туралы өтінішхаты келіп түскен. №35 сот сот-дінтанушылық сараптама қорытындысында келесідей тұжырымдалған: </w:t>
      </w:r>
    </w:p>
    <w:p w14:paraId="7AD84B86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1. Ұсынылған зерттеу материалдарының мәтіндік мазмұнында; (Screenshot_20250313_115239_WhatsApp,Screenshot_20250313_133530_WhatsAp p, Screenshot_20250313_133534_WhatsApp, VID-20250201-WA0068, VID 20250217-WA0070) ислам дінінің салафиттік бағытына (сунниттік діни ілім аясындағы) тән идеялар насихатталады. </w:t>
      </w:r>
    </w:p>
    <w:p w14:paraId="7596AB47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2. Ұсынылған зерттеу материалдарының мазмұнында (Screenshot_20250313_115239_WhatsApp,Screenshot_20250313_133530_WhatsAp p, Screenshot_20250313_133534_WhatsApp, VID-20250201-WA0068, VID 20250217-WA0070), яғни флеш-картада қамтылған материалдарда бір діни топтың екіншісіне қатысты жаулық, діни өшпенділік немесе алауыздық идеялары насихатталмайды. </w:t>
      </w:r>
    </w:p>
    <w:p w14:paraId="1A5858DF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>Сотқа дейінгі тергеп-тексеру барысында 08.05.2026ж. ҚР ҚПК-нің 287 бабы 3-бөлігіне сай, Сарапшының алдыңғы қорытындысы жеткiлiктi түрде негiздi болмағанда не оның түйіндері күмән туғызған не сараптаманы тағайындау мен жүргізу туралы процестік нормалар елеулi түрде бұзылған</w:t>
      </w:r>
      <w:r w:rsidRPr="00B5645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6450">
        <w:rPr>
          <w:rFonts w:ascii="Times New Roman" w:hAnsi="Times New Roman" w:cs="Times New Roman"/>
          <w:sz w:val="28"/>
          <w:szCs w:val="28"/>
        </w:rPr>
        <w:t xml:space="preserve">жағдайларда, дәл сол объектiлердi зерттеу және дәл сол мәселелердi шешу үшiн қайталама сот-дінтанушылық сарапатамасы тағайындалған болатын. </w:t>
      </w:r>
    </w:p>
    <w:p w14:paraId="64812161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03.06.2026ж. №Э/26/4/3127 санды қайталама сот-дінтанушылық сараптама қорытындысына сай: </w:t>
      </w:r>
    </w:p>
    <w:p w14:paraId="67CFD33F" w14:textId="2991D5B4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t xml:space="preserve">1. 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Pr="00B56450">
        <w:rPr>
          <w:rFonts w:ascii="Times New Roman" w:hAnsi="Times New Roman" w:cs="Times New Roman"/>
          <w:sz w:val="28"/>
          <w:szCs w:val="28"/>
        </w:rPr>
        <w:t xml:space="preserve"> </w:t>
      </w:r>
      <w:r w:rsidR="00273670">
        <w:rPr>
          <w:rFonts w:ascii="Times New Roman" w:hAnsi="Times New Roman" w:cs="Times New Roman"/>
          <w:sz w:val="28"/>
          <w:szCs w:val="28"/>
        </w:rPr>
        <w:t>ШЧ</w:t>
      </w:r>
      <w:r w:rsidRPr="00B56450">
        <w:rPr>
          <w:rFonts w:ascii="Times New Roman" w:hAnsi="Times New Roman" w:cs="Times New Roman"/>
          <w:sz w:val="28"/>
          <w:szCs w:val="28"/>
        </w:rPr>
        <w:t xml:space="preserve">тің «Whatsapp» әлеуметтік желісі арқылы «Атакент бауырлар» және «БАуырлар» тобына жіберген (Screenshot_20250313_115239_WhatsApp,Screenshot_20250313_133530_Whats App, Screenshot_20250313_133534_ WhatsApp, VID-20250201-WA0068, VID 20250217-WA0070) скриншот, аудио және бейнежазбасында бір діни топтың басқасына қарсы діни араздықтың идеялары жоқ. –деп көрсетілген. </w:t>
      </w:r>
    </w:p>
    <w:p w14:paraId="237E2CB6" w14:textId="77777777" w:rsidR="003B0253" w:rsidRDefault="004C4249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6450">
        <w:rPr>
          <w:rFonts w:ascii="Times New Roman" w:hAnsi="Times New Roman" w:cs="Times New Roman"/>
          <w:sz w:val="28"/>
          <w:szCs w:val="28"/>
        </w:rPr>
        <w:lastRenderedPageBreak/>
        <w:t xml:space="preserve">Сонымен қатар, Қазақстан Республикасы ҚПК-нің 19-бабының 3 бөлігінде күдіктінің, айыпталушының, сотталушының кiнәлiлiгiне сейiлмеген күмән олардың пайдасына түсiндiрiледi - деп көрсетілген. </w:t>
      </w:r>
    </w:p>
    <w:p w14:paraId="2CE1A7B9" w14:textId="77777777" w:rsidR="006F4098" w:rsidRDefault="00365FA6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FA6">
        <w:rPr>
          <w:rFonts w:ascii="Times New Roman" w:hAnsi="Times New Roman" w:cs="Times New Roman"/>
          <w:sz w:val="28"/>
          <w:szCs w:val="28"/>
        </w:rPr>
        <w:t>02.07.2026ж. күдікті ретінде танылған Ш.Э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65FA6">
        <w:rPr>
          <w:rFonts w:ascii="Times New Roman" w:hAnsi="Times New Roman" w:cs="Times New Roman"/>
          <w:sz w:val="28"/>
          <w:szCs w:val="28"/>
        </w:rPr>
        <w:t xml:space="preserve"> іс-әрекеті расталмауына байланысты оған қатысты күзетпен ұстау түріндегі бұлтартпау шарасының күшін жою қажеттілігі туындап отыр. </w:t>
      </w:r>
    </w:p>
    <w:p w14:paraId="33B045C4" w14:textId="2503DC56" w:rsidR="00365FA6" w:rsidRPr="00365FA6" w:rsidRDefault="00365FA6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65FA6">
        <w:rPr>
          <w:rFonts w:ascii="Times New Roman" w:hAnsi="Times New Roman" w:cs="Times New Roman"/>
          <w:sz w:val="28"/>
          <w:szCs w:val="28"/>
        </w:rPr>
        <w:t xml:space="preserve">Баяндалғанның негізінде, ҚР ҚПК 153, 198-баптарын басшылыққа ала отырып, </w:t>
      </w:r>
      <w:r w:rsidR="006F4098" w:rsidRPr="00CD6D2A">
        <w:rPr>
          <w:rFonts w:ascii="Times New Roman" w:hAnsi="Times New Roman" w:cs="Times New Roman"/>
          <w:sz w:val="28"/>
          <w:szCs w:val="28"/>
        </w:rPr>
        <w:t>Мақтаарал АПБ ТБ тергеушісі</w:t>
      </w:r>
      <w:r w:rsidR="006F4098" w:rsidRPr="00365FA6">
        <w:rPr>
          <w:rFonts w:ascii="Times New Roman" w:hAnsi="Times New Roman" w:cs="Times New Roman"/>
          <w:sz w:val="28"/>
          <w:szCs w:val="28"/>
        </w:rPr>
        <w:t xml:space="preserve"> </w:t>
      </w:r>
      <w:r w:rsidRPr="00365FA6">
        <w:rPr>
          <w:rFonts w:ascii="Times New Roman" w:hAnsi="Times New Roman" w:cs="Times New Roman"/>
          <w:sz w:val="28"/>
          <w:szCs w:val="28"/>
        </w:rPr>
        <w:t>ҚАУЛЫ ЕТТІ: 1. Күдікті Э</w:t>
      </w:r>
      <w:r w:rsidR="006F409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65FA6">
        <w:rPr>
          <w:rFonts w:ascii="Times New Roman" w:hAnsi="Times New Roman" w:cs="Times New Roman"/>
          <w:sz w:val="28"/>
          <w:szCs w:val="28"/>
        </w:rPr>
        <w:t>Ш</w:t>
      </w:r>
      <w:r w:rsidR="006F409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65FA6">
        <w:rPr>
          <w:rFonts w:ascii="Times New Roman" w:hAnsi="Times New Roman" w:cs="Times New Roman"/>
          <w:sz w:val="28"/>
          <w:szCs w:val="28"/>
        </w:rPr>
        <w:t>Ч</w:t>
      </w:r>
      <w:r w:rsidR="006F409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365FA6">
        <w:rPr>
          <w:rFonts w:ascii="Times New Roman" w:hAnsi="Times New Roman" w:cs="Times New Roman"/>
          <w:sz w:val="28"/>
          <w:szCs w:val="28"/>
        </w:rPr>
        <w:t xml:space="preserve"> қатысты алынған бұлтартпау шарасының халықаралық iздестiрудi жариялау туралы күшін жоюды.</w:t>
      </w:r>
    </w:p>
    <w:p w14:paraId="3D515328" w14:textId="77EE91B1" w:rsidR="00B56450" w:rsidRPr="00B56450" w:rsidRDefault="006F4098" w:rsidP="00B5645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Сонымен қатар </w:t>
      </w:r>
      <w:r w:rsidR="004C4249" w:rsidRPr="00B56450">
        <w:rPr>
          <w:rFonts w:ascii="Times New Roman" w:hAnsi="Times New Roman" w:cs="Times New Roman"/>
          <w:sz w:val="28"/>
          <w:szCs w:val="28"/>
        </w:rPr>
        <w:t>Жоғарыда көрсетілгендердің негізінде Ш.</w:t>
      </w:r>
      <w:r w:rsidR="00273670">
        <w:rPr>
          <w:rFonts w:ascii="Times New Roman" w:hAnsi="Times New Roman" w:cs="Times New Roman"/>
          <w:sz w:val="28"/>
          <w:szCs w:val="28"/>
        </w:rPr>
        <w:t>Э</w:t>
      </w:r>
      <w:r w:rsidR="004C4249" w:rsidRPr="00B56450">
        <w:rPr>
          <w:rFonts w:ascii="Times New Roman" w:hAnsi="Times New Roman" w:cs="Times New Roman"/>
          <w:sz w:val="28"/>
          <w:szCs w:val="28"/>
        </w:rPr>
        <w:t xml:space="preserve">тың іс-әрекетінде Қазақстан Республикасы ҚК-нің 174-бабы 1-бөлігінде көрсетілген қылмыстық құқық бұзушылық құрамы жоқ болуына байланысты тергеп-тексеру ісін </w:t>
      </w:r>
      <w:r w:rsidR="00B56450" w:rsidRPr="00B56450">
        <w:rPr>
          <w:rFonts w:ascii="Times New Roman" w:hAnsi="Times New Roman" w:cs="Times New Roman"/>
          <w:sz w:val="28"/>
          <w:szCs w:val="28"/>
        </w:rPr>
        <w:t xml:space="preserve">ҚР ҚПК-нің 35-бабы 1-бөлігі 2 тармағын, 198, 288, 289-баптарын басшылыққа ала отырып, </w:t>
      </w:r>
      <w:r w:rsidR="00CD6D2A" w:rsidRPr="00CD6D2A">
        <w:rPr>
          <w:rFonts w:ascii="Times New Roman" w:hAnsi="Times New Roman" w:cs="Times New Roman"/>
          <w:sz w:val="28"/>
          <w:szCs w:val="28"/>
        </w:rPr>
        <w:t>Мақтаарал АПБ ТБ тергеушісі</w:t>
      </w:r>
      <w:r w:rsidR="00CD6D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6450" w:rsidRPr="00B56450">
        <w:rPr>
          <w:rFonts w:ascii="Times New Roman" w:hAnsi="Times New Roman" w:cs="Times New Roman"/>
          <w:sz w:val="28"/>
          <w:szCs w:val="28"/>
        </w:rPr>
        <w:t>ҚАУЛЫ ЕТТІ: 1. №255143031000127 қылмыстық істі ҚР ҚПК-нің 35-бабы 1-бөлігі 2 тармағына сәйкес қылмыстық құқық бұзушылық құрамының болмауына байланысты, тоқтатылсын.</w:t>
      </w:r>
    </w:p>
    <w:sectPr w:rsidR="00B56450" w:rsidRPr="00B56450" w:rsidSect="00AB3A1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A1"/>
    <w:rsid w:val="00005D0F"/>
    <w:rsid w:val="000C63A1"/>
    <w:rsid w:val="001C5801"/>
    <w:rsid w:val="00273670"/>
    <w:rsid w:val="00327E86"/>
    <w:rsid w:val="003646A9"/>
    <w:rsid w:val="00365FA6"/>
    <w:rsid w:val="003B0253"/>
    <w:rsid w:val="00477DB4"/>
    <w:rsid w:val="004C4249"/>
    <w:rsid w:val="006630D5"/>
    <w:rsid w:val="006F4098"/>
    <w:rsid w:val="0085517C"/>
    <w:rsid w:val="009D450E"/>
    <w:rsid w:val="009E0258"/>
    <w:rsid w:val="00A3180B"/>
    <w:rsid w:val="00AB3A12"/>
    <w:rsid w:val="00B56450"/>
    <w:rsid w:val="00C776CF"/>
    <w:rsid w:val="00CD6D2A"/>
    <w:rsid w:val="00CE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64E5D"/>
  <w15:chartTrackingRefBased/>
  <w15:docId w15:val="{A55A3E09-A5DF-4D2F-A2AF-77A6D7648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C63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3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3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3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3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3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3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3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3A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C63A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C63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C63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C63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C63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C63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63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3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63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3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63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C63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63A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63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63A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C63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15</cp:revision>
  <dcterms:created xsi:type="dcterms:W3CDTF">2026-09-16T13:52:00Z</dcterms:created>
  <dcterms:modified xsi:type="dcterms:W3CDTF">2026-09-16T14:08:00Z</dcterms:modified>
</cp:coreProperties>
</file>