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C3" w:rsidRPr="007F7FC3" w:rsidRDefault="007F7FC3" w:rsidP="007F7FC3">
      <w:pPr>
        <w:pStyle w:val="2"/>
        <w:ind w:left="0" w:firstLine="0"/>
        <w:rPr>
          <w:b w:val="0"/>
          <w:sz w:val="28"/>
          <w:szCs w:val="28"/>
        </w:rPr>
      </w:pPr>
      <w:r w:rsidRPr="007F7FC3">
        <w:rPr>
          <w:b w:val="0"/>
          <w:sz w:val="28"/>
          <w:szCs w:val="28"/>
        </w:rPr>
        <w:t>Дело № 2-</w:t>
      </w:r>
      <w:r w:rsidR="00FF5F82">
        <w:rPr>
          <w:b w:val="0"/>
          <w:sz w:val="28"/>
          <w:szCs w:val="28"/>
        </w:rPr>
        <w:t>9597</w:t>
      </w:r>
      <w:r w:rsidR="002B0268">
        <w:rPr>
          <w:b w:val="0"/>
          <w:sz w:val="28"/>
          <w:szCs w:val="28"/>
        </w:rPr>
        <w:t>/2015</w:t>
      </w:r>
      <w:r w:rsidRPr="007F7FC3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7F7FC3" w:rsidRPr="007F7FC3" w:rsidRDefault="007F7FC3" w:rsidP="007F7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7FC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F7FC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F7FC3" w:rsidRPr="007F7FC3" w:rsidRDefault="007F7FC3" w:rsidP="007F7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FC3">
        <w:rPr>
          <w:rFonts w:ascii="Times New Roman" w:hAnsi="Times New Roman" w:cs="Times New Roman"/>
          <w:b/>
          <w:sz w:val="28"/>
          <w:szCs w:val="28"/>
        </w:rPr>
        <w:t>ИМЕНЕМ РЕСПУБЛИКИ КАЗАХСТАН</w:t>
      </w:r>
    </w:p>
    <w:p w:rsidR="007F7FC3" w:rsidRPr="007F7FC3" w:rsidRDefault="007F7FC3" w:rsidP="007F7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FC3" w:rsidRPr="007F7FC3" w:rsidRDefault="00FF5F82" w:rsidP="007F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date">
        <w:smartTagPr>
          <w:attr w:name="Year" w:val="2015"/>
          <w:attr w:name="Day" w:val="28"/>
          <w:attr w:name="Month" w:val="09"/>
          <w:attr w:name="ls" w:val="trans"/>
        </w:smartTagPr>
        <w:r>
          <w:rPr>
            <w:rFonts w:ascii="Times New Roman" w:hAnsi="Times New Roman" w:cs="Times New Roman"/>
            <w:sz w:val="28"/>
            <w:szCs w:val="28"/>
          </w:rPr>
          <w:t>2015.09.28</w:t>
        </w:r>
      </w:smartTag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F7FC3" w:rsidRPr="007F7F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город </w:t>
      </w:r>
      <w:proofErr w:type="spellStart"/>
      <w:r w:rsidR="007F7FC3" w:rsidRPr="007F7FC3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</w:p>
    <w:p w:rsidR="007F7FC3" w:rsidRPr="007F7FC3" w:rsidRDefault="007F7FC3" w:rsidP="007F7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FC3" w:rsidRDefault="007F7FC3" w:rsidP="007F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FC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7F7FC3"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 w:rsidRPr="007F7FC3">
        <w:rPr>
          <w:rFonts w:ascii="Times New Roman" w:hAnsi="Times New Roman" w:cs="Times New Roman"/>
          <w:sz w:val="28"/>
          <w:szCs w:val="28"/>
        </w:rPr>
        <w:t xml:space="preserve"> городской суд </w:t>
      </w:r>
      <w:proofErr w:type="spellStart"/>
      <w:r w:rsidRPr="007F7FC3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7F7FC3">
        <w:rPr>
          <w:rFonts w:ascii="Times New Roman" w:hAnsi="Times New Roman" w:cs="Times New Roman"/>
          <w:sz w:val="28"/>
          <w:szCs w:val="28"/>
        </w:rPr>
        <w:t xml:space="preserve"> области в составе: председательствующего - судьи Адам М.А., секретаря судебного заседания </w:t>
      </w:r>
      <w:proofErr w:type="spellStart"/>
      <w:r w:rsidRPr="007F7FC3">
        <w:rPr>
          <w:rFonts w:ascii="Times New Roman" w:hAnsi="Times New Roman" w:cs="Times New Roman"/>
          <w:sz w:val="28"/>
          <w:szCs w:val="28"/>
        </w:rPr>
        <w:t>Жиентаевой</w:t>
      </w:r>
      <w:proofErr w:type="spellEnd"/>
      <w:r w:rsidRPr="007F7FC3">
        <w:rPr>
          <w:rFonts w:ascii="Times New Roman" w:hAnsi="Times New Roman" w:cs="Times New Roman"/>
          <w:sz w:val="28"/>
          <w:szCs w:val="28"/>
        </w:rPr>
        <w:t xml:space="preserve"> Г.Б., с участием сторон:</w:t>
      </w:r>
    </w:p>
    <w:p w:rsidR="007F7FC3" w:rsidRPr="007F7FC3" w:rsidRDefault="007F7FC3" w:rsidP="007F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истца </w:t>
      </w:r>
      <w:proofErr w:type="spellStart"/>
      <w:r w:rsidR="00FF5F82">
        <w:rPr>
          <w:rFonts w:ascii="Times New Roman" w:hAnsi="Times New Roman" w:cs="Times New Roman"/>
          <w:sz w:val="28"/>
          <w:szCs w:val="28"/>
        </w:rPr>
        <w:t>Абдрахимовой</w:t>
      </w:r>
      <w:proofErr w:type="spellEnd"/>
      <w:r w:rsidR="00FF5F82">
        <w:rPr>
          <w:rFonts w:ascii="Times New Roman" w:hAnsi="Times New Roman" w:cs="Times New Roman"/>
          <w:sz w:val="28"/>
          <w:szCs w:val="28"/>
        </w:rPr>
        <w:t xml:space="preserve"> Э.Б.,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FC3" w:rsidRPr="007F7FC3" w:rsidRDefault="007F7FC3" w:rsidP="007F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FC3">
        <w:rPr>
          <w:rFonts w:ascii="Times New Roman" w:hAnsi="Times New Roman" w:cs="Times New Roman"/>
          <w:sz w:val="28"/>
          <w:szCs w:val="28"/>
        </w:rPr>
        <w:t xml:space="preserve">           рассмотрев в открытом судебном заседании гражданское дело по исковому заявлению </w:t>
      </w:r>
      <w:proofErr w:type="spellStart"/>
      <w:r w:rsidR="00FF5F82" w:rsidRPr="00FF5F82">
        <w:rPr>
          <w:rFonts w:ascii="Times New Roman" w:eastAsia="Times New Roman" w:hAnsi="Times New Roman" w:cs="Times New Roman"/>
          <w:sz w:val="28"/>
          <w:szCs w:val="28"/>
        </w:rPr>
        <w:t>Абдрахимовой</w:t>
      </w:r>
      <w:proofErr w:type="spellEnd"/>
      <w:r w:rsidR="00FF5F82" w:rsidRPr="00FF5F82">
        <w:rPr>
          <w:rFonts w:ascii="Times New Roman" w:eastAsia="Times New Roman" w:hAnsi="Times New Roman" w:cs="Times New Roman"/>
          <w:sz w:val="28"/>
          <w:szCs w:val="28"/>
        </w:rPr>
        <w:t xml:space="preserve"> Эльмиры </w:t>
      </w:r>
      <w:proofErr w:type="spellStart"/>
      <w:r w:rsidR="00FF5F82" w:rsidRPr="00FF5F82">
        <w:rPr>
          <w:rFonts w:ascii="Times New Roman" w:eastAsia="Times New Roman" w:hAnsi="Times New Roman" w:cs="Times New Roman"/>
          <w:sz w:val="28"/>
          <w:szCs w:val="28"/>
        </w:rPr>
        <w:t>Балтабаевны</w:t>
      </w:r>
      <w:proofErr w:type="spellEnd"/>
      <w:r w:rsidR="00FF5F82" w:rsidRPr="00FF5F82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spellStart"/>
      <w:r w:rsidR="00FF5F82" w:rsidRPr="00FF5F82">
        <w:rPr>
          <w:rFonts w:ascii="Times New Roman" w:eastAsia="Times New Roman" w:hAnsi="Times New Roman" w:cs="Times New Roman"/>
          <w:sz w:val="28"/>
          <w:szCs w:val="28"/>
        </w:rPr>
        <w:t>Абдрахимову</w:t>
      </w:r>
      <w:proofErr w:type="spellEnd"/>
      <w:r w:rsidR="00FF5F82" w:rsidRPr="00FF5F82">
        <w:rPr>
          <w:rFonts w:ascii="Times New Roman" w:eastAsia="Times New Roman" w:hAnsi="Times New Roman" w:cs="Times New Roman"/>
          <w:sz w:val="28"/>
          <w:szCs w:val="28"/>
        </w:rPr>
        <w:t xml:space="preserve"> Ринату </w:t>
      </w:r>
      <w:proofErr w:type="spellStart"/>
      <w:r w:rsidR="00FF5F82" w:rsidRPr="00FF5F82">
        <w:rPr>
          <w:rFonts w:ascii="Times New Roman" w:eastAsia="Times New Roman" w:hAnsi="Times New Roman" w:cs="Times New Roman"/>
          <w:sz w:val="28"/>
          <w:szCs w:val="28"/>
        </w:rPr>
        <w:t>Шайхулловичу</w:t>
      </w:r>
      <w:proofErr w:type="spellEnd"/>
      <w:r w:rsidR="00FF5F82" w:rsidRPr="007F7FC3">
        <w:rPr>
          <w:rFonts w:ascii="Times New Roman" w:hAnsi="Times New Roman" w:cs="Times New Roman"/>
          <w:sz w:val="28"/>
          <w:szCs w:val="28"/>
        </w:rPr>
        <w:t xml:space="preserve"> </w:t>
      </w:r>
      <w:r w:rsidRPr="007F7FC3">
        <w:rPr>
          <w:rFonts w:ascii="Times New Roman" w:hAnsi="Times New Roman" w:cs="Times New Roman"/>
          <w:sz w:val="28"/>
          <w:szCs w:val="28"/>
        </w:rPr>
        <w:t xml:space="preserve">о разделе общего совместного имущества супругов в </w:t>
      </w:r>
      <w:r>
        <w:rPr>
          <w:rFonts w:ascii="Times New Roman" w:hAnsi="Times New Roman" w:cs="Times New Roman"/>
          <w:sz w:val="28"/>
          <w:szCs w:val="28"/>
        </w:rPr>
        <w:t xml:space="preserve">виде </w:t>
      </w:r>
      <w:r w:rsidR="00FF5F82">
        <w:rPr>
          <w:rFonts w:ascii="Times New Roman" w:hAnsi="Times New Roman" w:cs="Times New Roman"/>
          <w:sz w:val="28"/>
          <w:szCs w:val="28"/>
        </w:rPr>
        <w:t>автомашины марки «</w:t>
      </w:r>
      <w:proofErr w:type="spellStart"/>
      <w:r w:rsidR="00FF5F82">
        <w:rPr>
          <w:rFonts w:ascii="Times New Roman" w:hAnsi="Times New Roman" w:cs="Times New Roman"/>
          <w:sz w:val="28"/>
          <w:szCs w:val="28"/>
          <w:lang w:val="en-US"/>
        </w:rPr>
        <w:t>Lada</w:t>
      </w:r>
      <w:proofErr w:type="spellEnd"/>
      <w:r w:rsidR="00FF5F82" w:rsidRPr="00FF5F82">
        <w:rPr>
          <w:rFonts w:ascii="Times New Roman" w:hAnsi="Times New Roman" w:cs="Times New Roman"/>
          <w:sz w:val="28"/>
          <w:szCs w:val="28"/>
        </w:rPr>
        <w:t xml:space="preserve"> 217230</w:t>
      </w:r>
      <w:r w:rsidR="00FF5F82">
        <w:rPr>
          <w:rFonts w:ascii="Times New Roman" w:hAnsi="Times New Roman" w:cs="Times New Roman"/>
          <w:sz w:val="28"/>
          <w:szCs w:val="28"/>
        </w:rPr>
        <w:t xml:space="preserve">», государственный регистрационный номер </w:t>
      </w:r>
      <w:r w:rsidR="00FF5F82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="00FF5F82" w:rsidRPr="00FF5F82">
        <w:rPr>
          <w:rFonts w:ascii="Times New Roman" w:hAnsi="Times New Roman" w:cs="Times New Roman"/>
          <w:sz w:val="28"/>
          <w:szCs w:val="28"/>
        </w:rPr>
        <w:t xml:space="preserve"> </w:t>
      </w:r>
      <w:r w:rsidR="00FF5F82">
        <w:rPr>
          <w:rFonts w:ascii="Times New Roman" w:hAnsi="Times New Roman" w:cs="Times New Roman"/>
          <w:sz w:val="28"/>
          <w:szCs w:val="28"/>
        </w:rPr>
        <w:t>565 АЕА 10, 2011 года выпуска,</w:t>
      </w:r>
      <w:r w:rsidR="00FF5F82" w:rsidRPr="00FF5F82">
        <w:rPr>
          <w:rFonts w:ascii="Times New Roman" w:hAnsi="Times New Roman" w:cs="Times New Roman"/>
          <w:sz w:val="28"/>
          <w:szCs w:val="28"/>
        </w:rPr>
        <w:t xml:space="preserve"> </w:t>
      </w:r>
      <w:r w:rsidR="00FF5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F82" w:rsidRDefault="00FF5F82" w:rsidP="007F7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FC3" w:rsidRPr="007F7FC3" w:rsidRDefault="007F7FC3" w:rsidP="007F7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FC3">
        <w:rPr>
          <w:rFonts w:ascii="Times New Roman" w:hAnsi="Times New Roman" w:cs="Times New Roman"/>
          <w:b/>
          <w:sz w:val="28"/>
          <w:szCs w:val="28"/>
        </w:rPr>
        <w:t>У С Т А Н О В И Л</w:t>
      </w:r>
      <w:proofErr w:type="gramStart"/>
      <w:r w:rsidRPr="007F7FC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F7FC3" w:rsidRPr="007F7FC3" w:rsidRDefault="007F7FC3" w:rsidP="007F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FC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7F7FC3">
        <w:rPr>
          <w:rFonts w:ascii="Times New Roman" w:hAnsi="Times New Roman" w:cs="Times New Roman"/>
          <w:sz w:val="28"/>
          <w:szCs w:val="28"/>
        </w:rPr>
        <w:t xml:space="preserve">Истец </w:t>
      </w:r>
      <w:proofErr w:type="spellStart"/>
      <w:r w:rsidR="00FF5F82">
        <w:rPr>
          <w:rFonts w:ascii="Times New Roman" w:hAnsi="Times New Roman" w:cs="Times New Roman"/>
          <w:sz w:val="28"/>
          <w:szCs w:val="28"/>
        </w:rPr>
        <w:t>Абдрахимова</w:t>
      </w:r>
      <w:proofErr w:type="spellEnd"/>
      <w:r w:rsidR="00FF5F82">
        <w:rPr>
          <w:rFonts w:ascii="Times New Roman" w:hAnsi="Times New Roman" w:cs="Times New Roman"/>
          <w:sz w:val="28"/>
          <w:szCs w:val="28"/>
        </w:rPr>
        <w:t xml:space="preserve"> Э.Б. </w:t>
      </w:r>
      <w:r w:rsidRPr="007F7FC3">
        <w:rPr>
          <w:rFonts w:ascii="Times New Roman" w:hAnsi="Times New Roman" w:cs="Times New Roman"/>
          <w:sz w:val="28"/>
          <w:szCs w:val="28"/>
        </w:rPr>
        <w:t>обратил</w:t>
      </w:r>
      <w:r w:rsidR="00FF5F82">
        <w:rPr>
          <w:rFonts w:ascii="Times New Roman" w:hAnsi="Times New Roman" w:cs="Times New Roman"/>
          <w:sz w:val="28"/>
          <w:szCs w:val="28"/>
        </w:rPr>
        <w:t>ась</w:t>
      </w:r>
      <w:r w:rsidRPr="007F7FC3">
        <w:rPr>
          <w:rFonts w:ascii="Times New Roman" w:hAnsi="Times New Roman" w:cs="Times New Roman"/>
          <w:sz w:val="28"/>
          <w:szCs w:val="28"/>
        </w:rPr>
        <w:t xml:space="preserve"> в суд с иском к ответчику </w:t>
      </w:r>
      <w:proofErr w:type="spellStart"/>
      <w:r w:rsidR="00FF5F82">
        <w:rPr>
          <w:rFonts w:ascii="Times New Roman" w:hAnsi="Times New Roman" w:cs="Times New Roman"/>
          <w:sz w:val="28"/>
          <w:szCs w:val="28"/>
        </w:rPr>
        <w:t>Абдрахимову</w:t>
      </w:r>
      <w:proofErr w:type="spellEnd"/>
      <w:r w:rsidR="00FF5F82">
        <w:rPr>
          <w:rFonts w:ascii="Times New Roman" w:hAnsi="Times New Roman" w:cs="Times New Roman"/>
          <w:sz w:val="28"/>
          <w:szCs w:val="28"/>
        </w:rPr>
        <w:t xml:space="preserve"> Р.Ш. </w:t>
      </w:r>
      <w:r w:rsidRPr="007F7FC3">
        <w:rPr>
          <w:rFonts w:ascii="Times New Roman" w:hAnsi="Times New Roman" w:cs="Times New Roman"/>
          <w:sz w:val="28"/>
          <w:szCs w:val="28"/>
        </w:rPr>
        <w:t xml:space="preserve">о разделе </w:t>
      </w:r>
      <w:r w:rsidR="00FF5F82" w:rsidRPr="007F7FC3">
        <w:rPr>
          <w:rFonts w:ascii="Times New Roman" w:hAnsi="Times New Roman" w:cs="Times New Roman"/>
          <w:sz w:val="28"/>
          <w:szCs w:val="28"/>
        </w:rPr>
        <w:t xml:space="preserve">общего совместного имущества супругов в </w:t>
      </w:r>
      <w:r w:rsidR="00FF5F82">
        <w:rPr>
          <w:rFonts w:ascii="Times New Roman" w:hAnsi="Times New Roman" w:cs="Times New Roman"/>
          <w:sz w:val="28"/>
          <w:szCs w:val="28"/>
        </w:rPr>
        <w:t>виде автомашины марки «</w:t>
      </w:r>
      <w:proofErr w:type="spellStart"/>
      <w:r w:rsidR="00FF5F82">
        <w:rPr>
          <w:rFonts w:ascii="Times New Roman" w:hAnsi="Times New Roman" w:cs="Times New Roman"/>
          <w:sz w:val="28"/>
          <w:szCs w:val="28"/>
          <w:lang w:val="en-US"/>
        </w:rPr>
        <w:t>Lada</w:t>
      </w:r>
      <w:proofErr w:type="spellEnd"/>
      <w:r w:rsidR="00FF5F82" w:rsidRPr="00FF5F82">
        <w:rPr>
          <w:rFonts w:ascii="Times New Roman" w:hAnsi="Times New Roman" w:cs="Times New Roman"/>
          <w:sz w:val="28"/>
          <w:szCs w:val="28"/>
        </w:rPr>
        <w:t xml:space="preserve"> 217230</w:t>
      </w:r>
      <w:r w:rsidR="00FF5F82">
        <w:rPr>
          <w:rFonts w:ascii="Times New Roman" w:hAnsi="Times New Roman" w:cs="Times New Roman"/>
          <w:sz w:val="28"/>
          <w:szCs w:val="28"/>
        </w:rPr>
        <w:t xml:space="preserve">», государственный регистрационный номер </w:t>
      </w:r>
      <w:r w:rsidR="00FF5F82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="00FF5F82" w:rsidRPr="00FF5F82">
        <w:rPr>
          <w:rFonts w:ascii="Times New Roman" w:hAnsi="Times New Roman" w:cs="Times New Roman"/>
          <w:sz w:val="28"/>
          <w:szCs w:val="28"/>
        </w:rPr>
        <w:t xml:space="preserve"> </w:t>
      </w:r>
      <w:r w:rsidR="00FF5F82">
        <w:rPr>
          <w:rFonts w:ascii="Times New Roman" w:hAnsi="Times New Roman" w:cs="Times New Roman"/>
          <w:sz w:val="28"/>
          <w:szCs w:val="28"/>
        </w:rPr>
        <w:t>565 АЕА 10, 2011 года выпуска</w:t>
      </w:r>
      <w:r w:rsidR="00DD6658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FF5F82">
        <w:rPr>
          <w:rFonts w:ascii="Times New Roman" w:hAnsi="Times New Roman" w:cs="Times New Roman"/>
          <w:sz w:val="28"/>
          <w:szCs w:val="28"/>
        </w:rPr>
        <w:t>взыскания с ответчика денежной компенсации ½ доли в имуществе супругов в сумме 465 000 тенге и взыскать с ответчика судебные расходы по оплате государственной</w:t>
      </w:r>
      <w:proofErr w:type="gramEnd"/>
      <w:r w:rsidR="00FF5F82">
        <w:rPr>
          <w:rFonts w:ascii="Times New Roman" w:hAnsi="Times New Roman" w:cs="Times New Roman"/>
          <w:sz w:val="28"/>
          <w:szCs w:val="28"/>
        </w:rPr>
        <w:t xml:space="preserve"> пошлины в размере 4 650 тенге, мотивируя исковые требования тем, что юридический брак между сторонами расторгнут, ответчик в период брака приобрел </w:t>
      </w:r>
      <w:proofErr w:type="gramStart"/>
      <w:r w:rsidR="00FF5F82">
        <w:rPr>
          <w:rFonts w:ascii="Times New Roman" w:hAnsi="Times New Roman" w:cs="Times New Roman"/>
          <w:sz w:val="28"/>
          <w:szCs w:val="28"/>
        </w:rPr>
        <w:t>автомашину</w:t>
      </w:r>
      <w:proofErr w:type="gramEnd"/>
      <w:r w:rsidR="00FF5F82">
        <w:rPr>
          <w:rFonts w:ascii="Times New Roman" w:hAnsi="Times New Roman" w:cs="Times New Roman"/>
          <w:sz w:val="28"/>
          <w:szCs w:val="28"/>
        </w:rPr>
        <w:t xml:space="preserve"> и он уклоняется от добровольного выделения ½ доли в имуществе супругов, </w:t>
      </w:r>
      <w:r w:rsidR="00D67D7C">
        <w:rPr>
          <w:rFonts w:ascii="Times New Roman" w:hAnsi="Times New Roman" w:cs="Times New Roman"/>
          <w:sz w:val="28"/>
          <w:szCs w:val="28"/>
        </w:rPr>
        <w:t xml:space="preserve">в связи с чем истец просит суд </w:t>
      </w:r>
      <w:r w:rsidR="00D67D7C" w:rsidRPr="007F7FC3">
        <w:rPr>
          <w:rFonts w:ascii="Times New Roman" w:hAnsi="Times New Roman" w:cs="Times New Roman"/>
          <w:sz w:val="28"/>
          <w:szCs w:val="28"/>
        </w:rPr>
        <w:t>раздел</w:t>
      </w:r>
      <w:r w:rsidR="00D67D7C">
        <w:rPr>
          <w:rFonts w:ascii="Times New Roman" w:hAnsi="Times New Roman" w:cs="Times New Roman"/>
          <w:sz w:val="28"/>
          <w:szCs w:val="28"/>
        </w:rPr>
        <w:t xml:space="preserve">ить </w:t>
      </w:r>
      <w:r w:rsidR="00D67D7C" w:rsidRPr="007F7FC3">
        <w:rPr>
          <w:rFonts w:ascii="Times New Roman" w:hAnsi="Times New Roman" w:cs="Times New Roman"/>
          <w:sz w:val="28"/>
          <w:szCs w:val="28"/>
        </w:rPr>
        <w:t>обще</w:t>
      </w:r>
      <w:r w:rsidR="00D67D7C">
        <w:rPr>
          <w:rFonts w:ascii="Times New Roman" w:hAnsi="Times New Roman" w:cs="Times New Roman"/>
          <w:sz w:val="28"/>
          <w:szCs w:val="28"/>
        </w:rPr>
        <w:t>е</w:t>
      </w:r>
      <w:r w:rsidR="00D67D7C" w:rsidRPr="007F7FC3">
        <w:rPr>
          <w:rFonts w:ascii="Times New Roman" w:hAnsi="Times New Roman" w:cs="Times New Roman"/>
          <w:sz w:val="28"/>
          <w:szCs w:val="28"/>
        </w:rPr>
        <w:t xml:space="preserve"> совместно</w:t>
      </w:r>
      <w:r w:rsidR="00D67D7C">
        <w:rPr>
          <w:rFonts w:ascii="Times New Roman" w:hAnsi="Times New Roman" w:cs="Times New Roman"/>
          <w:sz w:val="28"/>
          <w:szCs w:val="28"/>
        </w:rPr>
        <w:t>е</w:t>
      </w:r>
      <w:r w:rsidR="00D67D7C" w:rsidRPr="007F7FC3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D67D7C">
        <w:rPr>
          <w:rFonts w:ascii="Times New Roman" w:hAnsi="Times New Roman" w:cs="Times New Roman"/>
          <w:sz w:val="28"/>
          <w:szCs w:val="28"/>
        </w:rPr>
        <w:t>о</w:t>
      </w:r>
      <w:r w:rsidR="00D67D7C" w:rsidRPr="007F7FC3">
        <w:rPr>
          <w:rFonts w:ascii="Times New Roman" w:hAnsi="Times New Roman" w:cs="Times New Roman"/>
          <w:sz w:val="28"/>
          <w:szCs w:val="28"/>
        </w:rPr>
        <w:t xml:space="preserve"> супругов в виде </w:t>
      </w:r>
      <w:r w:rsidR="00FF5F82">
        <w:rPr>
          <w:rFonts w:ascii="Times New Roman" w:hAnsi="Times New Roman" w:cs="Times New Roman"/>
          <w:sz w:val="28"/>
          <w:szCs w:val="28"/>
        </w:rPr>
        <w:t>автомашины марки «</w:t>
      </w:r>
      <w:proofErr w:type="spellStart"/>
      <w:r w:rsidR="00FF5F82">
        <w:rPr>
          <w:rFonts w:ascii="Times New Roman" w:hAnsi="Times New Roman" w:cs="Times New Roman"/>
          <w:sz w:val="28"/>
          <w:szCs w:val="28"/>
          <w:lang w:val="en-US"/>
        </w:rPr>
        <w:t>Lada</w:t>
      </w:r>
      <w:proofErr w:type="spellEnd"/>
      <w:r w:rsidR="00FF5F82" w:rsidRPr="00FF5F82">
        <w:rPr>
          <w:rFonts w:ascii="Times New Roman" w:hAnsi="Times New Roman" w:cs="Times New Roman"/>
          <w:sz w:val="28"/>
          <w:szCs w:val="28"/>
        </w:rPr>
        <w:t xml:space="preserve"> 217230</w:t>
      </w:r>
      <w:r w:rsidR="00FF5F82">
        <w:rPr>
          <w:rFonts w:ascii="Times New Roman" w:hAnsi="Times New Roman" w:cs="Times New Roman"/>
          <w:sz w:val="28"/>
          <w:szCs w:val="28"/>
        </w:rPr>
        <w:t xml:space="preserve">», государственный регистрационный номер </w:t>
      </w:r>
      <w:r w:rsidR="00FF5F82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="00FF5F82" w:rsidRPr="00FF5F82">
        <w:rPr>
          <w:rFonts w:ascii="Times New Roman" w:hAnsi="Times New Roman" w:cs="Times New Roman"/>
          <w:sz w:val="28"/>
          <w:szCs w:val="28"/>
        </w:rPr>
        <w:t xml:space="preserve"> </w:t>
      </w:r>
      <w:r w:rsidR="00FF5F82">
        <w:rPr>
          <w:rFonts w:ascii="Times New Roman" w:hAnsi="Times New Roman" w:cs="Times New Roman"/>
          <w:sz w:val="28"/>
          <w:szCs w:val="28"/>
        </w:rPr>
        <w:t>565 АЕА 10, 2011 года выпуска путем взыскания с ответчика денежной компенсации ½ доли в имуществе супругов в сумме 465 000 тенге и взыскать с ответчика судебные расходы по оплате государственной пошлины в размере 4 650 тенге</w:t>
      </w:r>
      <w:r w:rsidRPr="007F7FC3">
        <w:rPr>
          <w:rFonts w:ascii="Times New Roman" w:hAnsi="Times New Roman" w:cs="Times New Roman"/>
          <w:sz w:val="28"/>
          <w:szCs w:val="28"/>
        </w:rPr>
        <w:t>.</w:t>
      </w:r>
    </w:p>
    <w:p w:rsidR="007F7FC3" w:rsidRPr="007F7FC3" w:rsidRDefault="007F7FC3" w:rsidP="007F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FC3">
        <w:rPr>
          <w:rFonts w:ascii="Times New Roman" w:hAnsi="Times New Roman" w:cs="Times New Roman"/>
          <w:sz w:val="28"/>
          <w:szCs w:val="28"/>
        </w:rPr>
        <w:t xml:space="preserve">         Истец, предъявленные к ответчику исковые требования в судебном заседании поддержал в полном объеме и просил суд иск удовлетворить.</w:t>
      </w:r>
    </w:p>
    <w:p w:rsidR="00FF5F82" w:rsidRDefault="007F7FC3" w:rsidP="007F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F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5F82">
        <w:rPr>
          <w:rFonts w:ascii="Times New Roman" w:hAnsi="Times New Roman" w:cs="Times New Roman"/>
          <w:sz w:val="28"/>
          <w:szCs w:val="28"/>
        </w:rPr>
        <w:t>О</w:t>
      </w:r>
      <w:r w:rsidRPr="007F7FC3">
        <w:rPr>
          <w:rFonts w:ascii="Times New Roman" w:hAnsi="Times New Roman" w:cs="Times New Roman"/>
          <w:sz w:val="28"/>
          <w:szCs w:val="28"/>
        </w:rPr>
        <w:t>тветчик</w:t>
      </w:r>
      <w:r w:rsidR="00FF5F82">
        <w:rPr>
          <w:rFonts w:ascii="Times New Roman" w:hAnsi="Times New Roman" w:cs="Times New Roman"/>
          <w:sz w:val="28"/>
          <w:szCs w:val="28"/>
        </w:rPr>
        <w:t xml:space="preserve"> в судебном заседании не участвовал, </w:t>
      </w:r>
      <w:proofErr w:type="gramStart"/>
      <w:r w:rsidR="00FF5F82">
        <w:rPr>
          <w:rFonts w:ascii="Times New Roman" w:hAnsi="Times New Roman" w:cs="Times New Roman"/>
          <w:sz w:val="28"/>
          <w:szCs w:val="28"/>
        </w:rPr>
        <w:t>тогда</w:t>
      </w:r>
      <w:proofErr w:type="gramEnd"/>
      <w:r w:rsidR="00FF5F82">
        <w:rPr>
          <w:rFonts w:ascii="Times New Roman" w:hAnsi="Times New Roman" w:cs="Times New Roman"/>
          <w:sz w:val="28"/>
          <w:szCs w:val="28"/>
        </w:rPr>
        <w:t xml:space="preserve"> как был надлежащим образом извещен судом о времени и месте судебного заседания, об уважительных причинах неявки в судебное заседание суду не сообщил, как и не предоставил суду доказательств уважительности причин неявки в судебное заседание, что расценивается судом как умышленное затягивание ответчиком производства по рассматриваемому гражданскому делу и проявлении не уважения к суду являясь сотрудником полиции, поэтому согласно требованиям ч.4 ст.187 ГПК РК неявка ответчика, не явившегося в суд без уважительных причин</w:t>
      </w:r>
      <w:r w:rsidR="000C22C8">
        <w:rPr>
          <w:rFonts w:ascii="Times New Roman" w:hAnsi="Times New Roman" w:cs="Times New Roman"/>
          <w:sz w:val="28"/>
          <w:szCs w:val="28"/>
        </w:rPr>
        <w:t>,</w:t>
      </w:r>
      <w:r w:rsidR="00FF5F82">
        <w:rPr>
          <w:rFonts w:ascii="Times New Roman" w:hAnsi="Times New Roman" w:cs="Times New Roman"/>
          <w:sz w:val="28"/>
          <w:szCs w:val="28"/>
        </w:rPr>
        <w:t xml:space="preserve"> не препятствует суду рассмотреть и разрешить гражданское дело без участия ответчика.</w:t>
      </w:r>
    </w:p>
    <w:p w:rsidR="007F7FC3" w:rsidRPr="007F7FC3" w:rsidRDefault="007F7FC3" w:rsidP="007F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FC3">
        <w:rPr>
          <w:rFonts w:ascii="Times New Roman" w:hAnsi="Times New Roman" w:cs="Times New Roman"/>
          <w:sz w:val="28"/>
          <w:szCs w:val="28"/>
        </w:rPr>
        <w:lastRenderedPageBreak/>
        <w:t xml:space="preserve">          Выслушав объяснения </w:t>
      </w:r>
      <w:r w:rsidR="00FF5F82">
        <w:rPr>
          <w:rFonts w:ascii="Times New Roman" w:hAnsi="Times New Roman" w:cs="Times New Roman"/>
          <w:sz w:val="28"/>
          <w:szCs w:val="28"/>
        </w:rPr>
        <w:t>истца</w:t>
      </w:r>
      <w:r w:rsidRPr="007F7FC3">
        <w:rPr>
          <w:rFonts w:ascii="Times New Roman" w:hAnsi="Times New Roman" w:cs="Times New Roman"/>
          <w:sz w:val="28"/>
          <w:szCs w:val="28"/>
        </w:rPr>
        <w:t xml:space="preserve"> и исследовав материалы гражданского дела, суд пришел к выводу о</w:t>
      </w:r>
      <w:r w:rsidR="00EA1B6D">
        <w:rPr>
          <w:rFonts w:ascii="Times New Roman" w:hAnsi="Times New Roman" w:cs="Times New Roman"/>
          <w:sz w:val="28"/>
          <w:szCs w:val="28"/>
        </w:rPr>
        <w:t xml:space="preserve">б </w:t>
      </w:r>
      <w:r w:rsidRPr="007F7FC3">
        <w:rPr>
          <w:rFonts w:ascii="Times New Roman" w:hAnsi="Times New Roman" w:cs="Times New Roman"/>
          <w:sz w:val="28"/>
          <w:szCs w:val="28"/>
        </w:rPr>
        <w:t xml:space="preserve"> удовлетворении исковых требований истца к ответчику </w:t>
      </w:r>
      <w:r w:rsidR="00EA1B6D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Pr="007F7FC3">
        <w:rPr>
          <w:rFonts w:ascii="Times New Roman" w:hAnsi="Times New Roman" w:cs="Times New Roman"/>
          <w:sz w:val="28"/>
          <w:szCs w:val="28"/>
        </w:rPr>
        <w:t xml:space="preserve">по нижеследующим основаниям. </w:t>
      </w:r>
    </w:p>
    <w:p w:rsidR="007F7FC3" w:rsidRPr="007F7FC3" w:rsidRDefault="007F7FC3" w:rsidP="007F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FC3">
        <w:rPr>
          <w:rFonts w:ascii="Times New Roman" w:hAnsi="Times New Roman" w:cs="Times New Roman"/>
          <w:sz w:val="28"/>
          <w:szCs w:val="28"/>
        </w:rPr>
        <w:t xml:space="preserve">          В соответствии с ч.1 ст.223 ГК РК, и</w:t>
      </w:r>
      <w:r w:rsidRPr="007F7FC3">
        <w:rPr>
          <w:rStyle w:val="s0"/>
          <w:color w:val="auto"/>
          <w:sz w:val="28"/>
          <w:szCs w:val="28"/>
        </w:rPr>
        <w:t xml:space="preserve">мущество, нажитое супругами во время брака, является их совместной собственностью, если договором между ними не предусмотрено, что это имущество является долевой собственностью супругов либо принадлежит одному или в </w:t>
      </w:r>
      <w:r w:rsidRPr="007F7FC3">
        <w:rPr>
          <w:rFonts w:ascii="Times New Roman" w:hAnsi="Times New Roman" w:cs="Times New Roman"/>
          <w:sz w:val="28"/>
          <w:szCs w:val="28"/>
        </w:rPr>
        <w:t>соответствующих частях каждому из супругов на праве собственности.</w:t>
      </w:r>
    </w:p>
    <w:p w:rsidR="007F7FC3" w:rsidRDefault="007F7FC3" w:rsidP="007F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FC3">
        <w:rPr>
          <w:rFonts w:ascii="Times New Roman" w:hAnsi="Times New Roman" w:cs="Times New Roman"/>
          <w:sz w:val="28"/>
          <w:szCs w:val="28"/>
        </w:rPr>
        <w:t xml:space="preserve">         В соответствии с ч.1 ст.33 Кодекса РК «О браке (супружестве) и семье», имущество, нажитое супругами во время брака (супружества), является их общей совместной собственностью. </w:t>
      </w:r>
      <w:proofErr w:type="gramStart"/>
      <w:r w:rsidRPr="007F7FC3">
        <w:rPr>
          <w:rFonts w:ascii="Times New Roman" w:hAnsi="Times New Roman" w:cs="Times New Roman"/>
          <w:sz w:val="28"/>
          <w:szCs w:val="28"/>
        </w:rPr>
        <w:t>К имуществу, нажитому супругами во время брака (супружества), относятся суммы доходов каждого из супругов от трудовой деятельности, предпринимательской деятельности и результатов интеллектуальной деятельности, суммы доходов с общего имущества супругов и раздельного имущества каждого из супругов, полученные ими пенсии, пособия, пенсионные накопления, а также иные денежные выплаты, не имеющие специального целевого назначения (суммы материальной помощи, суммы, выплаченные в возмещение ущерба в</w:t>
      </w:r>
      <w:proofErr w:type="gramEnd"/>
      <w:r w:rsidRPr="007F7FC3">
        <w:rPr>
          <w:rFonts w:ascii="Times New Roman" w:hAnsi="Times New Roman" w:cs="Times New Roman"/>
          <w:sz w:val="28"/>
          <w:szCs w:val="28"/>
        </w:rPr>
        <w:t xml:space="preserve"> связи с утратой трудоспособности, вследствие увечья либо иного повреждения здоровья, и другие). </w:t>
      </w:r>
      <w:proofErr w:type="gramStart"/>
      <w:r w:rsidRPr="007F7FC3">
        <w:rPr>
          <w:rFonts w:ascii="Times New Roman" w:hAnsi="Times New Roman" w:cs="Times New Roman"/>
          <w:sz w:val="28"/>
          <w:szCs w:val="28"/>
        </w:rPr>
        <w:t xml:space="preserve">Общим имуществом супругов являются также приобретенные за счет суммы общих доходов супругов движимое и недвижимое имущество, ценные бумаги, паи, вклады, доли в капитале, внесенные в кредитные организации или в иные организации, и любое другое нажитое супругами в период брака (супружества) имущество независимо от того, на чье имя в семье оно приобретено либо кем из супругов внесены денежные средства. </w:t>
      </w:r>
      <w:proofErr w:type="gramEnd"/>
    </w:p>
    <w:p w:rsidR="00EA1B6D" w:rsidRDefault="009E4322" w:rsidP="007F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судебном заседании достоверно установлено и не </w:t>
      </w:r>
      <w:r w:rsidR="00EA1B6D">
        <w:rPr>
          <w:rFonts w:ascii="Times New Roman" w:hAnsi="Times New Roman" w:cs="Times New Roman"/>
          <w:sz w:val="28"/>
          <w:szCs w:val="28"/>
        </w:rPr>
        <w:t>опровергнуто ответчиком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EA1B6D">
        <w:rPr>
          <w:rFonts w:ascii="Times New Roman" w:hAnsi="Times New Roman" w:cs="Times New Roman"/>
          <w:sz w:val="28"/>
          <w:szCs w:val="28"/>
        </w:rPr>
        <w:t>стороны состояли в юридическом зарегистрированном браке с 2012.03.24 до 2015.08.17, расторгнут</w:t>
      </w:r>
      <w:r w:rsidR="000C22C8">
        <w:rPr>
          <w:rFonts w:ascii="Times New Roman" w:hAnsi="Times New Roman" w:cs="Times New Roman"/>
          <w:sz w:val="28"/>
          <w:szCs w:val="28"/>
        </w:rPr>
        <w:t>ом</w:t>
      </w:r>
      <w:r w:rsidR="00EA1B6D">
        <w:rPr>
          <w:rFonts w:ascii="Times New Roman" w:hAnsi="Times New Roman" w:cs="Times New Roman"/>
          <w:sz w:val="28"/>
          <w:szCs w:val="28"/>
        </w:rPr>
        <w:t xml:space="preserve"> между сторонами в судебном порядке на основании решения </w:t>
      </w:r>
      <w:proofErr w:type="spellStart"/>
      <w:r w:rsidR="00EA1B6D"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 w:rsidR="00EA1B6D">
        <w:rPr>
          <w:rFonts w:ascii="Times New Roman" w:hAnsi="Times New Roman" w:cs="Times New Roman"/>
          <w:sz w:val="28"/>
          <w:szCs w:val="28"/>
        </w:rPr>
        <w:t xml:space="preserve"> городского суда от 2015.08.17.</w:t>
      </w:r>
    </w:p>
    <w:p w:rsidR="00EA1B6D" w:rsidRDefault="00EA1B6D" w:rsidP="007F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этом </w:t>
      </w:r>
      <w:r w:rsidR="009E4322">
        <w:rPr>
          <w:rFonts w:ascii="Times New Roman" w:hAnsi="Times New Roman" w:cs="Times New Roman"/>
          <w:sz w:val="28"/>
          <w:szCs w:val="28"/>
        </w:rPr>
        <w:t xml:space="preserve">в период общего совместного </w:t>
      </w:r>
      <w:proofErr w:type="gramStart"/>
      <w:r w:rsidR="009E4322">
        <w:rPr>
          <w:rFonts w:ascii="Times New Roman" w:hAnsi="Times New Roman" w:cs="Times New Roman"/>
          <w:sz w:val="28"/>
          <w:szCs w:val="28"/>
        </w:rPr>
        <w:t>брака</w:t>
      </w:r>
      <w:r>
        <w:rPr>
          <w:rFonts w:ascii="Times New Roman" w:hAnsi="Times New Roman" w:cs="Times New Roman"/>
          <w:sz w:val="28"/>
          <w:szCs w:val="28"/>
        </w:rPr>
        <w:t xml:space="preserve"> сторон</w:t>
      </w:r>
      <w:proofErr w:type="gramEnd"/>
      <w:r w:rsidR="009E43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ответчиком было приобретено спорное имущество в виде автомашины, зарегистрированной на имя ответчика в органах дорожной полиции от 2015.01.17.</w:t>
      </w:r>
    </w:p>
    <w:p w:rsidR="00263D83" w:rsidRDefault="00263D83" w:rsidP="007F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Спорное имущество в залоге и под арестом не состоит, обременений не зарегистрировано, о чем  свидетельствует поступивший на запрос суда ответ ОРЭР ДВД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(дата и номер документа не указываются).       </w:t>
      </w:r>
    </w:p>
    <w:p w:rsidR="00EA1B6D" w:rsidRDefault="00EA1B6D" w:rsidP="007F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Таким образом, спорное имущество было приобретено ответчиком в период зарегистрированного с истцом  юридического брака и на это имущество распространяется законный режим имущества супругов,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исковые требования истца к ответчику основаны на законе и подлежат удовлетворению.</w:t>
      </w:r>
    </w:p>
    <w:p w:rsidR="00EA1B6D" w:rsidRDefault="00EA1B6D" w:rsidP="007F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Согласно информационной справк</w:t>
      </w:r>
      <w:r w:rsidR="000C22C8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ТОО «</w:t>
      </w:r>
      <w:r>
        <w:rPr>
          <w:rFonts w:ascii="Times New Roman" w:hAnsi="Times New Roman" w:cs="Times New Roman"/>
          <w:sz w:val="28"/>
          <w:szCs w:val="28"/>
          <w:lang w:val="en-US"/>
        </w:rPr>
        <w:t>Stella</w:t>
      </w:r>
      <w:r w:rsidRPr="00EA1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+», спорное имущество супругов на сентябрь месяц 2015 года по рыночной цене, оценивается в 930 000 тенге.</w:t>
      </w:r>
    </w:p>
    <w:p w:rsidR="00263D83" w:rsidRPr="007F7FC3" w:rsidRDefault="00263D83" w:rsidP="00263D83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F7FC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0"/>
          <w:color w:val="auto"/>
          <w:sz w:val="28"/>
          <w:szCs w:val="28"/>
        </w:rPr>
        <w:t>В</w:t>
      </w:r>
      <w:r w:rsidRPr="007F7FC3">
        <w:rPr>
          <w:rFonts w:ascii="Times New Roman" w:hAnsi="Times New Roman" w:cs="Times New Roman"/>
          <w:sz w:val="28"/>
          <w:szCs w:val="28"/>
        </w:rPr>
        <w:t xml:space="preserve"> соответствии с ч.2 ст.15 и ст.65 ГПК РК, суд полностью освобожден от сбора доказательств по собственной инициативе в целях установления фактических обстоятельств дела, однако по мотивированному ходатайству стороны оказывает ей содействие в получении необходимых материалов в порядке, предусмотренном ГПК РК.   Каждая сторона должна доказать те обстоятельства, на которые она ссылается как на основания своих требований и возражений.</w:t>
      </w:r>
    </w:p>
    <w:p w:rsidR="00263D83" w:rsidRDefault="00263D83" w:rsidP="00263D83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F7FC3">
        <w:rPr>
          <w:rFonts w:ascii="Times New Roman" w:hAnsi="Times New Roman" w:cs="Times New Roman"/>
          <w:sz w:val="28"/>
          <w:szCs w:val="28"/>
        </w:rPr>
        <w:t xml:space="preserve"> соответствии с ч.</w:t>
      </w:r>
      <w:r>
        <w:rPr>
          <w:rFonts w:ascii="Times New Roman" w:hAnsi="Times New Roman" w:cs="Times New Roman"/>
          <w:sz w:val="28"/>
          <w:szCs w:val="28"/>
        </w:rPr>
        <w:t>ч.</w:t>
      </w:r>
      <w:r w:rsidRPr="007F7F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7F7FC3">
        <w:rPr>
          <w:rFonts w:ascii="Times New Roman" w:hAnsi="Times New Roman" w:cs="Times New Roman"/>
          <w:sz w:val="28"/>
          <w:szCs w:val="28"/>
        </w:rPr>
        <w:t xml:space="preserve"> ст.66 ГПК РК,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63D83">
        <w:rPr>
          <w:rFonts w:ascii="Times New Roman" w:hAnsi="Times New Roman" w:cs="Times New Roman"/>
          <w:sz w:val="28"/>
          <w:szCs w:val="28"/>
        </w:rPr>
        <w:t>оказательства представляются сторонами и другими лицами, участвующими в деле, суду первой инстанции и исследуются в судебном разбирательстве</w:t>
      </w:r>
      <w:r w:rsidRPr="007F7FC3">
        <w:rPr>
          <w:rFonts w:ascii="Times New Roman" w:hAnsi="Times New Roman" w:cs="Times New Roman"/>
          <w:sz w:val="28"/>
          <w:szCs w:val="28"/>
        </w:rPr>
        <w:t>.</w:t>
      </w:r>
    </w:p>
    <w:p w:rsidR="00263D83" w:rsidRPr="007F7FC3" w:rsidRDefault="00263D83" w:rsidP="00263D83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63D83">
        <w:rPr>
          <w:rFonts w:ascii="Times New Roman" w:hAnsi="Times New Roman" w:cs="Times New Roman"/>
          <w:sz w:val="28"/>
          <w:szCs w:val="28"/>
        </w:rPr>
        <w:t>Непредставление суду первой инстанции имеющихся у стороны доказательств исключает возможность представления этих доказательств суду апелляционной, кассационной, надзорной инстанций, за исключением случаев, предусмотренных настоящим Кодексом.</w:t>
      </w:r>
    </w:p>
    <w:p w:rsidR="00EA1B6D" w:rsidRDefault="00263D83" w:rsidP="007F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B6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EA1B6D">
        <w:rPr>
          <w:rFonts w:ascii="Times New Roman" w:hAnsi="Times New Roman" w:cs="Times New Roman"/>
          <w:sz w:val="28"/>
          <w:szCs w:val="28"/>
        </w:rPr>
        <w:t>Ответчиком в нарушение процессуальных требований ст.ст.15,65,66 ГПК РК доказательства, опровергающие рыночную стоимость спорного имущества, суду первой инстанции не были предоставлены, что является процессуальным упущением ответчика по доказыванию данного обстоятельства, с ходатайством об оказании содействия в собирании доказательств, ответчик суду не обращался и в исследовании доказательств судом ему не отказывалось в виду неявки самого ответчика в судебное заседание без</w:t>
      </w:r>
      <w:proofErr w:type="gramEnd"/>
      <w:r w:rsidR="00EA1B6D">
        <w:rPr>
          <w:rFonts w:ascii="Times New Roman" w:hAnsi="Times New Roman" w:cs="Times New Roman"/>
          <w:sz w:val="28"/>
          <w:szCs w:val="28"/>
        </w:rPr>
        <w:t xml:space="preserve"> уважительных причин,  в </w:t>
      </w:r>
      <w:proofErr w:type="gramStart"/>
      <w:r w:rsidR="00EA1B6D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EA1B6D">
        <w:rPr>
          <w:rFonts w:ascii="Times New Roman" w:hAnsi="Times New Roman" w:cs="Times New Roman"/>
          <w:sz w:val="28"/>
          <w:szCs w:val="28"/>
        </w:rPr>
        <w:t xml:space="preserve"> с чем таковые доказательства не могут быть предоставлены и исследованы в апелляционном порядке.     </w:t>
      </w:r>
    </w:p>
    <w:p w:rsidR="00A115E4" w:rsidRDefault="00EA1B6D" w:rsidP="00263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F7FC3" w:rsidRPr="007F7FC3">
        <w:rPr>
          <w:rFonts w:ascii="Times New Roman" w:hAnsi="Times New Roman" w:cs="Times New Roman"/>
          <w:sz w:val="28"/>
          <w:szCs w:val="28"/>
        </w:rPr>
        <w:t xml:space="preserve"> </w:t>
      </w:r>
      <w:r w:rsidR="00A115E4" w:rsidRPr="007F7FC3">
        <w:rPr>
          <w:rFonts w:ascii="Times New Roman" w:hAnsi="Times New Roman" w:cs="Times New Roman"/>
          <w:sz w:val="28"/>
          <w:szCs w:val="28"/>
        </w:rPr>
        <w:t xml:space="preserve">В соответствии с ч.3 ст.37 Кодекса РК «О браке (супружестве) и семье»,  в случае спора раздел общего имущества супругов, а также определение долей супругов в этом имуществе производятся в судебном порядке. </w:t>
      </w:r>
    </w:p>
    <w:p w:rsidR="00AB30A6" w:rsidRPr="007F7FC3" w:rsidRDefault="00AB30A6" w:rsidP="00263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½ доля истца в спорном имуществе, составляет 465 000 тенге,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подлежащей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присуждению истцу в денежном выражении. </w:t>
      </w:r>
    </w:p>
    <w:p w:rsidR="009E4322" w:rsidRPr="00762AD0" w:rsidRDefault="00263D83" w:rsidP="00762AD0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62AD0" w:rsidRPr="00762A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E4322" w:rsidRPr="00762AD0">
        <w:rPr>
          <w:rFonts w:ascii="Times New Roman" w:hAnsi="Times New Roman" w:cs="Times New Roman"/>
          <w:sz w:val="28"/>
          <w:szCs w:val="28"/>
        </w:rPr>
        <w:t xml:space="preserve">В соответствии с ч.2 ст.49 ГПК РК, </w:t>
      </w:r>
      <w:r w:rsidR="009E4322" w:rsidRPr="00762AD0">
        <w:rPr>
          <w:rFonts w:ascii="Times New Roman" w:hAnsi="Times New Roman" w:cs="Times New Roman"/>
          <w:color w:val="000000"/>
          <w:sz w:val="28"/>
          <w:szCs w:val="28"/>
        </w:rPr>
        <w:t>суд не вправе по своей инициативе изменять предмет или основание иска.</w:t>
      </w:r>
    </w:p>
    <w:p w:rsidR="00DE1815" w:rsidRPr="00762AD0" w:rsidRDefault="00263D83" w:rsidP="00762AD0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E1815" w:rsidRPr="00762A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0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E1815" w:rsidRPr="00762AD0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ч.2 ст.219 ГПК РК, с</w:t>
      </w:r>
      <w:r w:rsidR="00DE1815" w:rsidRPr="00762AD0">
        <w:rPr>
          <w:rFonts w:ascii="Times New Roman" w:hAnsi="Times New Roman" w:cs="Times New Roman"/>
          <w:sz w:val="28"/>
          <w:szCs w:val="28"/>
        </w:rPr>
        <w:t>уд разрешает дело в пределах заявленных истцом требований.</w:t>
      </w:r>
    </w:p>
    <w:p w:rsidR="007F7FC3" w:rsidRDefault="007F7FC3" w:rsidP="007F7FC3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F7FC3">
        <w:rPr>
          <w:rFonts w:ascii="Times New Roman" w:hAnsi="Times New Roman" w:cs="Times New Roman"/>
          <w:sz w:val="28"/>
          <w:szCs w:val="28"/>
        </w:rPr>
        <w:t xml:space="preserve"> </w:t>
      </w:r>
      <w:r w:rsidR="00AB30A6">
        <w:rPr>
          <w:rFonts w:ascii="Times New Roman" w:hAnsi="Times New Roman" w:cs="Times New Roman"/>
          <w:sz w:val="28"/>
          <w:szCs w:val="28"/>
        </w:rPr>
        <w:t xml:space="preserve"> </w:t>
      </w:r>
      <w:r w:rsidR="00526DF2">
        <w:rPr>
          <w:rFonts w:ascii="Times New Roman" w:hAnsi="Times New Roman" w:cs="Times New Roman"/>
          <w:sz w:val="28"/>
          <w:szCs w:val="28"/>
        </w:rPr>
        <w:t xml:space="preserve"> </w:t>
      </w:r>
      <w:r w:rsidRPr="007F7FC3">
        <w:rPr>
          <w:rFonts w:ascii="Times New Roman" w:hAnsi="Times New Roman" w:cs="Times New Roman"/>
          <w:sz w:val="28"/>
          <w:szCs w:val="28"/>
        </w:rPr>
        <w:t xml:space="preserve">В соответствии с ч.1 ст.110 ГПК РК, </w:t>
      </w:r>
      <w:r w:rsidR="00AB30A6">
        <w:rPr>
          <w:rFonts w:ascii="Times New Roman" w:hAnsi="Times New Roman" w:cs="Times New Roman"/>
          <w:sz w:val="28"/>
          <w:szCs w:val="28"/>
        </w:rPr>
        <w:t>с</w:t>
      </w:r>
      <w:r w:rsidR="00AB30A6" w:rsidRPr="00AB30A6">
        <w:rPr>
          <w:rFonts w:ascii="Times New Roman" w:hAnsi="Times New Roman" w:cs="Times New Roman"/>
          <w:sz w:val="28"/>
          <w:szCs w:val="28"/>
        </w:rPr>
        <w:t>тороне, в пользу которой состоялось решение, суд присуждает с другой стороны все понесенные по делу судебные расходы.</w:t>
      </w:r>
    </w:p>
    <w:p w:rsidR="00AB30A6" w:rsidRPr="00AB30A6" w:rsidRDefault="00526DF2" w:rsidP="007F7FC3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Ответчиком в пользу истца подлежат возмещению судебные расходы по </w:t>
      </w:r>
      <w:r w:rsidRPr="00AB30A6">
        <w:rPr>
          <w:rFonts w:ascii="Times New Roman" w:hAnsi="Times New Roman" w:cs="Times New Roman"/>
          <w:sz w:val="28"/>
          <w:szCs w:val="28"/>
        </w:rPr>
        <w:t xml:space="preserve">оплате государственной пошлины </w:t>
      </w:r>
      <w:r w:rsidR="00AB30A6" w:rsidRPr="00AB30A6">
        <w:rPr>
          <w:rFonts w:ascii="Times New Roman" w:hAnsi="Times New Roman" w:cs="Times New Roman"/>
          <w:sz w:val="28"/>
          <w:szCs w:val="28"/>
        </w:rPr>
        <w:t>в размере 1% от цены иска – 4 650 тенге, оплаченной истцом при подаче иска в суд.</w:t>
      </w:r>
    </w:p>
    <w:p w:rsidR="007F7FC3" w:rsidRPr="00AB30A6" w:rsidRDefault="00AB30A6" w:rsidP="00AB30A6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AB30A6">
        <w:rPr>
          <w:rFonts w:ascii="Times New Roman" w:hAnsi="Times New Roman" w:cs="Times New Roman"/>
          <w:sz w:val="28"/>
          <w:szCs w:val="28"/>
        </w:rPr>
        <w:t xml:space="preserve"> </w:t>
      </w:r>
      <w:r w:rsidR="007F7FC3" w:rsidRPr="00AB30A6">
        <w:rPr>
          <w:rFonts w:ascii="Times New Roman" w:hAnsi="Times New Roman" w:cs="Times New Roman"/>
          <w:sz w:val="28"/>
          <w:szCs w:val="28"/>
        </w:rPr>
        <w:t xml:space="preserve">  На основании </w:t>
      </w:r>
      <w:proofErr w:type="gramStart"/>
      <w:r w:rsidR="007F7FC3" w:rsidRPr="00AB30A6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="007F7FC3" w:rsidRPr="00AB30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ст.ст.110, </w:t>
      </w:r>
      <w:r w:rsidR="007F7FC3" w:rsidRPr="00AB30A6">
        <w:rPr>
          <w:rFonts w:ascii="Times New Roman" w:hAnsi="Times New Roman" w:cs="Times New Roman"/>
          <w:sz w:val="28"/>
          <w:szCs w:val="28"/>
        </w:rPr>
        <w:t>217-221 ГПК РК, суд</w:t>
      </w:r>
    </w:p>
    <w:p w:rsidR="007F7FC3" w:rsidRPr="00AB30A6" w:rsidRDefault="007F7FC3" w:rsidP="007F7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30A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B30A6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7F7FC3" w:rsidRPr="007F7FC3" w:rsidRDefault="007F7FC3" w:rsidP="007F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FC3">
        <w:rPr>
          <w:rFonts w:ascii="Times New Roman" w:hAnsi="Times New Roman" w:cs="Times New Roman"/>
          <w:sz w:val="28"/>
          <w:szCs w:val="28"/>
        </w:rPr>
        <w:t xml:space="preserve">         Исковое заявление </w:t>
      </w:r>
      <w:proofErr w:type="spellStart"/>
      <w:r w:rsidR="000F7173" w:rsidRPr="00FF5F82">
        <w:rPr>
          <w:rFonts w:ascii="Times New Roman" w:eastAsia="Times New Roman" w:hAnsi="Times New Roman" w:cs="Times New Roman"/>
          <w:sz w:val="28"/>
          <w:szCs w:val="28"/>
        </w:rPr>
        <w:t>Абдрахимовой</w:t>
      </w:r>
      <w:proofErr w:type="spellEnd"/>
      <w:r w:rsidR="000F7173" w:rsidRPr="00FF5F82">
        <w:rPr>
          <w:rFonts w:ascii="Times New Roman" w:eastAsia="Times New Roman" w:hAnsi="Times New Roman" w:cs="Times New Roman"/>
          <w:sz w:val="28"/>
          <w:szCs w:val="28"/>
        </w:rPr>
        <w:t xml:space="preserve"> Эльмиры </w:t>
      </w:r>
      <w:proofErr w:type="spellStart"/>
      <w:r w:rsidR="000F7173" w:rsidRPr="00FF5F82">
        <w:rPr>
          <w:rFonts w:ascii="Times New Roman" w:eastAsia="Times New Roman" w:hAnsi="Times New Roman" w:cs="Times New Roman"/>
          <w:sz w:val="28"/>
          <w:szCs w:val="28"/>
        </w:rPr>
        <w:t>Балтабаевны</w:t>
      </w:r>
      <w:proofErr w:type="spellEnd"/>
      <w:r w:rsidR="000F7173" w:rsidRPr="00FF5F82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spellStart"/>
      <w:r w:rsidR="000F7173" w:rsidRPr="00FF5F82">
        <w:rPr>
          <w:rFonts w:ascii="Times New Roman" w:eastAsia="Times New Roman" w:hAnsi="Times New Roman" w:cs="Times New Roman"/>
          <w:sz w:val="28"/>
          <w:szCs w:val="28"/>
        </w:rPr>
        <w:t>Абдрахимову</w:t>
      </w:r>
      <w:proofErr w:type="spellEnd"/>
      <w:r w:rsidR="000F7173" w:rsidRPr="00FF5F82">
        <w:rPr>
          <w:rFonts w:ascii="Times New Roman" w:eastAsia="Times New Roman" w:hAnsi="Times New Roman" w:cs="Times New Roman"/>
          <w:sz w:val="28"/>
          <w:szCs w:val="28"/>
        </w:rPr>
        <w:t xml:space="preserve"> Ринату </w:t>
      </w:r>
      <w:proofErr w:type="spellStart"/>
      <w:r w:rsidR="000F7173" w:rsidRPr="00FF5F82">
        <w:rPr>
          <w:rFonts w:ascii="Times New Roman" w:eastAsia="Times New Roman" w:hAnsi="Times New Roman" w:cs="Times New Roman"/>
          <w:sz w:val="28"/>
          <w:szCs w:val="28"/>
        </w:rPr>
        <w:t>Шайхулловичу</w:t>
      </w:r>
      <w:proofErr w:type="spellEnd"/>
      <w:r w:rsidR="000F7173" w:rsidRPr="007F7FC3">
        <w:rPr>
          <w:rFonts w:ascii="Times New Roman" w:hAnsi="Times New Roman" w:cs="Times New Roman"/>
          <w:sz w:val="28"/>
          <w:szCs w:val="28"/>
        </w:rPr>
        <w:t xml:space="preserve"> о разделе общего совместного </w:t>
      </w:r>
      <w:r w:rsidR="000F7173" w:rsidRPr="007F7FC3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супругов в </w:t>
      </w:r>
      <w:r w:rsidR="000F7173">
        <w:rPr>
          <w:rFonts w:ascii="Times New Roman" w:hAnsi="Times New Roman" w:cs="Times New Roman"/>
          <w:sz w:val="28"/>
          <w:szCs w:val="28"/>
        </w:rPr>
        <w:t>виде автомашины марки «</w:t>
      </w:r>
      <w:proofErr w:type="spellStart"/>
      <w:r w:rsidR="000F7173">
        <w:rPr>
          <w:rFonts w:ascii="Times New Roman" w:hAnsi="Times New Roman" w:cs="Times New Roman"/>
          <w:sz w:val="28"/>
          <w:szCs w:val="28"/>
          <w:lang w:val="en-US"/>
        </w:rPr>
        <w:t>Lada</w:t>
      </w:r>
      <w:proofErr w:type="spellEnd"/>
      <w:r w:rsidR="000F7173" w:rsidRPr="00FF5F82">
        <w:rPr>
          <w:rFonts w:ascii="Times New Roman" w:hAnsi="Times New Roman" w:cs="Times New Roman"/>
          <w:sz w:val="28"/>
          <w:szCs w:val="28"/>
        </w:rPr>
        <w:t xml:space="preserve"> 217230</w:t>
      </w:r>
      <w:r w:rsidR="000F7173">
        <w:rPr>
          <w:rFonts w:ascii="Times New Roman" w:hAnsi="Times New Roman" w:cs="Times New Roman"/>
          <w:sz w:val="28"/>
          <w:szCs w:val="28"/>
        </w:rPr>
        <w:t xml:space="preserve">», государственный регистрационный номер </w:t>
      </w:r>
      <w:r w:rsidR="000F7173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="000F7173" w:rsidRPr="00FF5F82">
        <w:rPr>
          <w:rFonts w:ascii="Times New Roman" w:hAnsi="Times New Roman" w:cs="Times New Roman"/>
          <w:sz w:val="28"/>
          <w:szCs w:val="28"/>
        </w:rPr>
        <w:t xml:space="preserve"> </w:t>
      </w:r>
      <w:r w:rsidR="000F7173">
        <w:rPr>
          <w:rFonts w:ascii="Times New Roman" w:hAnsi="Times New Roman" w:cs="Times New Roman"/>
          <w:sz w:val="28"/>
          <w:szCs w:val="28"/>
        </w:rPr>
        <w:t>565 АЕА 10, 2011 года выпуска</w:t>
      </w:r>
      <w:r w:rsidRPr="007F7FC3">
        <w:rPr>
          <w:rFonts w:ascii="Times New Roman" w:hAnsi="Times New Roman" w:cs="Times New Roman"/>
          <w:sz w:val="28"/>
          <w:szCs w:val="28"/>
        </w:rPr>
        <w:t xml:space="preserve"> – удовлетворить </w:t>
      </w:r>
      <w:r w:rsidR="000F7173">
        <w:rPr>
          <w:rFonts w:ascii="Times New Roman" w:hAnsi="Times New Roman" w:cs="Times New Roman"/>
          <w:sz w:val="28"/>
          <w:szCs w:val="28"/>
        </w:rPr>
        <w:t>в полном объеме</w:t>
      </w:r>
      <w:r w:rsidRPr="007F7FC3">
        <w:rPr>
          <w:rFonts w:ascii="Times New Roman" w:hAnsi="Times New Roman" w:cs="Times New Roman"/>
          <w:sz w:val="28"/>
          <w:szCs w:val="28"/>
        </w:rPr>
        <w:t>.</w:t>
      </w:r>
    </w:p>
    <w:p w:rsidR="009F238C" w:rsidRDefault="00526DF2" w:rsidP="007F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proofErr w:type="spellStart"/>
      <w:r w:rsidR="000F7173" w:rsidRPr="00FF5F82">
        <w:rPr>
          <w:rFonts w:ascii="Times New Roman" w:eastAsia="Times New Roman" w:hAnsi="Times New Roman" w:cs="Times New Roman"/>
          <w:sz w:val="28"/>
          <w:szCs w:val="28"/>
        </w:rPr>
        <w:t>Абдрахимов</w:t>
      </w:r>
      <w:r w:rsidR="000F717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0F7173" w:rsidRPr="00FF5F82">
        <w:rPr>
          <w:rFonts w:ascii="Times New Roman" w:eastAsia="Times New Roman" w:hAnsi="Times New Roman" w:cs="Times New Roman"/>
          <w:sz w:val="28"/>
          <w:szCs w:val="28"/>
        </w:rPr>
        <w:t xml:space="preserve"> Ринат</w:t>
      </w:r>
      <w:r w:rsidR="000F717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F7173" w:rsidRPr="00FF5F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173" w:rsidRPr="00FF5F82">
        <w:rPr>
          <w:rFonts w:ascii="Times New Roman" w:eastAsia="Times New Roman" w:hAnsi="Times New Roman" w:cs="Times New Roman"/>
          <w:sz w:val="28"/>
          <w:szCs w:val="28"/>
        </w:rPr>
        <w:t>Шайхуллович</w:t>
      </w:r>
      <w:r w:rsidR="000F717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526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173" w:rsidRPr="00FF5F82">
        <w:rPr>
          <w:rFonts w:ascii="Times New Roman" w:eastAsia="Times New Roman" w:hAnsi="Times New Roman" w:cs="Times New Roman"/>
          <w:sz w:val="28"/>
          <w:szCs w:val="28"/>
        </w:rPr>
        <w:t>Абдрахимовой</w:t>
      </w:r>
      <w:proofErr w:type="spellEnd"/>
      <w:r w:rsidR="000F7173" w:rsidRPr="00FF5F82">
        <w:rPr>
          <w:rFonts w:ascii="Times New Roman" w:eastAsia="Times New Roman" w:hAnsi="Times New Roman" w:cs="Times New Roman"/>
          <w:sz w:val="28"/>
          <w:szCs w:val="28"/>
        </w:rPr>
        <w:t xml:space="preserve"> Эльмиры </w:t>
      </w:r>
      <w:proofErr w:type="spellStart"/>
      <w:r w:rsidR="000F7173" w:rsidRPr="00FF5F82">
        <w:rPr>
          <w:rFonts w:ascii="Times New Roman" w:eastAsia="Times New Roman" w:hAnsi="Times New Roman" w:cs="Times New Roman"/>
          <w:sz w:val="28"/>
          <w:szCs w:val="28"/>
        </w:rPr>
        <w:t>Балтабаевны</w:t>
      </w:r>
      <w:proofErr w:type="spellEnd"/>
      <w:r w:rsidR="009F238C">
        <w:rPr>
          <w:rFonts w:ascii="Times New Roman" w:hAnsi="Times New Roman" w:cs="Times New Roman"/>
          <w:sz w:val="28"/>
          <w:szCs w:val="28"/>
        </w:rPr>
        <w:t xml:space="preserve"> денежную компенсацию ½ доли в</w:t>
      </w:r>
      <w:r w:rsidR="009F238C" w:rsidRPr="009F238C">
        <w:rPr>
          <w:rFonts w:ascii="Times New Roman" w:hAnsi="Times New Roman" w:cs="Times New Roman"/>
          <w:sz w:val="28"/>
          <w:szCs w:val="28"/>
        </w:rPr>
        <w:t xml:space="preserve"> </w:t>
      </w:r>
      <w:r w:rsidR="000F7173">
        <w:rPr>
          <w:rFonts w:ascii="Times New Roman" w:hAnsi="Times New Roman" w:cs="Times New Roman"/>
          <w:sz w:val="28"/>
          <w:szCs w:val="28"/>
        </w:rPr>
        <w:t>автомашине марки «</w:t>
      </w:r>
      <w:proofErr w:type="spellStart"/>
      <w:r w:rsidR="000F7173">
        <w:rPr>
          <w:rFonts w:ascii="Times New Roman" w:hAnsi="Times New Roman" w:cs="Times New Roman"/>
          <w:sz w:val="28"/>
          <w:szCs w:val="28"/>
          <w:lang w:val="en-US"/>
        </w:rPr>
        <w:t>Lada</w:t>
      </w:r>
      <w:proofErr w:type="spellEnd"/>
      <w:r w:rsidR="000F7173" w:rsidRPr="00FF5F82">
        <w:rPr>
          <w:rFonts w:ascii="Times New Roman" w:hAnsi="Times New Roman" w:cs="Times New Roman"/>
          <w:sz w:val="28"/>
          <w:szCs w:val="28"/>
        </w:rPr>
        <w:t xml:space="preserve"> 217230</w:t>
      </w:r>
      <w:r w:rsidR="000F7173">
        <w:rPr>
          <w:rFonts w:ascii="Times New Roman" w:hAnsi="Times New Roman" w:cs="Times New Roman"/>
          <w:sz w:val="28"/>
          <w:szCs w:val="28"/>
        </w:rPr>
        <w:t xml:space="preserve">», государственный регистрационный номер </w:t>
      </w:r>
      <w:r w:rsidR="000F7173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="000F7173" w:rsidRPr="00FF5F82">
        <w:rPr>
          <w:rFonts w:ascii="Times New Roman" w:hAnsi="Times New Roman" w:cs="Times New Roman"/>
          <w:sz w:val="28"/>
          <w:szCs w:val="28"/>
        </w:rPr>
        <w:t xml:space="preserve"> </w:t>
      </w:r>
      <w:r w:rsidR="000F7173">
        <w:rPr>
          <w:rFonts w:ascii="Times New Roman" w:hAnsi="Times New Roman" w:cs="Times New Roman"/>
          <w:sz w:val="28"/>
          <w:szCs w:val="28"/>
        </w:rPr>
        <w:t>565 АЕА 10, 2011 года выпуска,</w:t>
      </w:r>
      <w:r w:rsidR="009F238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0F7173">
        <w:rPr>
          <w:rFonts w:ascii="Times New Roman" w:hAnsi="Times New Roman" w:cs="Times New Roman"/>
          <w:sz w:val="28"/>
          <w:szCs w:val="28"/>
        </w:rPr>
        <w:t>465 000</w:t>
      </w:r>
      <w:r w:rsidR="009F238C">
        <w:rPr>
          <w:rFonts w:ascii="Times New Roman" w:hAnsi="Times New Roman" w:cs="Times New Roman"/>
          <w:sz w:val="28"/>
          <w:szCs w:val="28"/>
        </w:rPr>
        <w:t xml:space="preserve"> (четыре</w:t>
      </w:r>
      <w:r w:rsidR="000F7173">
        <w:rPr>
          <w:rFonts w:ascii="Times New Roman" w:hAnsi="Times New Roman" w:cs="Times New Roman"/>
          <w:sz w:val="28"/>
          <w:szCs w:val="28"/>
        </w:rPr>
        <w:t>ста шестьдесят пять тысяч</w:t>
      </w:r>
      <w:r w:rsidR="009F238C">
        <w:rPr>
          <w:rFonts w:ascii="Times New Roman" w:hAnsi="Times New Roman" w:cs="Times New Roman"/>
          <w:sz w:val="28"/>
          <w:szCs w:val="28"/>
        </w:rPr>
        <w:t xml:space="preserve">) тенге </w:t>
      </w:r>
      <w:r w:rsidR="000F7173">
        <w:rPr>
          <w:rFonts w:ascii="Times New Roman" w:hAnsi="Times New Roman" w:cs="Times New Roman"/>
          <w:sz w:val="28"/>
          <w:szCs w:val="28"/>
        </w:rPr>
        <w:t xml:space="preserve">и </w:t>
      </w:r>
      <w:r w:rsidR="009F238C">
        <w:rPr>
          <w:rFonts w:ascii="Times New Roman" w:hAnsi="Times New Roman" w:cs="Times New Roman"/>
          <w:sz w:val="28"/>
          <w:szCs w:val="28"/>
        </w:rPr>
        <w:t xml:space="preserve">судебные расходы по оплате государственной пошлины в размере </w:t>
      </w:r>
      <w:r w:rsidR="000F7173">
        <w:rPr>
          <w:rFonts w:ascii="Times New Roman" w:hAnsi="Times New Roman" w:cs="Times New Roman"/>
          <w:sz w:val="28"/>
          <w:szCs w:val="28"/>
        </w:rPr>
        <w:t xml:space="preserve">4 650 </w:t>
      </w:r>
      <w:r w:rsidR="009F238C">
        <w:rPr>
          <w:rFonts w:ascii="Times New Roman" w:hAnsi="Times New Roman" w:cs="Times New Roman"/>
          <w:sz w:val="28"/>
          <w:szCs w:val="28"/>
        </w:rPr>
        <w:t>(</w:t>
      </w:r>
      <w:r w:rsidR="000F7173">
        <w:rPr>
          <w:rFonts w:ascii="Times New Roman" w:hAnsi="Times New Roman" w:cs="Times New Roman"/>
          <w:sz w:val="28"/>
          <w:szCs w:val="28"/>
        </w:rPr>
        <w:t xml:space="preserve">четыре тысячи шестьсот пятьдесят) </w:t>
      </w:r>
      <w:r w:rsidR="009F238C">
        <w:rPr>
          <w:rFonts w:ascii="Times New Roman" w:hAnsi="Times New Roman" w:cs="Times New Roman"/>
          <w:sz w:val="28"/>
          <w:szCs w:val="28"/>
        </w:rPr>
        <w:t>тенге.</w:t>
      </w:r>
      <w:r w:rsidR="000F71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F7FC3" w:rsidRPr="009F238C" w:rsidRDefault="007F7FC3" w:rsidP="009F2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38C">
        <w:rPr>
          <w:rFonts w:ascii="Times New Roman" w:hAnsi="Times New Roman" w:cs="Times New Roman"/>
          <w:sz w:val="28"/>
          <w:szCs w:val="28"/>
        </w:rPr>
        <w:t xml:space="preserve">        На решение суда в течение 15 дней со дня вручения стороне его копии  может быть подана апелляционная жалоба сторонами или принесен апелляционный протест прокурором в апелляционную судебную коллегию по гражданским и административным делам </w:t>
      </w:r>
      <w:proofErr w:type="spellStart"/>
      <w:r w:rsidRPr="009F238C"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 w:rsidRPr="009F238C">
        <w:rPr>
          <w:rFonts w:ascii="Times New Roman" w:hAnsi="Times New Roman" w:cs="Times New Roman"/>
          <w:sz w:val="28"/>
          <w:szCs w:val="28"/>
        </w:rPr>
        <w:t xml:space="preserve"> областного суда  через </w:t>
      </w:r>
      <w:proofErr w:type="spellStart"/>
      <w:r w:rsidRPr="009F238C"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 w:rsidRPr="009F238C">
        <w:rPr>
          <w:rFonts w:ascii="Times New Roman" w:hAnsi="Times New Roman" w:cs="Times New Roman"/>
          <w:sz w:val="28"/>
          <w:szCs w:val="28"/>
        </w:rPr>
        <w:t xml:space="preserve"> городской суд </w:t>
      </w:r>
      <w:proofErr w:type="spellStart"/>
      <w:r w:rsidRPr="009F238C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9F238C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7F7FC3" w:rsidRPr="009F238C" w:rsidRDefault="007F7FC3" w:rsidP="007F7FC3">
      <w:pPr>
        <w:pStyle w:val="a4"/>
        <w:tabs>
          <w:tab w:val="left" w:pos="1701"/>
        </w:tabs>
        <w:rPr>
          <w:szCs w:val="28"/>
        </w:rPr>
      </w:pPr>
    </w:p>
    <w:p w:rsidR="007F7FC3" w:rsidRPr="007F7FC3" w:rsidRDefault="007F7FC3" w:rsidP="007F7F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FC3" w:rsidRPr="007F7FC3" w:rsidRDefault="007F7FC3" w:rsidP="007F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FC3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7F7FC3">
        <w:rPr>
          <w:rFonts w:ascii="Times New Roman" w:hAnsi="Times New Roman" w:cs="Times New Roman"/>
          <w:sz w:val="28"/>
          <w:szCs w:val="28"/>
        </w:rPr>
        <w:t xml:space="preserve">:  </w:t>
      </w:r>
      <w:r w:rsidRPr="007F7FC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F7FC3" w:rsidRPr="007F7FC3" w:rsidRDefault="007F7FC3" w:rsidP="007F7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FC3" w:rsidRPr="007F7FC3" w:rsidRDefault="007F7FC3" w:rsidP="007F7F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FC3" w:rsidRDefault="007F7FC3" w:rsidP="007F7F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FC3">
        <w:rPr>
          <w:rFonts w:ascii="Times New Roman" w:hAnsi="Times New Roman" w:cs="Times New Roman"/>
          <w:b/>
          <w:sz w:val="28"/>
          <w:szCs w:val="28"/>
        </w:rPr>
        <w:t>Судья</w:t>
      </w:r>
      <w:r w:rsidRPr="007F7FC3">
        <w:rPr>
          <w:rFonts w:ascii="Times New Roman" w:hAnsi="Times New Roman" w:cs="Times New Roman"/>
          <w:b/>
          <w:sz w:val="28"/>
          <w:szCs w:val="28"/>
        </w:rPr>
        <w:tab/>
      </w:r>
      <w:r w:rsidRPr="007F7FC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  <w:r w:rsidRPr="007F7FC3">
        <w:rPr>
          <w:rFonts w:ascii="Times New Roman" w:hAnsi="Times New Roman" w:cs="Times New Roman"/>
          <w:b/>
          <w:sz w:val="28"/>
          <w:szCs w:val="28"/>
        </w:rPr>
        <w:tab/>
      </w:r>
      <w:r w:rsidRPr="007F7FC3">
        <w:rPr>
          <w:rFonts w:ascii="Times New Roman" w:hAnsi="Times New Roman" w:cs="Times New Roman"/>
          <w:b/>
          <w:sz w:val="28"/>
          <w:szCs w:val="28"/>
        </w:rPr>
        <w:tab/>
        <w:t>Адам М.А.</w:t>
      </w:r>
    </w:p>
    <w:p w:rsidR="00AC54B9" w:rsidRDefault="00AC54B9" w:rsidP="007F7F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4B9" w:rsidRDefault="00AC54B9" w:rsidP="00AC54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Копия верна:</w:t>
      </w:r>
    </w:p>
    <w:p w:rsidR="00AC54B9" w:rsidRDefault="00AC54B9" w:rsidP="00AC54B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C54B9" w:rsidRPr="007F7FC3" w:rsidRDefault="00AC54B9" w:rsidP="00AC54B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C54B9" w:rsidRPr="007F7FC3" w:rsidRDefault="00AC54B9" w:rsidP="00AC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FC3">
        <w:rPr>
          <w:rFonts w:ascii="Times New Roman" w:hAnsi="Times New Roman" w:cs="Times New Roman"/>
          <w:b/>
          <w:sz w:val="28"/>
          <w:szCs w:val="28"/>
        </w:rPr>
        <w:t>Судья</w:t>
      </w:r>
      <w:r w:rsidRPr="007F7FC3">
        <w:rPr>
          <w:rFonts w:ascii="Times New Roman" w:hAnsi="Times New Roman" w:cs="Times New Roman"/>
          <w:b/>
          <w:sz w:val="28"/>
          <w:szCs w:val="28"/>
        </w:rPr>
        <w:tab/>
      </w:r>
      <w:r w:rsidRPr="007F7FC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  <w:r w:rsidRPr="007F7FC3">
        <w:rPr>
          <w:rFonts w:ascii="Times New Roman" w:hAnsi="Times New Roman" w:cs="Times New Roman"/>
          <w:b/>
          <w:sz w:val="28"/>
          <w:szCs w:val="28"/>
        </w:rPr>
        <w:tab/>
      </w:r>
      <w:r w:rsidRPr="007F7FC3">
        <w:rPr>
          <w:rFonts w:ascii="Times New Roman" w:hAnsi="Times New Roman" w:cs="Times New Roman"/>
          <w:b/>
          <w:sz w:val="28"/>
          <w:szCs w:val="28"/>
        </w:rPr>
        <w:tab/>
        <w:t>Адам М.А.</w:t>
      </w:r>
    </w:p>
    <w:p w:rsidR="007F7FC3" w:rsidRPr="007F7FC3" w:rsidRDefault="007F7FC3" w:rsidP="007F7F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FC3" w:rsidRPr="007F7FC3" w:rsidRDefault="007F7FC3" w:rsidP="007F7F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FC3" w:rsidRPr="007F7FC3" w:rsidRDefault="007F7FC3" w:rsidP="007F7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FC3" w:rsidRPr="007F7FC3" w:rsidRDefault="007F7FC3" w:rsidP="007F7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658" w:rsidRPr="007F7FC3" w:rsidRDefault="00DD6658" w:rsidP="007F7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FC3" w:rsidRPr="007F7FC3" w:rsidRDefault="007F7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7FC3" w:rsidRPr="007F7FC3" w:rsidSect="00AC54B9">
      <w:footerReference w:type="default" r:id="rId7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EEF" w:rsidRDefault="00757EEF">
      <w:pPr>
        <w:spacing w:after="0" w:line="240" w:lineRule="auto"/>
      </w:pPr>
      <w:r>
        <w:separator/>
      </w:r>
    </w:p>
  </w:endnote>
  <w:endnote w:type="continuationSeparator" w:id="0">
    <w:p w:rsidR="00757EEF" w:rsidRDefault="00757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00532"/>
      <w:docPartObj>
        <w:docPartGallery w:val="Page Numbers (Bottom of Page)"/>
        <w:docPartUnique/>
      </w:docPartObj>
    </w:sdtPr>
    <w:sdtEndPr/>
    <w:sdtContent>
      <w:p w:rsidR="00526DF2" w:rsidRDefault="004A188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2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6DF2" w:rsidRDefault="00526D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EEF" w:rsidRDefault="00757EEF">
      <w:pPr>
        <w:spacing w:after="0" w:line="240" w:lineRule="auto"/>
      </w:pPr>
      <w:r>
        <w:separator/>
      </w:r>
    </w:p>
  </w:footnote>
  <w:footnote w:type="continuationSeparator" w:id="0">
    <w:p w:rsidR="00757EEF" w:rsidRDefault="00757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7FC3"/>
    <w:rsid w:val="00043104"/>
    <w:rsid w:val="000C22C8"/>
    <w:rsid w:val="000F7173"/>
    <w:rsid w:val="00263D83"/>
    <w:rsid w:val="002B0268"/>
    <w:rsid w:val="004A1887"/>
    <w:rsid w:val="00526DF2"/>
    <w:rsid w:val="00757EEF"/>
    <w:rsid w:val="00762AD0"/>
    <w:rsid w:val="007F7FC3"/>
    <w:rsid w:val="009D0503"/>
    <w:rsid w:val="009E4322"/>
    <w:rsid w:val="009F238C"/>
    <w:rsid w:val="00A115E4"/>
    <w:rsid w:val="00AB30A6"/>
    <w:rsid w:val="00AC54B9"/>
    <w:rsid w:val="00D67D7C"/>
    <w:rsid w:val="00DD6658"/>
    <w:rsid w:val="00DE1815"/>
    <w:rsid w:val="00EA1B6D"/>
    <w:rsid w:val="00F2176F"/>
    <w:rsid w:val="00FD0C87"/>
    <w:rsid w:val="00F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7F7FC3"/>
    <w:pPr>
      <w:keepNext/>
      <w:spacing w:after="0" w:line="240" w:lineRule="auto"/>
      <w:ind w:left="2160" w:firstLine="72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F7FC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7FC3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7F7FC3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7F7FC3"/>
    <w:rPr>
      <w:rFonts w:ascii="Times New Roman" w:hAnsi="Times New Roman" w:cs="Times New Roman" w:hint="default"/>
      <w:color w:val="333399"/>
      <w:u w:val="single"/>
    </w:rPr>
  </w:style>
  <w:style w:type="paragraph" w:styleId="a4">
    <w:name w:val="Body Text"/>
    <w:basedOn w:val="a"/>
    <w:link w:val="1"/>
    <w:semiHidden/>
    <w:unhideWhenUsed/>
    <w:rsid w:val="007F7F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7F7FC3"/>
  </w:style>
  <w:style w:type="paragraph" w:styleId="a6">
    <w:name w:val="Body Text Indent"/>
    <w:basedOn w:val="a"/>
    <w:link w:val="a7"/>
    <w:unhideWhenUsed/>
    <w:rsid w:val="007F7FC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7F7FC3"/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semiHidden/>
    <w:locked/>
    <w:rsid w:val="007F7FC3"/>
    <w:rPr>
      <w:rFonts w:ascii="Times New Roman" w:eastAsia="Times New Roman" w:hAnsi="Times New Roman" w:cs="Times New Roman"/>
      <w:sz w:val="28"/>
      <w:szCs w:val="20"/>
    </w:rPr>
  </w:style>
  <w:style w:type="character" w:customStyle="1" w:styleId="s0">
    <w:name w:val="s0"/>
    <w:basedOn w:val="a0"/>
    <w:rsid w:val="007F7FC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8">
    <w:name w:val="footer"/>
    <w:basedOn w:val="a"/>
    <w:link w:val="a9"/>
    <w:uiPriority w:val="99"/>
    <w:unhideWhenUsed/>
    <w:rsid w:val="007F7F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7F7FC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СУДЬЯ ЖАУАРОВА</dc:creator>
  <cp:keywords/>
  <dc:description/>
  <cp:lastModifiedBy>МАХАМБЕТОВА АСИЯ КЕНЕСОВНА</cp:lastModifiedBy>
  <cp:revision>11</cp:revision>
  <cp:lastPrinted>2015-09-28T06:56:00Z</cp:lastPrinted>
  <dcterms:created xsi:type="dcterms:W3CDTF">2014-10-15T10:41:00Z</dcterms:created>
  <dcterms:modified xsi:type="dcterms:W3CDTF">2016-02-18T08:09:00Z</dcterms:modified>
</cp:coreProperties>
</file>