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8CC" w:rsidRPr="00DA26EF" w:rsidRDefault="006518CC" w:rsidP="006518CC">
      <w:pPr>
        <w:pStyle w:val="1"/>
        <w:ind w:left="-567" w:right="567"/>
        <w:rPr>
          <w:rFonts w:ascii="Times New Roman" w:hAnsi="Times New Roman"/>
          <w:color w:val="000000" w:themeColor="text1"/>
          <w:sz w:val="26"/>
          <w:szCs w:val="26"/>
          <w:lang w:val="kk-KZ"/>
        </w:rPr>
      </w:pPr>
      <w:r w:rsidRPr="00DA26EF">
        <w:rPr>
          <w:rFonts w:ascii="Times New Roman" w:hAnsi="Times New Roman"/>
          <w:color w:val="000000" w:themeColor="text1"/>
          <w:sz w:val="26"/>
          <w:szCs w:val="26"/>
        </w:rPr>
        <w:t>Дело № 2-</w:t>
      </w:r>
      <w:r w:rsidRPr="00DA26EF">
        <w:rPr>
          <w:rFonts w:ascii="Times New Roman" w:hAnsi="Times New Roman"/>
          <w:color w:val="000000" w:themeColor="text1"/>
          <w:sz w:val="26"/>
          <w:szCs w:val="26"/>
          <w:lang w:val="kk-KZ"/>
        </w:rPr>
        <w:t>1094</w:t>
      </w:r>
      <w:r w:rsidRPr="00DA26EF">
        <w:rPr>
          <w:rFonts w:ascii="Times New Roman" w:hAnsi="Times New Roman"/>
          <w:color w:val="000000" w:themeColor="text1"/>
          <w:sz w:val="26"/>
          <w:szCs w:val="26"/>
        </w:rPr>
        <w:t>/2</w:t>
      </w:r>
      <w:r w:rsidRPr="00DA26EF">
        <w:rPr>
          <w:rFonts w:ascii="Times New Roman" w:hAnsi="Times New Roman"/>
          <w:color w:val="000000" w:themeColor="text1"/>
          <w:sz w:val="26"/>
          <w:szCs w:val="26"/>
          <w:lang w:val="kk-KZ"/>
        </w:rPr>
        <w:t>01</w:t>
      </w:r>
      <w:r w:rsidRPr="00DA26EF">
        <w:rPr>
          <w:rFonts w:ascii="Times New Roman" w:hAnsi="Times New Roman"/>
          <w:color w:val="000000" w:themeColor="text1"/>
          <w:sz w:val="26"/>
          <w:szCs w:val="26"/>
        </w:rPr>
        <w:t>5</w:t>
      </w:r>
      <w:r w:rsidRPr="00DA26EF">
        <w:rPr>
          <w:rFonts w:ascii="Times New Roman" w:hAnsi="Times New Roman"/>
          <w:color w:val="000000" w:themeColor="text1"/>
          <w:sz w:val="26"/>
          <w:szCs w:val="26"/>
          <w:lang w:val="kk-KZ"/>
        </w:rPr>
        <w:tab/>
      </w:r>
      <w:r w:rsidRPr="00DA26EF">
        <w:rPr>
          <w:rFonts w:ascii="Times New Roman" w:hAnsi="Times New Roman"/>
          <w:color w:val="000000" w:themeColor="text1"/>
          <w:sz w:val="26"/>
          <w:szCs w:val="26"/>
          <w:lang w:val="kk-KZ"/>
        </w:rPr>
        <w:tab/>
      </w:r>
      <w:r w:rsidRPr="00DA26EF">
        <w:rPr>
          <w:rFonts w:ascii="Times New Roman" w:hAnsi="Times New Roman"/>
          <w:color w:val="000000" w:themeColor="text1"/>
          <w:sz w:val="26"/>
          <w:szCs w:val="26"/>
          <w:lang w:val="kk-KZ"/>
        </w:rPr>
        <w:tab/>
      </w:r>
      <w:r w:rsidRPr="00DA26EF">
        <w:rPr>
          <w:rFonts w:ascii="Times New Roman" w:hAnsi="Times New Roman"/>
          <w:color w:val="000000" w:themeColor="text1"/>
          <w:sz w:val="26"/>
          <w:szCs w:val="26"/>
          <w:lang w:val="kk-KZ"/>
        </w:rPr>
        <w:tab/>
      </w:r>
      <w:r w:rsidRPr="00DA26EF">
        <w:rPr>
          <w:rFonts w:ascii="Times New Roman" w:hAnsi="Times New Roman"/>
          <w:color w:val="000000" w:themeColor="text1"/>
          <w:sz w:val="26"/>
          <w:szCs w:val="26"/>
          <w:lang w:val="kk-KZ"/>
        </w:rPr>
        <w:tab/>
      </w:r>
      <w:r w:rsidRPr="00DA26EF">
        <w:rPr>
          <w:rFonts w:ascii="Times New Roman" w:hAnsi="Times New Roman"/>
          <w:color w:val="000000" w:themeColor="text1"/>
          <w:sz w:val="26"/>
          <w:szCs w:val="26"/>
          <w:lang w:val="kk-KZ"/>
        </w:rPr>
        <w:tab/>
      </w:r>
      <w:r w:rsidRPr="00DA26EF">
        <w:rPr>
          <w:rFonts w:ascii="Times New Roman" w:hAnsi="Times New Roman"/>
          <w:color w:val="000000" w:themeColor="text1"/>
          <w:sz w:val="26"/>
          <w:szCs w:val="26"/>
          <w:lang w:val="kk-KZ"/>
        </w:rPr>
        <w:tab/>
      </w:r>
      <w:r w:rsidRPr="00DA26EF">
        <w:rPr>
          <w:rFonts w:ascii="Times New Roman" w:hAnsi="Times New Roman"/>
          <w:color w:val="000000" w:themeColor="text1"/>
          <w:sz w:val="26"/>
          <w:szCs w:val="26"/>
          <w:lang w:val="kk-KZ"/>
        </w:rPr>
        <w:tab/>
      </w:r>
      <w:r w:rsidRPr="00DA26EF">
        <w:rPr>
          <w:rFonts w:ascii="Times New Roman" w:hAnsi="Times New Roman"/>
          <w:color w:val="000000" w:themeColor="text1"/>
          <w:sz w:val="26"/>
          <w:szCs w:val="26"/>
          <w:lang w:val="kk-KZ"/>
        </w:rPr>
        <w:tab/>
        <w:t>копия</w:t>
      </w:r>
      <w:r w:rsidRPr="00DA26EF">
        <w:rPr>
          <w:rFonts w:ascii="Times New Roman" w:hAnsi="Times New Roman"/>
          <w:color w:val="000000" w:themeColor="text1"/>
          <w:sz w:val="26"/>
          <w:szCs w:val="26"/>
          <w:lang w:val="kk-KZ"/>
        </w:rPr>
        <w:tab/>
      </w:r>
    </w:p>
    <w:p w:rsidR="006518CC" w:rsidRPr="00DA26EF" w:rsidRDefault="006518CC" w:rsidP="006518CC">
      <w:pPr>
        <w:pStyle w:val="1"/>
        <w:ind w:left="-567" w:right="567"/>
        <w:jc w:val="center"/>
        <w:rPr>
          <w:rFonts w:ascii="Times New Roman" w:hAnsi="Times New Roman"/>
          <w:color w:val="000000" w:themeColor="text1"/>
          <w:sz w:val="26"/>
          <w:szCs w:val="26"/>
        </w:rPr>
      </w:pPr>
      <w:r w:rsidRPr="00DA26EF">
        <w:rPr>
          <w:rFonts w:ascii="Times New Roman" w:hAnsi="Times New Roman"/>
          <w:bCs/>
          <w:color w:val="000000" w:themeColor="text1"/>
          <w:sz w:val="26"/>
          <w:szCs w:val="26"/>
        </w:rPr>
        <w:t>РЕШЕНИЕ</w:t>
      </w:r>
    </w:p>
    <w:p w:rsidR="006518CC" w:rsidRPr="00DA26EF" w:rsidRDefault="006518CC" w:rsidP="006518CC">
      <w:pPr>
        <w:pStyle w:val="1"/>
        <w:ind w:left="-567" w:right="567"/>
        <w:jc w:val="center"/>
        <w:rPr>
          <w:rFonts w:ascii="Times New Roman" w:hAnsi="Times New Roman"/>
          <w:bCs/>
          <w:color w:val="000000" w:themeColor="text1"/>
          <w:sz w:val="26"/>
          <w:szCs w:val="26"/>
          <w:lang w:val="kk-KZ"/>
        </w:rPr>
      </w:pPr>
      <w:r w:rsidRPr="00DA26EF">
        <w:rPr>
          <w:rFonts w:ascii="Times New Roman" w:hAnsi="Times New Roman"/>
          <w:bCs/>
          <w:color w:val="000000" w:themeColor="text1"/>
          <w:sz w:val="26"/>
          <w:szCs w:val="26"/>
        </w:rPr>
        <w:t>ИМЕНЕМ РЕСПУБЛИКИ КАЗАХСТАН</w:t>
      </w:r>
    </w:p>
    <w:p w:rsidR="006518CC" w:rsidRPr="00DA26EF" w:rsidRDefault="006518CC" w:rsidP="006518CC">
      <w:pPr>
        <w:pStyle w:val="1"/>
        <w:ind w:left="-567" w:right="567"/>
        <w:jc w:val="center"/>
        <w:rPr>
          <w:rFonts w:ascii="Times New Roman" w:hAnsi="Times New Roman"/>
          <w:color w:val="000000" w:themeColor="text1"/>
          <w:sz w:val="26"/>
          <w:szCs w:val="26"/>
        </w:rPr>
      </w:pPr>
    </w:p>
    <w:p w:rsidR="006518CC" w:rsidRPr="00DA26EF" w:rsidRDefault="006518CC" w:rsidP="006518CC">
      <w:pPr>
        <w:pStyle w:val="1"/>
        <w:ind w:left="-567" w:right="567"/>
        <w:jc w:val="both"/>
        <w:rPr>
          <w:rFonts w:ascii="Times New Roman" w:hAnsi="Times New Roman"/>
          <w:color w:val="000000" w:themeColor="text1"/>
          <w:sz w:val="26"/>
          <w:szCs w:val="26"/>
          <w:lang w:val="kk-KZ"/>
        </w:rPr>
      </w:pPr>
      <w:r w:rsidRPr="00DA26EF">
        <w:rPr>
          <w:rFonts w:ascii="Times New Roman" w:hAnsi="Times New Roman"/>
          <w:color w:val="000000" w:themeColor="text1"/>
          <w:sz w:val="26"/>
          <w:szCs w:val="26"/>
          <w:lang w:val="kk-KZ"/>
        </w:rPr>
        <w:t>12  февраля</w:t>
      </w:r>
      <w:r w:rsidRPr="00DA26EF">
        <w:rPr>
          <w:rFonts w:ascii="Times New Roman" w:hAnsi="Times New Roman"/>
          <w:color w:val="000000" w:themeColor="text1"/>
          <w:sz w:val="26"/>
          <w:szCs w:val="26"/>
        </w:rPr>
        <w:t xml:space="preserve">  201</w:t>
      </w:r>
      <w:r w:rsidRPr="00DA26EF">
        <w:rPr>
          <w:rFonts w:ascii="Times New Roman" w:hAnsi="Times New Roman"/>
          <w:color w:val="000000" w:themeColor="text1"/>
          <w:sz w:val="26"/>
          <w:szCs w:val="26"/>
          <w:lang w:val="kk-KZ"/>
        </w:rPr>
        <w:t>5</w:t>
      </w:r>
      <w:r w:rsidRPr="00DA26EF">
        <w:rPr>
          <w:rFonts w:ascii="Times New Roman" w:hAnsi="Times New Roman"/>
          <w:color w:val="000000" w:themeColor="text1"/>
          <w:sz w:val="26"/>
          <w:szCs w:val="26"/>
        </w:rPr>
        <w:t xml:space="preserve"> года </w:t>
      </w:r>
      <w:r w:rsidRPr="00DA26EF">
        <w:rPr>
          <w:rFonts w:ascii="Times New Roman" w:hAnsi="Times New Roman"/>
          <w:color w:val="000000" w:themeColor="text1"/>
          <w:sz w:val="26"/>
          <w:szCs w:val="26"/>
        </w:rPr>
        <w:tab/>
      </w:r>
      <w:r w:rsidRPr="00DA26EF">
        <w:rPr>
          <w:rFonts w:ascii="Times New Roman" w:hAnsi="Times New Roman"/>
          <w:color w:val="000000" w:themeColor="text1"/>
          <w:sz w:val="26"/>
          <w:szCs w:val="26"/>
        </w:rPr>
        <w:tab/>
        <w:t xml:space="preserve">                                                   город Атырау</w:t>
      </w:r>
    </w:p>
    <w:p w:rsidR="006518CC" w:rsidRPr="00DA26EF" w:rsidRDefault="006518CC" w:rsidP="006518CC">
      <w:pPr>
        <w:pStyle w:val="1"/>
        <w:ind w:left="-567" w:right="567"/>
        <w:jc w:val="both"/>
        <w:rPr>
          <w:rFonts w:ascii="Times New Roman" w:hAnsi="Times New Roman"/>
          <w:color w:val="000000" w:themeColor="text1"/>
          <w:sz w:val="26"/>
          <w:szCs w:val="26"/>
          <w:lang w:val="kk-KZ"/>
        </w:rPr>
      </w:pPr>
    </w:p>
    <w:p w:rsidR="006518CC" w:rsidRDefault="006518CC" w:rsidP="006518CC">
      <w:pPr>
        <w:tabs>
          <w:tab w:val="left" w:pos="9355"/>
        </w:tabs>
        <w:spacing w:after="0" w:line="240" w:lineRule="auto"/>
        <w:ind w:left="-567" w:right="-1" w:firstLine="567"/>
        <w:jc w:val="both"/>
        <w:rPr>
          <w:rFonts w:ascii="Times New Roman" w:hAnsi="Times New Roman" w:cs="Times New Roman"/>
          <w:sz w:val="26"/>
          <w:szCs w:val="26"/>
          <w:lang w:val="kk-KZ"/>
        </w:rPr>
      </w:pPr>
      <w:proofErr w:type="gramStart"/>
      <w:r w:rsidRPr="00DA26EF">
        <w:rPr>
          <w:rFonts w:ascii="Times New Roman" w:hAnsi="Times New Roman" w:cs="Times New Roman"/>
          <w:color w:val="000000" w:themeColor="text1"/>
          <w:sz w:val="26"/>
          <w:szCs w:val="26"/>
        </w:rPr>
        <w:t xml:space="preserve">Атырауский городской суд в составе председательствующего судьи </w:t>
      </w:r>
      <w:proofErr w:type="spellStart"/>
      <w:r w:rsidRPr="00DA26EF">
        <w:rPr>
          <w:rFonts w:ascii="Times New Roman" w:hAnsi="Times New Roman" w:cs="Times New Roman"/>
          <w:color w:val="000000" w:themeColor="text1"/>
          <w:sz w:val="26"/>
          <w:szCs w:val="26"/>
        </w:rPr>
        <w:t>Батыргалиевой</w:t>
      </w:r>
      <w:proofErr w:type="spellEnd"/>
      <w:r w:rsidRPr="00DA26EF">
        <w:rPr>
          <w:rFonts w:ascii="Times New Roman" w:hAnsi="Times New Roman" w:cs="Times New Roman"/>
          <w:color w:val="000000" w:themeColor="text1"/>
          <w:sz w:val="26"/>
          <w:szCs w:val="26"/>
        </w:rPr>
        <w:t xml:space="preserve"> Г.У., при секретаре судебного заседания</w:t>
      </w:r>
      <w:r w:rsidRPr="00DA26EF">
        <w:rPr>
          <w:rFonts w:ascii="Times New Roman" w:hAnsi="Times New Roman" w:cs="Times New Roman"/>
          <w:color w:val="000000" w:themeColor="text1"/>
          <w:sz w:val="26"/>
          <w:szCs w:val="26"/>
          <w:lang w:val="kk-KZ"/>
        </w:rPr>
        <w:t xml:space="preserve"> Зинешовой Д.</w:t>
      </w:r>
      <w:r w:rsidRPr="00DA26EF">
        <w:rPr>
          <w:rFonts w:ascii="Times New Roman" w:hAnsi="Times New Roman" w:cs="Times New Roman"/>
          <w:color w:val="000000" w:themeColor="text1"/>
          <w:sz w:val="26"/>
          <w:szCs w:val="26"/>
        </w:rPr>
        <w:t>, с участием</w:t>
      </w:r>
      <w:r w:rsidRPr="00DA26EF">
        <w:rPr>
          <w:rFonts w:ascii="Times New Roman" w:hAnsi="Times New Roman" w:cs="Times New Roman"/>
          <w:color w:val="000000" w:themeColor="text1"/>
          <w:sz w:val="26"/>
          <w:szCs w:val="26"/>
          <w:lang w:val="kk-KZ"/>
        </w:rPr>
        <w:t xml:space="preserve"> истца Серикбаевой С.Х.</w:t>
      </w:r>
      <w:r w:rsidRPr="00DA26EF">
        <w:rPr>
          <w:rFonts w:ascii="Times New Roman" w:hAnsi="Times New Roman" w:cs="Times New Roman"/>
          <w:color w:val="000000" w:themeColor="text1"/>
          <w:sz w:val="26"/>
          <w:szCs w:val="26"/>
        </w:rPr>
        <w:t xml:space="preserve">, </w:t>
      </w:r>
      <w:r w:rsidRPr="00DA26EF">
        <w:rPr>
          <w:rFonts w:ascii="Times New Roman" w:hAnsi="Times New Roman" w:cs="Times New Roman"/>
          <w:color w:val="000000" w:themeColor="text1"/>
          <w:sz w:val="26"/>
          <w:szCs w:val="26"/>
          <w:lang w:val="kk-KZ"/>
        </w:rPr>
        <w:t xml:space="preserve">ответчиков Кубашева А.Т., Карасаевой Р., представителя ответчиков  Нурсултановой Р.У. на основании доверенности от 28 января 2015 года, </w:t>
      </w:r>
      <w:r w:rsidRPr="00DA26EF">
        <w:rPr>
          <w:rFonts w:ascii="Times New Roman" w:hAnsi="Times New Roman" w:cs="Times New Roman"/>
          <w:color w:val="000000" w:themeColor="text1"/>
          <w:sz w:val="26"/>
          <w:szCs w:val="26"/>
        </w:rPr>
        <w:t>рассмотрев в открытом судебном заседании гражданское дело по иску</w:t>
      </w:r>
      <w:r w:rsidRPr="00DA26EF">
        <w:rPr>
          <w:rFonts w:ascii="Times New Roman" w:hAnsi="Times New Roman" w:cs="Times New Roman"/>
          <w:color w:val="000000" w:themeColor="text1"/>
          <w:sz w:val="26"/>
          <w:szCs w:val="26"/>
          <w:lang w:val="kk-KZ"/>
        </w:rPr>
        <w:t xml:space="preserve"> Серикбаевой Сауле Хаженовны к Кубашеву Аликжану Талаповичу, Карасаевой Райгуль о</w:t>
      </w:r>
      <w:proofErr w:type="gramEnd"/>
      <w:r w:rsidRPr="00DA26EF">
        <w:rPr>
          <w:rFonts w:ascii="Times New Roman" w:hAnsi="Times New Roman" w:cs="Times New Roman"/>
          <w:color w:val="000000" w:themeColor="text1"/>
          <w:sz w:val="26"/>
          <w:szCs w:val="26"/>
          <w:lang w:val="kk-KZ"/>
        </w:rPr>
        <w:t xml:space="preserve"> принудительном выселении без предоставления другого жилого помещения</w:t>
      </w:r>
      <w:r w:rsidRPr="00DA26EF">
        <w:rPr>
          <w:rFonts w:ascii="Times New Roman" w:hAnsi="Times New Roman" w:cs="Times New Roman"/>
          <w:sz w:val="26"/>
          <w:szCs w:val="26"/>
          <w:lang w:val="kk-KZ"/>
        </w:rPr>
        <w:t xml:space="preserve">, </w:t>
      </w:r>
    </w:p>
    <w:p w:rsidR="006518CC" w:rsidRPr="00DA26EF" w:rsidRDefault="006518CC" w:rsidP="006518CC">
      <w:pPr>
        <w:tabs>
          <w:tab w:val="left" w:pos="9355"/>
        </w:tabs>
        <w:spacing w:after="0" w:line="240" w:lineRule="auto"/>
        <w:ind w:left="-567" w:right="-1" w:firstLine="567"/>
        <w:jc w:val="both"/>
        <w:rPr>
          <w:rFonts w:ascii="Times New Roman" w:hAnsi="Times New Roman" w:cs="Times New Roman"/>
          <w:color w:val="000000" w:themeColor="text1"/>
          <w:sz w:val="26"/>
          <w:szCs w:val="26"/>
          <w:lang w:val="kk-KZ"/>
        </w:rPr>
      </w:pPr>
    </w:p>
    <w:p w:rsidR="006518CC" w:rsidRDefault="006518CC" w:rsidP="006518CC">
      <w:pPr>
        <w:pStyle w:val="1"/>
        <w:ind w:left="-567" w:right="567"/>
        <w:jc w:val="center"/>
        <w:rPr>
          <w:rFonts w:ascii="Times New Roman" w:hAnsi="Times New Roman"/>
          <w:color w:val="000000" w:themeColor="text1"/>
          <w:sz w:val="26"/>
          <w:szCs w:val="26"/>
          <w:lang w:val="kk-KZ"/>
        </w:rPr>
      </w:pPr>
      <w:r w:rsidRPr="00DA26EF">
        <w:rPr>
          <w:rFonts w:ascii="Times New Roman" w:hAnsi="Times New Roman"/>
          <w:color w:val="000000" w:themeColor="text1"/>
          <w:sz w:val="26"/>
          <w:szCs w:val="26"/>
        </w:rPr>
        <w:t>УСТАНОВИЛ:</w:t>
      </w:r>
    </w:p>
    <w:p w:rsidR="006518CC" w:rsidRPr="00DA26EF" w:rsidRDefault="006518CC" w:rsidP="006518CC">
      <w:pPr>
        <w:pStyle w:val="1"/>
        <w:ind w:left="-567" w:right="567"/>
        <w:jc w:val="center"/>
        <w:rPr>
          <w:rFonts w:ascii="Times New Roman" w:hAnsi="Times New Roman"/>
          <w:color w:val="000000" w:themeColor="text1"/>
          <w:sz w:val="26"/>
          <w:szCs w:val="26"/>
          <w:lang w:val="kk-KZ"/>
        </w:rPr>
      </w:pPr>
    </w:p>
    <w:p w:rsidR="006518CC" w:rsidRPr="00DA26EF" w:rsidRDefault="006518CC" w:rsidP="006518CC">
      <w:pPr>
        <w:spacing w:after="0" w:line="240" w:lineRule="auto"/>
        <w:ind w:left="-567" w:firstLine="567"/>
        <w:jc w:val="both"/>
        <w:rPr>
          <w:rFonts w:ascii="Times New Roman" w:hAnsi="Times New Roman" w:cs="Times New Roman"/>
          <w:color w:val="000000" w:themeColor="text1"/>
          <w:sz w:val="26"/>
          <w:szCs w:val="26"/>
          <w:lang w:val="kk-KZ"/>
        </w:rPr>
      </w:pPr>
      <w:r w:rsidRPr="00DA26EF">
        <w:rPr>
          <w:rFonts w:ascii="Times New Roman" w:hAnsi="Times New Roman" w:cs="Times New Roman"/>
          <w:color w:val="000000" w:themeColor="text1"/>
          <w:sz w:val="26"/>
          <w:szCs w:val="26"/>
          <w:lang w:val="kk-KZ"/>
        </w:rPr>
        <w:t xml:space="preserve">Истец Серикбаева С.Х. обратилась в суд с иском  к  Кубашеву А. Т., Карасаевой Р. о принудительном выселении без предоставления другого жилого помещения, указывая, что она  с сыном Кубашевым А.Т., дочерью Жумалиевой Б. Т.  являются наследниками по закону  покойного  Кубашева Талапа Мамбетовича на основании свидетельства о праве на наследство по закону от 1 октября 2014 года. Она является собственником ½ части доли, дочь свою 1/6 часть доли подарила ей, сыну принадлежит  1/6 часть доли.  В настоящее время совместно  проживает с сыном, снохой и двумя внуками по  адресу: город Атырау, поселок Балыкшы, ул Сарбопеева, 12 квартира 1. Однако между нею и сыном  начались разногласия и ссоры. Он  часто приходит домой  в нетрезвом состоянии и пристает к ней, было,что она обращалась к участковому. В силу преклонного возраста и слабого здоровья, не может  терпеть такое поведение сына, учитывая, что основная доля  собственности принадлежит ей, а ответчику только 1/6 часть, </w:t>
      </w:r>
      <w:r w:rsidRPr="00DA26EF">
        <w:rPr>
          <w:rFonts w:ascii="Times New Roman" w:hAnsi="Times New Roman" w:cs="Times New Roman"/>
          <w:sz w:val="26"/>
          <w:szCs w:val="26"/>
        </w:rPr>
        <w:t>на добровольное предложение выселиться из жилого помещения ответчик отвечает отказом, просит его выселить из</w:t>
      </w:r>
      <w:r w:rsidRPr="00DA26EF">
        <w:rPr>
          <w:rFonts w:ascii="Times New Roman" w:hAnsi="Times New Roman" w:cs="Times New Roman"/>
          <w:sz w:val="26"/>
          <w:szCs w:val="26"/>
          <w:lang w:val="kk-KZ"/>
        </w:rPr>
        <w:t xml:space="preserve"> ее дома </w:t>
      </w:r>
      <w:r w:rsidRPr="00DA26EF">
        <w:rPr>
          <w:rFonts w:ascii="Times New Roman" w:hAnsi="Times New Roman" w:cs="Times New Roman"/>
          <w:color w:val="000000" w:themeColor="text1"/>
          <w:sz w:val="26"/>
          <w:szCs w:val="26"/>
          <w:lang w:val="kk-KZ"/>
        </w:rPr>
        <w:t>без предоставления другого жилого помещения.</w:t>
      </w:r>
    </w:p>
    <w:p w:rsidR="006518CC" w:rsidRPr="00DA26EF" w:rsidRDefault="006518CC" w:rsidP="006518CC">
      <w:pPr>
        <w:spacing w:after="0" w:line="240" w:lineRule="auto"/>
        <w:ind w:left="-567" w:firstLine="567"/>
        <w:jc w:val="both"/>
        <w:rPr>
          <w:rFonts w:ascii="Times New Roman" w:hAnsi="Times New Roman" w:cs="Times New Roman"/>
          <w:sz w:val="26"/>
          <w:szCs w:val="26"/>
          <w:lang w:val="kk-KZ"/>
        </w:rPr>
      </w:pPr>
      <w:proofErr w:type="gramStart"/>
      <w:r w:rsidRPr="00DA26EF">
        <w:rPr>
          <w:rFonts w:ascii="Times New Roman" w:hAnsi="Times New Roman" w:cs="Times New Roman"/>
          <w:sz w:val="26"/>
          <w:szCs w:val="26"/>
        </w:rPr>
        <w:t>На судебном заседании истец</w:t>
      </w:r>
      <w:r w:rsidRPr="00DA26EF">
        <w:rPr>
          <w:rFonts w:ascii="Times New Roman" w:hAnsi="Times New Roman" w:cs="Times New Roman"/>
          <w:sz w:val="26"/>
          <w:szCs w:val="26"/>
          <w:lang w:val="kk-KZ"/>
        </w:rPr>
        <w:t xml:space="preserve"> </w:t>
      </w:r>
      <w:r w:rsidRPr="00DA26EF">
        <w:rPr>
          <w:rFonts w:ascii="Times New Roman" w:hAnsi="Times New Roman" w:cs="Times New Roman"/>
          <w:color w:val="000000" w:themeColor="text1"/>
          <w:sz w:val="26"/>
          <w:szCs w:val="26"/>
          <w:lang w:val="kk-KZ"/>
        </w:rPr>
        <w:t>Серикбаева С.Х.</w:t>
      </w:r>
      <w:r w:rsidRPr="00DA26EF">
        <w:rPr>
          <w:rFonts w:ascii="Times New Roman" w:hAnsi="Times New Roman" w:cs="Times New Roman"/>
          <w:sz w:val="26"/>
          <w:szCs w:val="26"/>
        </w:rPr>
        <w:t xml:space="preserve">, </w:t>
      </w:r>
      <w:r w:rsidRPr="00DA26EF">
        <w:rPr>
          <w:rFonts w:ascii="Times New Roman" w:hAnsi="Times New Roman" w:cs="Times New Roman"/>
          <w:sz w:val="26"/>
          <w:szCs w:val="26"/>
          <w:lang w:val="kk-KZ"/>
        </w:rPr>
        <w:t xml:space="preserve">поддержав доводы, изложенные в исковом заявлении, пояснила, что являясь владельцем  жилого дома  в силу пожилого возраста не может проживать  вместе с  ответчиками, Кубашев А.Т. систематически употребляет спиртные напитки, </w:t>
      </w:r>
      <w:r w:rsidRPr="00DA26EF">
        <w:rPr>
          <w:rFonts w:ascii="Times New Roman" w:hAnsi="Times New Roman" w:cs="Times New Roman"/>
          <w:sz w:val="26"/>
          <w:szCs w:val="26"/>
        </w:rPr>
        <w:t>устраивает скандалы, терроризирует</w:t>
      </w:r>
      <w:r w:rsidRPr="00DA26EF">
        <w:rPr>
          <w:rFonts w:ascii="Times New Roman" w:hAnsi="Times New Roman" w:cs="Times New Roman"/>
          <w:sz w:val="26"/>
          <w:szCs w:val="26"/>
          <w:lang w:val="kk-KZ"/>
        </w:rPr>
        <w:t xml:space="preserve"> и угрожает </w:t>
      </w:r>
      <w:r w:rsidRPr="00DA26EF">
        <w:rPr>
          <w:rFonts w:ascii="Times New Roman" w:hAnsi="Times New Roman" w:cs="Times New Roman"/>
          <w:sz w:val="26"/>
          <w:szCs w:val="26"/>
        </w:rPr>
        <w:t xml:space="preserve"> е</w:t>
      </w:r>
      <w:r w:rsidRPr="00DA26EF">
        <w:rPr>
          <w:rFonts w:ascii="Times New Roman" w:hAnsi="Times New Roman" w:cs="Times New Roman"/>
          <w:sz w:val="26"/>
          <w:szCs w:val="26"/>
          <w:lang w:val="kk-KZ"/>
        </w:rPr>
        <w:t>й,</w:t>
      </w:r>
      <w:r w:rsidRPr="00DA26EF">
        <w:rPr>
          <w:rFonts w:ascii="Times New Roman" w:hAnsi="Times New Roman" w:cs="Times New Roman"/>
          <w:sz w:val="26"/>
          <w:szCs w:val="26"/>
        </w:rPr>
        <w:t xml:space="preserve"> </w:t>
      </w:r>
      <w:r w:rsidRPr="00DA26EF">
        <w:rPr>
          <w:rFonts w:ascii="Times New Roman" w:hAnsi="Times New Roman" w:cs="Times New Roman"/>
          <w:sz w:val="26"/>
          <w:szCs w:val="26"/>
          <w:lang w:val="kk-KZ"/>
        </w:rPr>
        <w:t>в настоящее время они проживают в домах расположенных в одном дворе, она проживает в основном доме, ответчики проживают</w:t>
      </w:r>
      <w:proofErr w:type="gramEnd"/>
      <w:r w:rsidRPr="00DA26EF">
        <w:rPr>
          <w:rFonts w:ascii="Times New Roman" w:hAnsi="Times New Roman" w:cs="Times New Roman"/>
          <w:sz w:val="26"/>
          <w:szCs w:val="26"/>
          <w:lang w:val="kk-KZ"/>
        </w:rPr>
        <w:t xml:space="preserve"> в врменно построенном помещении, площади равноценные, поскольку  у ответчика  маленькие дети, они живут в теплом помещении, но даже при таких условиях совместное проживание невозможно, все  бремя содержания жилья на протяжении совместного проживаниянесет она, Кубашев А.Т. не работает,  она к снохе претензий не имеет, кроме  данного  жилого дома  в наследство  ей достался дом расположенный в п. Жумыскер, улица Абилкаирова, дом 45, который она продала, на эту часть наследства ответчик отношения не может иметь, при условии выселения она согласна выплатить  им  долю, но только после фактического выселения, просила иск удовлетворить.</w:t>
      </w:r>
    </w:p>
    <w:p w:rsidR="006518CC" w:rsidRPr="00DA26EF" w:rsidRDefault="006518CC" w:rsidP="006518CC">
      <w:pPr>
        <w:spacing w:after="0" w:line="240" w:lineRule="auto"/>
        <w:ind w:left="-567" w:firstLine="708"/>
        <w:jc w:val="both"/>
        <w:rPr>
          <w:rFonts w:ascii="Times New Roman" w:hAnsi="Times New Roman" w:cs="Times New Roman"/>
          <w:sz w:val="26"/>
          <w:szCs w:val="26"/>
          <w:lang w:val="kk-KZ"/>
        </w:rPr>
      </w:pPr>
      <w:r w:rsidRPr="00DA26EF">
        <w:rPr>
          <w:rFonts w:ascii="Times New Roman" w:hAnsi="Times New Roman" w:cs="Times New Roman"/>
          <w:sz w:val="26"/>
          <w:szCs w:val="26"/>
          <w:lang w:val="kk-KZ"/>
        </w:rPr>
        <w:t xml:space="preserve">В судебном разбирательстве ответчик Кубашев А.К., </w:t>
      </w:r>
      <w:r w:rsidRPr="00DA26EF">
        <w:rPr>
          <w:rFonts w:ascii="Times New Roman" w:hAnsi="Times New Roman" w:cs="Times New Roman"/>
          <w:sz w:val="26"/>
          <w:szCs w:val="26"/>
        </w:rPr>
        <w:t xml:space="preserve">считая исковые требования необоснованными, </w:t>
      </w:r>
      <w:r w:rsidRPr="00DA26EF">
        <w:rPr>
          <w:rFonts w:ascii="Times New Roman" w:hAnsi="Times New Roman" w:cs="Times New Roman"/>
          <w:sz w:val="26"/>
          <w:szCs w:val="26"/>
          <w:lang w:val="kk-KZ"/>
        </w:rPr>
        <w:t xml:space="preserve">пояснил, что он является наследником по закону 1/6 доли  ко всему имуществу  умершего отца Кубашева Т.М., в данное время не работает, поскольку </w:t>
      </w:r>
      <w:r w:rsidRPr="00DA26EF">
        <w:rPr>
          <w:rFonts w:ascii="Times New Roman" w:hAnsi="Times New Roman" w:cs="Times New Roman"/>
          <w:sz w:val="26"/>
          <w:szCs w:val="26"/>
          <w:lang w:val="kk-KZ"/>
        </w:rPr>
        <w:lastRenderedPageBreak/>
        <w:t>супруга  целыми днями находится на работе  вынужден сидеть дома по уходу за малолетними детьми, кроме того  один ребенок инвалид детства с  диагнозом ДЦП, если выселится, то ему некуда идти с семьей, на 1/6 часть доли наследства  невозможно приобрести жилье, считает, что весь спор из-за  наследства и других  возникших неприязненных отношений, вытекающих из обстоятельств, того, что является приемным сыном, о чем стало известно после смерти отца, в настоящее время проживает с семьей  во времено построенном помещении (летней кухне), ведут отдельное от  истца хозяйство, просит  отказать в удовлетворении иска и взыскать представительские расходы.</w:t>
      </w:r>
    </w:p>
    <w:p w:rsidR="006518CC" w:rsidRPr="00DA26EF" w:rsidRDefault="006518CC" w:rsidP="006518CC">
      <w:pPr>
        <w:spacing w:after="0" w:line="240" w:lineRule="auto"/>
        <w:ind w:left="-567" w:firstLine="708"/>
        <w:jc w:val="both"/>
        <w:rPr>
          <w:rFonts w:ascii="Times New Roman" w:hAnsi="Times New Roman" w:cs="Times New Roman"/>
          <w:sz w:val="26"/>
          <w:szCs w:val="26"/>
          <w:lang w:val="kk-KZ"/>
        </w:rPr>
      </w:pPr>
      <w:r w:rsidRPr="00DA26EF">
        <w:rPr>
          <w:rFonts w:ascii="Times New Roman" w:hAnsi="Times New Roman" w:cs="Times New Roman"/>
          <w:sz w:val="26"/>
          <w:szCs w:val="26"/>
          <w:lang w:val="kk-KZ"/>
        </w:rPr>
        <w:t>В судебном разбирательстве ответчик Карасаева Р., не признав иск,  аналогично пояснениям ответчика Кубашева А. пояснила, что  с истцом никогда не ссорилась, старалась  проявлять уважительное отношение, Кубашев А. в семье  ведет себя нормально, содержит семью временными  зароботками, в основном находится дома с детьми,  поскольку в семье  работает  только она, просила суд отказать в иске и взыскать представительские расходы.</w:t>
      </w:r>
    </w:p>
    <w:p w:rsidR="006518CC" w:rsidRPr="00DA26EF" w:rsidRDefault="006518CC" w:rsidP="006518CC">
      <w:pPr>
        <w:spacing w:after="0" w:line="240" w:lineRule="auto"/>
        <w:ind w:left="-567" w:firstLine="708"/>
        <w:jc w:val="both"/>
        <w:rPr>
          <w:rFonts w:ascii="Times New Roman" w:hAnsi="Times New Roman" w:cs="Times New Roman"/>
          <w:sz w:val="26"/>
          <w:szCs w:val="26"/>
          <w:lang w:val="kk-KZ"/>
        </w:rPr>
      </w:pPr>
      <w:r w:rsidRPr="00DA26EF">
        <w:rPr>
          <w:rFonts w:ascii="Times New Roman" w:hAnsi="Times New Roman" w:cs="Times New Roman"/>
          <w:sz w:val="26"/>
          <w:szCs w:val="26"/>
          <w:lang w:val="kk-KZ"/>
        </w:rPr>
        <w:t>В судебном разбирательстве представитель ответчика Нурсултанова Р.У. не признав иск,  пояснила,  что  исковые требования не обоснованны, поскольку ответчик  является собственником 1/6 доли наследства, удовлтворение требований нарушит его законные права и интересы, просила  отказать в удовлетворении иска и взыскать представительские расходы.</w:t>
      </w:r>
    </w:p>
    <w:p w:rsidR="006518CC" w:rsidRPr="00DA26EF" w:rsidRDefault="006518CC" w:rsidP="006518CC">
      <w:pPr>
        <w:spacing w:after="0" w:line="240" w:lineRule="auto"/>
        <w:ind w:left="-567" w:firstLine="708"/>
        <w:jc w:val="both"/>
        <w:rPr>
          <w:rFonts w:ascii="Times New Roman" w:hAnsi="Times New Roman" w:cs="Times New Roman"/>
          <w:sz w:val="26"/>
          <w:szCs w:val="26"/>
        </w:rPr>
      </w:pPr>
      <w:r w:rsidRPr="00DA26EF">
        <w:rPr>
          <w:rFonts w:ascii="Times New Roman" w:hAnsi="Times New Roman" w:cs="Times New Roman"/>
          <w:sz w:val="26"/>
          <w:szCs w:val="26"/>
        </w:rPr>
        <w:t xml:space="preserve">Выслушав объяснения сторон, исследовав материалы гражданского дела, оценив установленные по делу обстоятельства, суд приходит к следующему выводу. </w:t>
      </w:r>
    </w:p>
    <w:p w:rsidR="006518CC" w:rsidRDefault="006518CC" w:rsidP="006518CC">
      <w:pPr>
        <w:spacing w:after="0" w:line="240" w:lineRule="auto"/>
        <w:ind w:left="-567" w:firstLine="708"/>
        <w:jc w:val="both"/>
        <w:rPr>
          <w:rFonts w:ascii="Times New Roman" w:hAnsi="Times New Roman" w:cs="Times New Roman"/>
          <w:sz w:val="26"/>
          <w:szCs w:val="26"/>
          <w:lang w:val="kk-KZ"/>
        </w:rPr>
      </w:pPr>
      <w:r w:rsidRPr="00DA26EF">
        <w:rPr>
          <w:rFonts w:ascii="Times New Roman" w:hAnsi="Times New Roman" w:cs="Times New Roman"/>
          <w:sz w:val="26"/>
          <w:szCs w:val="26"/>
          <w:lang w:val="kk-KZ"/>
        </w:rPr>
        <w:t>Согласно части 1, 5 статьи 188 ГК право сосбвенности есть признаваемое и охраняемое законодательными актами право субъекта по своему усмотрению владеть, пользоваться и распоряжаться принадлежащим ему  имуществом.  Право собственности бессрочно. Право собственности на имущество может быть принудительно прекращено только по основаниям, предусмотренным настоящим Кодексом.</w:t>
      </w:r>
    </w:p>
    <w:p w:rsidR="006518CC" w:rsidRPr="00DA26EF" w:rsidRDefault="006518CC" w:rsidP="006518CC">
      <w:pPr>
        <w:spacing w:after="0" w:line="240" w:lineRule="auto"/>
        <w:ind w:left="-567" w:firstLine="708"/>
        <w:jc w:val="both"/>
        <w:rPr>
          <w:rFonts w:ascii="Times New Roman" w:hAnsi="Times New Roman" w:cs="Times New Roman"/>
          <w:sz w:val="26"/>
          <w:szCs w:val="26"/>
          <w:lang w:val="kk-KZ"/>
        </w:rPr>
      </w:pPr>
      <w:r>
        <w:rPr>
          <w:rFonts w:ascii="Times New Roman" w:hAnsi="Times New Roman" w:cs="Times New Roman"/>
          <w:sz w:val="26"/>
          <w:szCs w:val="26"/>
          <w:lang w:val="kk-KZ"/>
        </w:rPr>
        <w:t>Согласно  части 1 статьи 28 Закона РК «О жилищных отношениях» право собственности на жилище прекращается при отчуждении собственником жилища другому лицу, в случае смерти собственника либо в случае уничтожения (разрушения) жилища, а также в иных случаях, предусмотренных Гражданским Кодексом Республики Казахстан.</w:t>
      </w:r>
    </w:p>
    <w:p w:rsidR="006518CC" w:rsidRPr="00DA26EF" w:rsidRDefault="006518CC" w:rsidP="006518CC">
      <w:pPr>
        <w:spacing w:after="0" w:line="240" w:lineRule="auto"/>
        <w:ind w:left="-567" w:firstLine="708"/>
        <w:jc w:val="both"/>
        <w:rPr>
          <w:rFonts w:ascii="Times New Roman" w:hAnsi="Times New Roman" w:cs="Times New Roman"/>
          <w:color w:val="000000" w:themeColor="text1"/>
          <w:sz w:val="26"/>
          <w:szCs w:val="26"/>
          <w:lang w:val="kk-KZ"/>
        </w:rPr>
      </w:pPr>
      <w:proofErr w:type="gramStart"/>
      <w:r w:rsidRPr="00DA26EF">
        <w:rPr>
          <w:rFonts w:ascii="Times New Roman" w:hAnsi="Times New Roman" w:cs="Times New Roman"/>
          <w:color w:val="000000"/>
          <w:sz w:val="26"/>
          <w:szCs w:val="26"/>
        </w:rPr>
        <w:t xml:space="preserve">В суде установлено, </w:t>
      </w:r>
      <w:r w:rsidRPr="00DA26EF">
        <w:rPr>
          <w:rFonts w:ascii="Times New Roman" w:hAnsi="Times New Roman" w:cs="Times New Roman"/>
          <w:color w:val="000000"/>
          <w:sz w:val="26"/>
          <w:szCs w:val="26"/>
          <w:lang w:val="kk-KZ"/>
        </w:rPr>
        <w:t>что истец Серикбаева С.Х. 15 июня 1941 года рождения, ответчик Кубашев А.Т. 24 февраля 1974 года рождения согласно свидетельства о праве  на наследство по закону, на основании статьи  1061 Гражданского Кодекса Республики Казахстан,  являются  наследниками ко всему имуществу: гр. Кубашева Талапа Мамбетовича, умершего 19 декабря 2013 года.</w:t>
      </w:r>
      <w:proofErr w:type="gramEnd"/>
      <w:r w:rsidRPr="00DA26EF">
        <w:rPr>
          <w:rFonts w:ascii="Times New Roman" w:hAnsi="Times New Roman" w:cs="Times New Roman"/>
          <w:color w:val="000000"/>
          <w:sz w:val="26"/>
          <w:szCs w:val="26"/>
          <w:lang w:val="kk-KZ"/>
        </w:rPr>
        <w:t xml:space="preserve"> Наследственное имущество, состоит из ½ доли одноэтажного жилого дома общей площадю 62,3 кв.м, сарая  общей площадью 6,9 кв.м. и право  частной собственности на земельный участок, расположенного по адресу  </w:t>
      </w:r>
      <w:r w:rsidRPr="00DA26EF">
        <w:rPr>
          <w:rFonts w:ascii="Times New Roman" w:hAnsi="Times New Roman" w:cs="Times New Roman"/>
          <w:color w:val="000000" w:themeColor="text1"/>
          <w:sz w:val="26"/>
          <w:szCs w:val="26"/>
          <w:lang w:val="kk-KZ"/>
        </w:rPr>
        <w:t>город Атырау, ж.м. Балыкшы, улица Жаңабатыр Сарбөпеев,  дом12 квартира №1.</w:t>
      </w:r>
    </w:p>
    <w:p w:rsidR="006518CC" w:rsidRPr="00DA26EF" w:rsidRDefault="006518CC" w:rsidP="006518CC">
      <w:pPr>
        <w:spacing w:after="0" w:line="240" w:lineRule="auto"/>
        <w:ind w:left="-567" w:firstLine="708"/>
        <w:jc w:val="both"/>
        <w:rPr>
          <w:rFonts w:ascii="Times New Roman" w:hAnsi="Times New Roman" w:cs="Times New Roman"/>
          <w:color w:val="000000" w:themeColor="text1"/>
          <w:sz w:val="26"/>
          <w:szCs w:val="26"/>
          <w:lang w:val="kk-KZ"/>
        </w:rPr>
      </w:pPr>
      <w:r w:rsidRPr="00DA26EF">
        <w:rPr>
          <w:rFonts w:ascii="Times New Roman" w:hAnsi="Times New Roman" w:cs="Times New Roman"/>
          <w:color w:val="000000" w:themeColor="text1"/>
          <w:sz w:val="26"/>
          <w:szCs w:val="26"/>
          <w:lang w:val="kk-KZ"/>
        </w:rPr>
        <w:t>Наследник Жумалиева Б. Т. подарила свою 1/6 долю матери Серикбаевой С.Х.</w:t>
      </w:r>
    </w:p>
    <w:p w:rsidR="006518CC" w:rsidRPr="00DA26EF" w:rsidRDefault="006518CC" w:rsidP="006518CC">
      <w:pPr>
        <w:spacing w:after="0" w:line="240" w:lineRule="auto"/>
        <w:ind w:left="-567" w:firstLine="708"/>
        <w:jc w:val="both"/>
        <w:rPr>
          <w:rFonts w:ascii="Times New Roman" w:hAnsi="Times New Roman" w:cs="Times New Roman"/>
          <w:sz w:val="26"/>
          <w:szCs w:val="26"/>
          <w:lang w:val="kk-KZ"/>
        </w:rPr>
      </w:pPr>
      <w:r w:rsidRPr="00DA26EF">
        <w:rPr>
          <w:rFonts w:ascii="Times New Roman" w:hAnsi="Times New Roman" w:cs="Times New Roman"/>
          <w:sz w:val="26"/>
          <w:szCs w:val="26"/>
        </w:rPr>
        <w:t>Право собственности на данное жилое помещение зарегистрировано за истцом в регистрирующем органе.</w:t>
      </w:r>
    </w:p>
    <w:p w:rsidR="006518CC" w:rsidRPr="00DA26EF" w:rsidRDefault="006518CC" w:rsidP="006518CC">
      <w:pPr>
        <w:spacing w:after="0" w:line="240" w:lineRule="auto"/>
        <w:ind w:left="-567" w:right="-5" w:firstLine="708"/>
        <w:jc w:val="both"/>
        <w:rPr>
          <w:rFonts w:ascii="Times New Roman" w:hAnsi="Times New Roman" w:cs="Times New Roman"/>
          <w:sz w:val="26"/>
          <w:szCs w:val="26"/>
        </w:rPr>
      </w:pPr>
      <w:r w:rsidRPr="00DA26EF">
        <w:rPr>
          <w:rFonts w:ascii="Times New Roman" w:hAnsi="Times New Roman" w:cs="Times New Roman"/>
          <w:sz w:val="26"/>
          <w:szCs w:val="26"/>
        </w:rPr>
        <w:t xml:space="preserve">В соответствии ст. 15 ГПК, гражданское судопроизводство осуществляется на основе состязательности и равноправия сторон. Стороны пользуются равными процессуальными правами и </w:t>
      </w:r>
      <w:proofErr w:type="gramStart"/>
      <w:r w:rsidRPr="00DA26EF">
        <w:rPr>
          <w:rFonts w:ascii="Times New Roman" w:hAnsi="Times New Roman" w:cs="Times New Roman"/>
          <w:sz w:val="26"/>
          <w:szCs w:val="26"/>
        </w:rPr>
        <w:t>несут равные процессуальные обязанности</w:t>
      </w:r>
      <w:proofErr w:type="gramEnd"/>
      <w:r w:rsidRPr="00DA26EF">
        <w:rPr>
          <w:rFonts w:ascii="Times New Roman" w:hAnsi="Times New Roman" w:cs="Times New Roman"/>
          <w:sz w:val="26"/>
          <w:szCs w:val="26"/>
        </w:rPr>
        <w:t xml:space="preserve">. Стороны избирают в ходе гражданского судопроизводства свою позицию, способы и средства ее отстаивания самостоятельно и независимо от суда, других органов и лиц. Суд </w:t>
      </w:r>
      <w:r w:rsidRPr="00DA26EF">
        <w:rPr>
          <w:rFonts w:ascii="Times New Roman" w:hAnsi="Times New Roman" w:cs="Times New Roman"/>
          <w:sz w:val="26"/>
          <w:szCs w:val="26"/>
        </w:rPr>
        <w:lastRenderedPageBreak/>
        <w:t>полностью освобожден от сбора доказательств по собственной инициативе в целях установления фактических обстоятельств дела.</w:t>
      </w:r>
    </w:p>
    <w:p w:rsidR="006518CC" w:rsidRPr="00DA26EF" w:rsidRDefault="006518CC" w:rsidP="006518CC">
      <w:pPr>
        <w:spacing w:after="0" w:line="240" w:lineRule="auto"/>
        <w:ind w:left="-567" w:right="-5" w:firstLine="708"/>
        <w:jc w:val="both"/>
        <w:rPr>
          <w:rFonts w:ascii="Times New Roman" w:hAnsi="Times New Roman" w:cs="Times New Roman"/>
          <w:sz w:val="26"/>
          <w:szCs w:val="26"/>
        </w:rPr>
      </w:pPr>
      <w:r w:rsidRPr="00DA26EF">
        <w:rPr>
          <w:rFonts w:ascii="Times New Roman" w:hAnsi="Times New Roman" w:cs="Times New Roman"/>
          <w:sz w:val="26"/>
          <w:szCs w:val="26"/>
        </w:rPr>
        <w:t xml:space="preserve">Судом, сохраняя объективность и беспристрастность, созданы необходимые условия для реализации прав сторон на полное и объективное исследование обстоятельств дела, оказано им содействие в осуществлении их прав. Суд основывает процессуальное решение лишь на тех доказательствах, участие в исследовании которых на равных основаниях было обеспечено каждой из сторон. </w:t>
      </w:r>
    </w:p>
    <w:p w:rsidR="006518CC" w:rsidRPr="00DA26EF" w:rsidRDefault="006518CC" w:rsidP="006518CC">
      <w:pPr>
        <w:spacing w:after="0" w:line="240" w:lineRule="auto"/>
        <w:ind w:right="-5"/>
        <w:jc w:val="both"/>
        <w:rPr>
          <w:rFonts w:ascii="Times New Roman" w:hAnsi="Times New Roman" w:cs="Times New Roman"/>
          <w:sz w:val="26"/>
          <w:szCs w:val="26"/>
        </w:rPr>
      </w:pPr>
      <w:r w:rsidRPr="00DA26EF">
        <w:rPr>
          <w:rFonts w:ascii="Times New Roman" w:hAnsi="Times New Roman" w:cs="Times New Roman"/>
          <w:sz w:val="26"/>
          <w:szCs w:val="26"/>
        </w:rPr>
        <w:t>Суд проявляет равное и уважительное отношение к сторонам.</w:t>
      </w:r>
    </w:p>
    <w:p w:rsidR="006518CC" w:rsidRPr="00DA26EF" w:rsidRDefault="006518CC" w:rsidP="006518CC">
      <w:pPr>
        <w:spacing w:after="0" w:line="240" w:lineRule="auto"/>
        <w:ind w:left="-567" w:firstLine="567"/>
        <w:jc w:val="both"/>
        <w:rPr>
          <w:rFonts w:ascii="Times New Roman" w:hAnsi="Times New Roman" w:cs="Times New Roman"/>
          <w:sz w:val="26"/>
          <w:szCs w:val="26"/>
        </w:rPr>
      </w:pPr>
      <w:proofErr w:type="gramStart"/>
      <w:r w:rsidRPr="00DA26EF">
        <w:rPr>
          <w:rFonts w:ascii="Times New Roman" w:hAnsi="Times New Roman" w:cs="Times New Roman"/>
          <w:sz w:val="26"/>
          <w:szCs w:val="26"/>
        </w:rPr>
        <w:t xml:space="preserve">Учитывая вышеуказанные требования, суд приходит к выводу об отказе в удовлетворении иска, поскольку в суде установлено, что, будучи участником долевой собственности жилого помещения, ответчик </w:t>
      </w:r>
      <w:r w:rsidRPr="00DA26EF">
        <w:rPr>
          <w:rFonts w:ascii="Times New Roman" w:hAnsi="Times New Roman" w:cs="Times New Roman"/>
          <w:sz w:val="26"/>
          <w:szCs w:val="26"/>
          <w:lang w:val="kk-KZ"/>
        </w:rPr>
        <w:t xml:space="preserve">Кубашев А.Т., </w:t>
      </w:r>
      <w:r w:rsidRPr="00DA26EF">
        <w:rPr>
          <w:rFonts w:ascii="Times New Roman" w:hAnsi="Times New Roman" w:cs="Times New Roman"/>
          <w:sz w:val="26"/>
          <w:szCs w:val="26"/>
        </w:rPr>
        <w:t>в настоящее время владеет им на праве собственности, и указанные</w:t>
      </w:r>
      <w:r>
        <w:rPr>
          <w:rFonts w:ascii="Times New Roman" w:hAnsi="Times New Roman" w:cs="Times New Roman"/>
          <w:sz w:val="26"/>
          <w:szCs w:val="26"/>
          <w:lang w:val="kk-KZ"/>
        </w:rPr>
        <w:t xml:space="preserve"> в иске  доводы</w:t>
      </w:r>
      <w:r w:rsidRPr="00DA26EF">
        <w:rPr>
          <w:rFonts w:ascii="Times New Roman" w:hAnsi="Times New Roman" w:cs="Times New Roman"/>
          <w:sz w:val="26"/>
          <w:szCs w:val="26"/>
        </w:rPr>
        <w:t>, в силу которых истец желает выселить о</w:t>
      </w:r>
      <w:r>
        <w:rPr>
          <w:rFonts w:ascii="Times New Roman" w:hAnsi="Times New Roman" w:cs="Times New Roman"/>
          <w:sz w:val="26"/>
          <w:szCs w:val="26"/>
        </w:rPr>
        <w:t xml:space="preserve">тветчика из жилого помещения, </w:t>
      </w:r>
      <w:r>
        <w:rPr>
          <w:rFonts w:ascii="Times New Roman" w:hAnsi="Times New Roman" w:cs="Times New Roman"/>
          <w:sz w:val="26"/>
          <w:szCs w:val="26"/>
          <w:lang w:val="kk-KZ"/>
        </w:rPr>
        <w:t>являются необоснованными</w:t>
      </w:r>
      <w:r w:rsidRPr="00DA26EF">
        <w:rPr>
          <w:rFonts w:ascii="Times New Roman" w:hAnsi="Times New Roman" w:cs="Times New Roman"/>
          <w:sz w:val="26"/>
          <w:szCs w:val="26"/>
        </w:rPr>
        <w:t>.</w:t>
      </w:r>
      <w:proofErr w:type="gramEnd"/>
    </w:p>
    <w:p w:rsidR="006518CC" w:rsidRPr="00DA26EF" w:rsidRDefault="006518CC" w:rsidP="006518CC">
      <w:pPr>
        <w:spacing w:after="0" w:line="240" w:lineRule="auto"/>
        <w:ind w:left="-567"/>
        <w:jc w:val="both"/>
        <w:rPr>
          <w:rFonts w:ascii="Times New Roman" w:hAnsi="Times New Roman" w:cs="Times New Roman"/>
          <w:sz w:val="26"/>
          <w:szCs w:val="26"/>
          <w:lang w:val="kk-KZ"/>
        </w:rPr>
      </w:pPr>
      <w:r w:rsidRPr="00DA26EF">
        <w:rPr>
          <w:rFonts w:ascii="Times New Roman" w:hAnsi="Times New Roman" w:cs="Times New Roman"/>
          <w:sz w:val="26"/>
          <w:szCs w:val="26"/>
          <w:lang w:val="kk-KZ"/>
        </w:rPr>
        <w:tab/>
        <w:t>В соответствии части 1 статьи ГПК стороне в пользу которой состоялось решение, суд присуждает возмещение другой стороной понесенных ею расходов по оплате помощи представителя, участвовавшего в процессе,  в размере фактически понесенных стороной затрат.</w:t>
      </w:r>
    </w:p>
    <w:p w:rsidR="006518CC" w:rsidRPr="00DA26EF" w:rsidRDefault="006518CC" w:rsidP="006518CC">
      <w:pPr>
        <w:spacing w:after="0" w:line="240" w:lineRule="auto"/>
        <w:ind w:left="-567"/>
        <w:jc w:val="both"/>
        <w:rPr>
          <w:rFonts w:ascii="Times New Roman" w:hAnsi="Times New Roman" w:cs="Times New Roman"/>
          <w:sz w:val="26"/>
          <w:szCs w:val="26"/>
          <w:lang w:val="kk-KZ"/>
        </w:rPr>
      </w:pPr>
      <w:r w:rsidRPr="00DA26EF">
        <w:rPr>
          <w:rFonts w:ascii="Times New Roman" w:hAnsi="Times New Roman" w:cs="Times New Roman"/>
          <w:sz w:val="26"/>
          <w:szCs w:val="26"/>
          <w:lang w:val="kk-KZ"/>
        </w:rPr>
        <w:tab/>
      </w:r>
      <w:r>
        <w:rPr>
          <w:rFonts w:ascii="Times New Roman" w:hAnsi="Times New Roman" w:cs="Times New Roman"/>
          <w:sz w:val="26"/>
          <w:szCs w:val="26"/>
          <w:lang w:val="kk-KZ"/>
        </w:rPr>
        <w:t>При таких обстоятельствах, с учетом представленных доказательств, с истца в пользу ответчиков подлежит взысканию</w:t>
      </w:r>
      <w:r w:rsidRPr="00DA26EF">
        <w:rPr>
          <w:rFonts w:ascii="Times New Roman" w:hAnsi="Times New Roman" w:cs="Times New Roman"/>
          <w:sz w:val="26"/>
          <w:szCs w:val="26"/>
          <w:lang w:val="kk-KZ"/>
        </w:rPr>
        <w:t xml:space="preserve">  понесенны</w:t>
      </w:r>
      <w:r>
        <w:rPr>
          <w:rFonts w:ascii="Times New Roman" w:hAnsi="Times New Roman" w:cs="Times New Roman"/>
          <w:sz w:val="26"/>
          <w:szCs w:val="26"/>
          <w:lang w:val="kk-KZ"/>
        </w:rPr>
        <w:t>е</w:t>
      </w:r>
      <w:r w:rsidRPr="00DA26EF">
        <w:rPr>
          <w:rFonts w:ascii="Times New Roman" w:hAnsi="Times New Roman" w:cs="Times New Roman"/>
          <w:sz w:val="26"/>
          <w:szCs w:val="26"/>
          <w:lang w:val="kk-KZ"/>
        </w:rPr>
        <w:t xml:space="preserve"> расход</w:t>
      </w:r>
      <w:r>
        <w:rPr>
          <w:rFonts w:ascii="Times New Roman" w:hAnsi="Times New Roman" w:cs="Times New Roman"/>
          <w:sz w:val="26"/>
          <w:szCs w:val="26"/>
          <w:lang w:val="kk-KZ"/>
        </w:rPr>
        <w:t>ы</w:t>
      </w:r>
      <w:r w:rsidRPr="00DA26EF">
        <w:rPr>
          <w:rFonts w:ascii="Times New Roman" w:hAnsi="Times New Roman" w:cs="Times New Roman"/>
          <w:sz w:val="26"/>
          <w:szCs w:val="26"/>
          <w:lang w:val="kk-KZ"/>
        </w:rPr>
        <w:t xml:space="preserve"> по оплате помощи представителя.</w:t>
      </w:r>
    </w:p>
    <w:p w:rsidR="006518CC" w:rsidRPr="00DA26EF" w:rsidRDefault="006518CC" w:rsidP="006518CC">
      <w:pPr>
        <w:pStyle w:val="1"/>
        <w:ind w:left="-567" w:right="567" w:firstLine="708"/>
        <w:jc w:val="both"/>
        <w:rPr>
          <w:rFonts w:ascii="Times New Roman" w:eastAsia="MS Mincho" w:hAnsi="Times New Roman"/>
          <w:color w:val="000000" w:themeColor="text1"/>
          <w:sz w:val="26"/>
          <w:szCs w:val="26"/>
        </w:rPr>
      </w:pPr>
      <w:r w:rsidRPr="00DA26EF">
        <w:rPr>
          <w:rFonts w:ascii="Times New Roman" w:eastAsia="MS Mincho" w:hAnsi="Times New Roman"/>
          <w:color w:val="000000" w:themeColor="text1"/>
          <w:sz w:val="26"/>
          <w:szCs w:val="26"/>
        </w:rPr>
        <w:t xml:space="preserve">На основании изложенного и руководствуясь статьями 217-221 Гражданского процессуального Кодекса Республики Казахстан, суд </w:t>
      </w:r>
    </w:p>
    <w:p w:rsidR="006518CC" w:rsidRPr="00DA26EF" w:rsidRDefault="006518CC" w:rsidP="006518CC">
      <w:pPr>
        <w:pStyle w:val="1"/>
        <w:ind w:left="-567" w:right="567"/>
        <w:jc w:val="both"/>
        <w:rPr>
          <w:rFonts w:ascii="Times New Roman" w:eastAsia="MS Mincho" w:hAnsi="Times New Roman"/>
          <w:color w:val="000000" w:themeColor="text1"/>
          <w:sz w:val="26"/>
          <w:szCs w:val="26"/>
        </w:rPr>
      </w:pPr>
    </w:p>
    <w:p w:rsidR="006518CC" w:rsidRPr="00DA26EF" w:rsidRDefault="006518CC" w:rsidP="006518CC">
      <w:pPr>
        <w:pStyle w:val="1"/>
        <w:ind w:left="-567" w:right="567"/>
        <w:jc w:val="center"/>
        <w:rPr>
          <w:rFonts w:ascii="Times New Roman" w:hAnsi="Times New Roman"/>
          <w:color w:val="000000" w:themeColor="text1"/>
          <w:sz w:val="26"/>
          <w:szCs w:val="26"/>
        </w:rPr>
      </w:pPr>
      <w:r w:rsidRPr="00DA26EF">
        <w:rPr>
          <w:rFonts w:ascii="Times New Roman" w:eastAsia="MS Mincho" w:hAnsi="Times New Roman"/>
          <w:color w:val="000000" w:themeColor="text1"/>
          <w:sz w:val="26"/>
          <w:szCs w:val="26"/>
        </w:rPr>
        <w:t>РЕШИЛ:</w:t>
      </w:r>
    </w:p>
    <w:p w:rsidR="006518CC" w:rsidRPr="00DA26EF" w:rsidRDefault="006518CC" w:rsidP="006518CC">
      <w:pPr>
        <w:tabs>
          <w:tab w:val="left" w:pos="9355"/>
        </w:tabs>
        <w:spacing w:after="0" w:line="240" w:lineRule="auto"/>
        <w:ind w:left="-567" w:right="-1" w:firstLine="567"/>
        <w:jc w:val="both"/>
        <w:rPr>
          <w:rFonts w:ascii="Times New Roman" w:hAnsi="Times New Roman" w:cs="Times New Roman"/>
          <w:color w:val="000000" w:themeColor="text1"/>
          <w:sz w:val="26"/>
          <w:szCs w:val="26"/>
          <w:lang w:val="kk-KZ"/>
        </w:rPr>
      </w:pPr>
      <w:r w:rsidRPr="00DA26EF">
        <w:rPr>
          <w:rFonts w:ascii="Times New Roman" w:hAnsi="Times New Roman" w:cs="Times New Roman"/>
          <w:color w:val="000000"/>
          <w:sz w:val="26"/>
          <w:szCs w:val="26"/>
        </w:rPr>
        <w:t xml:space="preserve">В удовлетворении исковых требований </w:t>
      </w:r>
      <w:r w:rsidRPr="00DA26EF">
        <w:rPr>
          <w:rFonts w:ascii="Times New Roman" w:hAnsi="Times New Roman" w:cs="Times New Roman"/>
          <w:color w:val="000000" w:themeColor="text1"/>
          <w:sz w:val="26"/>
          <w:szCs w:val="26"/>
          <w:lang w:val="kk-KZ"/>
        </w:rPr>
        <w:t>Серикбаевой Сауле Хаженовны к Кубашеву Аликжану Талаповичу, Карасаевой Райгуль</w:t>
      </w:r>
      <w:r w:rsidRPr="00DA26EF">
        <w:rPr>
          <w:rFonts w:ascii="Times New Roman" w:hAnsi="Times New Roman" w:cs="Times New Roman"/>
          <w:sz w:val="26"/>
          <w:szCs w:val="26"/>
        </w:rPr>
        <w:t xml:space="preserve"> о </w:t>
      </w:r>
      <w:r w:rsidRPr="00DA26EF">
        <w:rPr>
          <w:rFonts w:ascii="Times New Roman" w:hAnsi="Times New Roman" w:cs="Times New Roman"/>
          <w:color w:val="000000" w:themeColor="text1"/>
          <w:sz w:val="26"/>
          <w:szCs w:val="26"/>
          <w:lang w:val="kk-KZ"/>
        </w:rPr>
        <w:t xml:space="preserve"> принудительном выселении без предоставления другого жилого помещения </w:t>
      </w:r>
      <w:proofErr w:type="gramStart"/>
      <w:r w:rsidRPr="00DA26EF">
        <w:rPr>
          <w:rFonts w:ascii="Times New Roman" w:hAnsi="Times New Roman" w:cs="Times New Roman"/>
          <w:color w:val="000000" w:themeColor="text1"/>
          <w:sz w:val="26"/>
          <w:szCs w:val="26"/>
          <w:lang w:val="kk-KZ"/>
        </w:rPr>
        <w:t>–о</w:t>
      </w:r>
      <w:proofErr w:type="gramEnd"/>
      <w:r w:rsidRPr="00DA26EF">
        <w:rPr>
          <w:rFonts w:ascii="Times New Roman" w:hAnsi="Times New Roman" w:cs="Times New Roman"/>
          <w:color w:val="000000" w:themeColor="text1"/>
          <w:sz w:val="26"/>
          <w:szCs w:val="26"/>
          <w:lang w:val="kk-KZ"/>
        </w:rPr>
        <w:t>тказать.</w:t>
      </w:r>
    </w:p>
    <w:p w:rsidR="006518CC" w:rsidRPr="00DA26EF" w:rsidRDefault="006518CC" w:rsidP="006518CC">
      <w:pPr>
        <w:spacing w:after="0" w:line="240" w:lineRule="auto"/>
        <w:ind w:left="-567" w:right="-1" w:firstLine="851"/>
        <w:jc w:val="both"/>
        <w:rPr>
          <w:rFonts w:ascii="Times New Roman" w:eastAsia="MS Mincho" w:hAnsi="Times New Roman" w:cs="Times New Roman"/>
          <w:color w:val="000000" w:themeColor="text1"/>
          <w:sz w:val="26"/>
          <w:szCs w:val="26"/>
        </w:rPr>
      </w:pPr>
      <w:r w:rsidRPr="00DA26EF">
        <w:rPr>
          <w:rFonts w:ascii="Times New Roman" w:hAnsi="Times New Roman" w:cs="Times New Roman"/>
          <w:color w:val="000000" w:themeColor="text1"/>
          <w:sz w:val="26"/>
          <w:szCs w:val="26"/>
        </w:rPr>
        <w:t xml:space="preserve">Взыскать с </w:t>
      </w:r>
      <w:r w:rsidRPr="00DA26EF">
        <w:rPr>
          <w:rFonts w:ascii="Times New Roman" w:hAnsi="Times New Roman" w:cs="Times New Roman"/>
          <w:color w:val="000000" w:themeColor="text1"/>
          <w:sz w:val="26"/>
          <w:szCs w:val="26"/>
          <w:lang w:val="kk-KZ"/>
        </w:rPr>
        <w:t xml:space="preserve">Серикбаевой </w:t>
      </w:r>
      <w:proofErr w:type="gramStart"/>
      <w:r w:rsidRPr="00DA26EF">
        <w:rPr>
          <w:rFonts w:ascii="Times New Roman" w:hAnsi="Times New Roman" w:cs="Times New Roman"/>
          <w:color w:val="000000" w:themeColor="text1"/>
          <w:sz w:val="26"/>
          <w:szCs w:val="26"/>
          <w:lang w:val="kk-KZ"/>
        </w:rPr>
        <w:t>Сауле</w:t>
      </w:r>
      <w:proofErr w:type="gramEnd"/>
      <w:r w:rsidRPr="00DA26EF">
        <w:rPr>
          <w:rFonts w:ascii="Times New Roman" w:hAnsi="Times New Roman" w:cs="Times New Roman"/>
          <w:color w:val="000000" w:themeColor="text1"/>
          <w:sz w:val="26"/>
          <w:szCs w:val="26"/>
          <w:lang w:val="kk-KZ"/>
        </w:rPr>
        <w:t xml:space="preserve"> Хаженовны </w:t>
      </w:r>
      <w:r w:rsidRPr="00DA26EF">
        <w:rPr>
          <w:rFonts w:ascii="Times New Roman" w:hAnsi="Times New Roman" w:cs="Times New Roman"/>
          <w:sz w:val="26"/>
          <w:szCs w:val="26"/>
          <w:lang w:val="kk-KZ"/>
        </w:rPr>
        <w:t xml:space="preserve">в пользу </w:t>
      </w:r>
      <w:r w:rsidRPr="00DA26EF">
        <w:rPr>
          <w:rFonts w:ascii="Times New Roman" w:hAnsi="Times New Roman" w:cs="Times New Roman"/>
          <w:color w:val="000000" w:themeColor="text1"/>
          <w:sz w:val="26"/>
          <w:szCs w:val="26"/>
          <w:lang w:val="kk-KZ"/>
        </w:rPr>
        <w:t>Кубашева Аликжана Талаповича, Карасаевой Райгуль</w:t>
      </w:r>
      <w:r w:rsidRPr="00DA26EF">
        <w:rPr>
          <w:rFonts w:ascii="Times New Roman" w:hAnsi="Times New Roman" w:cs="Times New Roman"/>
          <w:sz w:val="26"/>
          <w:szCs w:val="26"/>
          <w:lang w:val="kk-KZ"/>
        </w:rPr>
        <w:t xml:space="preserve"> представительские расходы в сумме 70 000 (семьдесять тысяча) тенге.</w:t>
      </w:r>
    </w:p>
    <w:p w:rsidR="006518CC" w:rsidRPr="00DA26EF" w:rsidRDefault="006518CC" w:rsidP="006518CC">
      <w:pPr>
        <w:pStyle w:val="1"/>
        <w:ind w:left="-567" w:right="-1" w:firstLine="851"/>
        <w:jc w:val="both"/>
        <w:rPr>
          <w:rFonts w:ascii="Times New Roman" w:hAnsi="Times New Roman"/>
          <w:color w:val="000000" w:themeColor="text1"/>
          <w:sz w:val="26"/>
          <w:szCs w:val="26"/>
          <w:lang w:val="kk-KZ"/>
        </w:rPr>
      </w:pPr>
      <w:r w:rsidRPr="00DA26EF">
        <w:rPr>
          <w:rFonts w:ascii="Times New Roman" w:eastAsia="MS Mincho" w:hAnsi="Times New Roman"/>
          <w:color w:val="000000" w:themeColor="text1"/>
          <w:sz w:val="26"/>
          <w:szCs w:val="26"/>
        </w:rPr>
        <w:t xml:space="preserve"> </w:t>
      </w:r>
      <w:r w:rsidRPr="00DA26EF">
        <w:rPr>
          <w:rFonts w:ascii="Times New Roman" w:hAnsi="Times New Roman"/>
          <w:color w:val="000000" w:themeColor="text1"/>
          <w:sz w:val="26"/>
          <w:szCs w:val="26"/>
        </w:rPr>
        <w:t xml:space="preserve">Решение может быть обжаловано и (или) опротестовано с соблюдением требований статей 334, 335 Гражданского процессуального кодекса Республики Казахстан в апелляционную судебную коллегию по гражданским административным делам </w:t>
      </w:r>
      <w:proofErr w:type="spellStart"/>
      <w:r w:rsidRPr="00DA26EF">
        <w:rPr>
          <w:rFonts w:ascii="Times New Roman" w:hAnsi="Times New Roman"/>
          <w:color w:val="000000" w:themeColor="text1"/>
          <w:sz w:val="26"/>
          <w:szCs w:val="26"/>
        </w:rPr>
        <w:t>Атырауского</w:t>
      </w:r>
      <w:proofErr w:type="spellEnd"/>
      <w:r w:rsidRPr="00DA26EF">
        <w:rPr>
          <w:rFonts w:ascii="Times New Roman" w:hAnsi="Times New Roman"/>
          <w:color w:val="000000" w:themeColor="text1"/>
          <w:sz w:val="26"/>
          <w:szCs w:val="26"/>
        </w:rPr>
        <w:t xml:space="preserve"> областного суда через Атырауский городской суд в течение 15 (пятнадцати) дней со дня вручения копии решения.</w:t>
      </w:r>
    </w:p>
    <w:p w:rsidR="006518CC" w:rsidRPr="00DA26EF" w:rsidRDefault="006518CC" w:rsidP="006518CC">
      <w:pPr>
        <w:pStyle w:val="1"/>
        <w:ind w:left="-567" w:right="-1" w:firstLine="851"/>
        <w:jc w:val="both"/>
        <w:rPr>
          <w:rFonts w:ascii="Times New Roman" w:hAnsi="Times New Roman"/>
          <w:color w:val="000000" w:themeColor="text1"/>
          <w:sz w:val="26"/>
          <w:szCs w:val="26"/>
          <w:lang w:val="kk-KZ"/>
        </w:rPr>
      </w:pPr>
    </w:p>
    <w:p w:rsidR="006518CC" w:rsidRPr="00DA26EF" w:rsidRDefault="006518CC" w:rsidP="006518CC">
      <w:pPr>
        <w:pStyle w:val="1"/>
        <w:ind w:left="-567" w:right="567"/>
        <w:jc w:val="both"/>
        <w:rPr>
          <w:rFonts w:ascii="Times New Roman" w:hAnsi="Times New Roman"/>
          <w:color w:val="000000" w:themeColor="text1"/>
          <w:sz w:val="26"/>
          <w:szCs w:val="26"/>
        </w:rPr>
      </w:pPr>
    </w:p>
    <w:p w:rsidR="006518CC" w:rsidRPr="00DA26EF" w:rsidRDefault="006518CC" w:rsidP="006518CC">
      <w:pPr>
        <w:spacing w:after="0" w:line="240" w:lineRule="auto"/>
        <w:ind w:left="-567" w:right="567"/>
        <w:jc w:val="both"/>
        <w:rPr>
          <w:rFonts w:ascii="Times New Roman" w:hAnsi="Times New Roman" w:cs="Times New Roman"/>
          <w:color w:val="000000" w:themeColor="text1"/>
          <w:sz w:val="26"/>
          <w:szCs w:val="26"/>
          <w:lang w:val="kk-KZ"/>
        </w:rPr>
      </w:pPr>
      <w:r w:rsidRPr="00DA26EF">
        <w:rPr>
          <w:rFonts w:ascii="Times New Roman" w:hAnsi="Times New Roman" w:cs="Times New Roman"/>
          <w:color w:val="000000" w:themeColor="text1"/>
          <w:sz w:val="26"/>
          <w:szCs w:val="26"/>
        </w:rPr>
        <w:t xml:space="preserve">Судья:  </w:t>
      </w:r>
      <w:r w:rsidRPr="00DA26EF">
        <w:rPr>
          <w:rFonts w:ascii="Times New Roman" w:hAnsi="Times New Roman" w:cs="Times New Roman"/>
          <w:color w:val="000000" w:themeColor="text1"/>
          <w:sz w:val="26"/>
          <w:szCs w:val="26"/>
        </w:rPr>
        <w:tab/>
        <w:t xml:space="preserve"> </w:t>
      </w:r>
      <w:r w:rsidRPr="00DA26EF">
        <w:rPr>
          <w:rFonts w:ascii="Times New Roman" w:hAnsi="Times New Roman" w:cs="Times New Roman"/>
          <w:color w:val="000000" w:themeColor="text1"/>
          <w:sz w:val="26"/>
          <w:szCs w:val="26"/>
        </w:rPr>
        <w:tab/>
      </w:r>
      <w:r w:rsidRPr="00DA26EF">
        <w:rPr>
          <w:rFonts w:ascii="Times New Roman" w:hAnsi="Times New Roman" w:cs="Times New Roman"/>
          <w:color w:val="000000" w:themeColor="text1"/>
          <w:sz w:val="26"/>
          <w:szCs w:val="26"/>
        </w:rPr>
        <w:tab/>
      </w:r>
      <w:r w:rsidRPr="00DA26EF">
        <w:rPr>
          <w:rFonts w:ascii="Times New Roman" w:hAnsi="Times New Roman" w:cs="Times New Roman"/>
          <w:color w:val="000000" w:themeColor="text1"/>
          <w:sz w:val="26"/>
          <w:szCs w:val="26"/>
        </w:rPr>
        <w:tab/>
      </w:r>
      <w:r w:rsidRPr="00DA26EF">
        <w:rPr>
          <w:rFonts w:ascii="Times New Roman" w:hAnsi="Times New Roman" w:cs="Times New Roman"/>
          <w:color w:val="000000" w:themeColor="text1"/>
          <w:sz w:val="26"/>
          <w:szCs w:val="26"/>
        </w:rPr>
        <w:tab/>
        <w:t xml:space="preserve">       </w:t>
      </w:r>
      <w:r w:rsidRPr="00DA26EF">
        <w:rPr>
          <w:rFonts w:ascii="Times New Roman" w:hAnsi="Times New Roman" w:cs="Times New Roman"/>
          <w:color w:val="000000" w:themeColor="text1"/>
          <w:sz w:val="26"/>
          <w:szCs w:val="26"/>
        </w:rPr>
        <w:tab/>
        <w:t xml:space="preserve">                </w:t>
      </w:r>
      <w:r w:rsidRPr="00DA26EF">
        <w:rPr>
          <w:rFonts w:ascii="Times New Roman" w:hAnsi="Times New Roman" w:cs="Times New Roman"/>
          <w:color w:val="000000" w:themeColor="text1"/>
          <w:sz w:val="26"/>
          <w:szCs w:val="26"/>
        </w:rPr>
        <w:tab/>
      </w:r>
      <w:r w:rsidRPr="00DA26EF">
        <w:rPr>
          <w:rFonts w:ascii="Times New Roman" w:hAnsi="Times New Roman" w:cs="Times New Roman"/>
          <w:color w:val="000000" w:themeColor="text1"/>
          <w:sz w:val="26"/>
          <w:szCs w:val="26"/>
          <w:lang w:val="kk-KZ"/>
        </w:rPr>
        <w:t xml:space="preserve">     </w:t>
      </w:r>
      <w:r w:rsidRPr="00DA26EF">
        <w:rPr>
          <w:rFonts w:ascii="Times New Roman" w:hAnsi="Times New Roman" w:cs="Times New Roman"/>
          <w:color w:val="000000" w:themeColor="text1"/>
          <w:sz w:val="26"/>
          <w:szCs w:val="26"/>
          <w:lang w:val="kk-KZ"/>
        </w:rPr>
        <w:tab/>
      </w:r>
      <w:proofErr w:type="spellStart"/>
      <w:r w:rsidRPr="00DA26EF">
        <w:rPr>
          <w:rFonts w:ascii="Times New Roman" w:hAnsi="Times New Roman" w:cs="Times New Roman"/>
          <w:color w:val="000000" w:themeColor="text1"/>
          <w:sz w:val="26"/>
          <w:szCs w:val="26"/>
        </w:rPr>
        <w:t>Батыргалиева</w:t>
      </w:r>
      <w:proofErr w:type="spellEnd"/>
      <w:r w:rsidRPr="00DA26EF">
        <w:rPr>
          <w:rFonts w:ascii="Times New Roman" w:hAnsi="Times New Roman" w:cs="Times New Roman"/>
          <w:color w:val="000000" w:themeColor="text1"/>
          <w:sz w:val="26"/>
          <w:szCs w:val="26"/>
        </w:rPr>
        <w:t xml:space="preserve"> Г.У.</w:t>
      </w:r>
    </w:p>
    <w:p w:rsidR="004E3F4A" w:rsidRDefault="004E3F4A"/>
    <w:sectPr w:rsidR="004E3F4A" w:rsidSect="004E3F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518CC"/>
    <w:rsid w:val="004E3F4A"/>
    <w:rsid w:val="006518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8C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6518CC"/>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1319</Words>
  <Characters>7519</Characters>
  <Application>Microsoft Office Word</Application>
  <DocSecurity>0</DocSecurity>
  <Lines>62</Lines>
  <Paragraphs>17</Paragraphs>
  <ScaleCrop>false</ScaleCrop>
  <Company/>
  <LinksUpToDate>false</LinksUpToDate>
  <CharactersWithSpaces>8821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712-1293</dc:creator>
  <cp:lastModifiedBy>712-1293</cp:lastModifiedBy>
  <cp:revision>1</cp:revision>
  <dcterms:created xsi:type="dcterms:W3CDTF">2016-02-11T05:02:00Z</dcterms:created>
  <dcterms:modified xsi:type="dcterms:W3CDTF">2016-02-11T05:02:00Z</dcterms:modified>
</cp:coreProperties>
</file>