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A9" w:rsidRDefault="002937A9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37A9" w:rsidRPr="006B410F" w:rsidRDefault="002937A9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85">
        <w:rPr>
          <w:rFonts w:ascii="Times New Roman" w:hAnsi="Times New Roman" w:cs="Times New Roman"/>
          <w:sz w:val="28"/>
          <w:szCs w:val="28"/>
        </w:rPr>
        <w:t>Дело № 2-</w:t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 w:rsidRPr="00D144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Копия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37A9" w:rsidRPr="00D14485" w:rsidRDefault="002937A9" w:rsidP="002937A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14485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:rsidR="002937A9" w:rsidRPr="00D14485" w:rsidRDefault="002937A9" w:rsidP="00293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485">
        <w:rPr>
          <w:rFonts w:ascii="Times New Roman" w:hAnsi="Times New Roman" w:cs="Times New Roman"/>
          <w:bCs/>
          <w:iCs/>
          <w:sz w:val="28"/>
          <w:szCs w:val="28"/>
        </w:rPr>
        <w:t>ИМЕНЕМ РЕСПУБЛИКИ КАЗАХСТАН</w:t>
      </w:r>
    </w:p>
    <w:p w:rsidR="002937A9" w:rsidRPr="008610A8" w:rsidRDefault="00EF0EDB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сентября</w:t>
      </w:r>
      <w:r w:rsidRPr="00D14485">
        <w:rPr>
          <w:rFonts w:ascii="Times New Roman" w:hAnsi="Times New Roman" w:cs="Times New Roman"/>
          <w:sz w:val="28"/>
          <w:szCs w:val="28"/>
        </w:rPr>
        <w:t xml:space="preserve"> 2015 </w:t>
      </w:r>
      <w:r w:rsidR="002937A9" w:rsidRPr="00D14485">
        <w:rPr>
          <w:rFonts w:ascii="Times New Roman" w:hAnsi="Times New Roman" w:cs="Times New Roman"/>
          <w:sz w:val="28"/>
          <w:szCs w:val="28"/>
        </w:rPr>
        <w:t>года</w:t>
      </w:r>
      <w:r w:rsidR="002937A9" w:rsidRPr="00D14485">
        <w:rPr>
          <w:rFonts w:ascii="Times New Roman" w:hAnsi="Times New Roman" w:cs="Times New Roman"/>
          <w:sz w:val="28"/>
          <w:szCs w:val="28"/>
        </w:rPr>
        <w:tab/>
      </w:r>
      <w:r w:rsidR="002937A9" w:rsidRPr="00D14485">
        <w:rPr>
          <w:rFonts w:ascii="Times New Roman" w:hAnsi="Times New Roman" w:cs="Times New Roman"/>
          <w:sz w:val="28"/>
          <w:szCs w:val="28"/>
        </w:rPr>
        <w:tab/>
      </w:r>
      <w:r w:rsidR="002937A9" w:rsidRPr="00D14485">
        <w:rPr>
          <w:rFonts w:ascii="Times New Roman" w:hAnsi="Times New Roman" w:cs="Times New Roman"/>
          <w:sz w:val="28"/>
          <w:szCs w:val="28"/>
        </w:rPr>
        <w:tab/>
      </w:r>
      <w:r w:rsidR="002937A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2937A9" w:rsidRPr="00D1448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2937A9" w:rsidRPr="00D14485" w:rsidRDefault="002937A9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485">
        <w:rPr>
          <w:rFonts w:ascii="Times New Roman" w:hAnsi="Times New Roman" w:cs="Times New Roman"/>
          <w:sz w:val="28"/>
          <w:szCs w:val="28"/>
        </w:rPr>
        <w:t>Специализированный межрайонный су</w:t>
      </w:r>
      <w:r w:rsidR="008610A8">
        <w:rPr>
          <w:rFonts w:ascii="Times New Roman" w:hAnsi="Times New Roman" w:cs="Times New Roman"/>
          <w:sz w:val="28"/>
          <w:szCs w:val="28"/>
        </w:rPr>
        <w:t>д по делам несовершеннолетних А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14485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14485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14485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4485">
        <w:rPr>
          <w:rFonts w:ascii="Times New Roman" w:hAnsi="Times New Roman" w:cs="Times New Roman"/>
          <w:color w:val="000000"/>
          <w:sz w:val="28"/>
          <w:szCs w:val="28"/>
        </w:rPr>
        <w:t>представителя органа опеки и попечител</w:t>
      </w:r>
      <w:r w:rsidR="008610A8">
        <w:rPr>
          <w:rFonts w:ascii="Times New Roman" w:hAnsi="Times New Roman" w:cs="Times New Roman"/>
          <w:color w:val="000000"/>
          <w:sz w:val="28"/>
          <w:szCs w:val="28"/>
        </w:rPr>
        <w:t>ьства ГУ «Отдел образования г</w:t>
      </w:r>
      <w:proofErr w:type="gramStart"/>
      <w:r w:rsidR="008610A8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D1448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610A8">
        <w:rPr>
          <w:rFonts w:ascii="Times New Roman" w:hAnsi="Times New Roman" w:cs="Times New Roman"/>
          <w:color w:val="000000"/>
          <w:sz w:val="28"/>
          <w:szCs w:val="28"/>
          <w:lang w:val="kk-KZ"/>
        </w:rPr>
        <w:t>Б.</w:t>
      </w:r>
      <w:r w:rsidRPr="00D14485">
        <w:rPr>
          <w:rFonts w:ascii="Times New Roman" w:hAnsi="Times New Roman" w:cs="Times New Roman"/>
          <w:sz w:val="28"/>
          <w:szCs w:val="28"/>
        </w:rPr>
        <w:t xml:space="preserve"> истца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14485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D14485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гражданское дело по иску </w:t>
      </w:r>
      <w:r w:rsidR="0086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А.</w:t>
      </w:r>
      <w:r w:rsidRPr="0043667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 </w:t>
      </w:r>
      <w:r w:rsidR="0086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А.</w:t>
      </w:r>
      <w:r w:rsidRPr="0043667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об определении порядка общения </w:t>
      </w:r>
      <w:r w:rsidRPr="00436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иску </w:t>
      </w:r>
      <w:r w:rsidR="0086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Е.</w:t>
      </w:r>
      <w:r w:rsidRPr="0043667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436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86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А.</w:t>
      </w:r>
      <w:r w:rsidRPr="0054134B">
        <w:rPr>
          <w:rFonts w:ascii="Times New Roman" w:hAnsi="Times New Roman" w:cs="Times New Roman"/>
          <w:sz w:val="28"/>
          <w:szCs w:val="28"/>
        </w:rPr>
        <w:t xml:space="preserve"> об определении порядка 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937A9" w:rsidRDefault="002937A9" w:rsidP="002937A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2937A9" w:rsidRDefault="002937A9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обратился в суд с иском к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мотивируя свои требования тем, что решением опекунского совета от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>25 мая 2015</w:t>
      </w:r>
      <w:r w:rsidR="00EF0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определен порядок общения с ребенком отцу с несовершеннолетней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>11 января 2013</w:t>
      </w:r>
      <w:r w:rsidR="00EF0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в присутствии матери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(адаптационный период) </w:t>
      </w:r>
      <w:r>
        <w:rPr>
          <w:rFonts w:ascii="Times New Roman" w:hAnsi="Times New Roman" w:cs="Times New Roman"/>
          <w:sz w:val="28"/>
          <w:szCs w:val="28"/>
        </w:rPr>
        <w:t>в воскресенье с 10</w:t>
      </w:r>
      <w:r>
        <w:rPr>
          <w:rFonts w:ascii="Times New Roman" w:hAnsi="Times New Roman" w:cs="Times New Roman"/>
          <w:sz w:val="28"/>
          <w:szCs w:val="28"/>
          <w:lang w:val="kk-KZ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  <w:lang w:val="kk-KZ"/>
        </w:rPr>
        <w:t>2.00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  <w:lang w:val="kk-KZ"/>
        </w:rPr>
        <w:t>на нейтральной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истечении адаптационного периода, порядок общения отца, с его дочерью определяется сдедующим графиком: в субботу с 10.00 до 18.00 часов. Отец ребенка, предварительно заранее, за день вперед, обязан предупредить мать ребенка о своем приходе.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Ответчик не исполняет имеющееся решение опекунского совета, всячески игнорирует, на него реагирует неадекватно, выражается нецензурной бранью, пишет смс-сообщения непристойного характера, всячески обзывает моего родителей, детей от первого брака, совместную дочь  настраивает против него. На его требование показать ребенка, ответчик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 требует переписать на ее имя принадлежащее ему на праве  собственности жилье. Ее неадекватное мповедение и бурная реакция по отношению к ребенку в его присутствии вызывает во нем сомнение по поводу  ее нормального психо-эмоционального  состояния. Более того, имеются уведомления с За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водского отдела полиции УВД г.А.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факту неисполнении решения опекунского совета от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 xml:space="preserve">25.05.2015 </w:t>
      </w:r>
      <w:r>
        <w:rPr>
          <w:rFonts w:ascii="Times New Roman" w:hAnsi="Times New Roman" w:cs="Times New Roman"/>
          <w:sz w:val="28"/>
          <w:szCs w:val="28"/>
          <w:lang w:val="kk-KZ"/>
        </w:rPr>
        <w:t>года. Просит суд определить порядок общения с несовершеннолетним ребенком  А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>11 января 2013</w:t>
      </w:r>
      <w:r>
        <w:rPr>
          <w:rFonts w:ascii="Times New Roman" w:hAnsi="Times New Roman" w:cs="Times New Roman"/>
          <w:sz w:val="28"/>
          <w:szCs w:val="28"/>
          <w:lang w:val="kk-KZ"/>
        </w:rPr>
        <w:t>года рождения, еженедельно каждую субботу с 10.00 часов утра до воскресенья 18.00 часов, а также в отпускные дни.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также обратилась в суд с иском к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.  об определении порядка общения, не соглашаясь также с решением опекунского совета и просит установить порядок общения в воскресенье, в ее присутсвии, сократив до 2 часов, с учетом лактации и отдыха  на нейтральной стороне в общественном месте, с целью исключения опасности в отношении себя и ребенка, а также рукоприкладства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стороны подтверждали свои требования, затем истец </w:t>
      </w:r>
      <w:r w:rsidR="008610A8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изменял требования, но окончательно просит определить порядок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общения: каждое воскресенье с 13.00  до 18.00 часов в отсутствии матери ребенка.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органа опеки и попечительства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. в судебном заседании пояснила, что </w:t>
      </w:r>
      <w:r>
        <w:rPr>
          <w:rFonts w:ascii="Times New Roman" w:hAnsi="Times New Roman" w:cs="Times New Roman"/>
          <w:sz w:val="28"/>
          <w:szCs w:val="28"/>
          <w:lang w:val="kk-KZ"/>
        </w:rPr>
        <w:t>считает необходимым увеличить адаптационный период, возможным общение без участия матери, чтобы ребенок привык и не видел конфликты родителей.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пояснения сторон,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мнение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органа опеки и попечительства, исследовав материалы дела,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проанализировав сложившиеся обстоятельства по делу, </w:t>
      </w:r>
      <w:r>
        <w:rPr>
          <w:rFonts w:ascii="Times New Roman" w:hAnsi="Times New Roman" w:cs="Times New Roman"/>
          <w:sz w:val="28"/>
          <w:szCs w:val="28"/>
        </w:rPr>
        <w:t xml:space="preserve"> суд  приходит к следующему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выводу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стороны состояли в зарегистрированном браке.  От брака имеют дочь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>11 января 2013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>, которая в настоящее время проживает  с матерью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расторжения брака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раздельном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сторон, несовершеннолетняя дочь осталась проживать с матерью.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ст. 61 Кодекса РК «О браке (супружестве) и семье» ребенок имеет право на общение с обоими родителями, дедушками, бабушками, братьями, сестрами и другими родственниками.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раздельного проживания родителей ребенок имеет право на общение с каждым из них.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в соответствии  со ст. 73 п.1 названного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Кодекса</w:t>
      </w:r>
      <w:r>
        <w:rPr>
          <w:rFonts w:ascii="Times New Roman" w:hAnsi="Times New Roman" w:cs="Times New Roman"/>
          <w:sz w:val="28"/>
          <w:szCs w:val="28"/>
        </w:rPr>
        <w:t>, родитель, проживающий отдельно от ребенка, имеет прав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ребенком, участие в его воспитании и решении вопросов получения ребенком образования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важных для ребенка вопросов. 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ст.73 п.3 названного Закона, если родители не могут прийти к соглашению, спор разрешается органом, осуществляющим функции по опеке или попечительству, а в случае несогласия его решением – судом с участием этого органа и родителей ребенка.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стороны к соглашению о порядке осуществления родительских прав не пришли, то необходимо этот порядок установить судом.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общения </w:t>
      </w:r>
      <w:r>
        <w:rPr>
          <w:rFonts w:ascii="Times New Roman" w:hAnsi="Times New Roman" w:cs="Times New Roman"/>
          <w:sz w:val="28"/>
          <w:szCs w:val="28"/>
          <w:lang w:val="kk-KZ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с отцом, суд </w:t>
      </w:r>
      <w:r>
        <w:rPr>
          <w:rFonts w:ascii="Times New Roman" w:hAnsi="Times New Roman" w:cs="Times New Roman"/>
          <w:sz w:val="28"/>
          <w:szCs w:val="28"/>
          <w:lang w:val="kk-KZ"/>
        </w:rPr>
        <w:t>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привязанность ребенка к каждому  из родителей, а именно </w:t>
      </w:r>
      <w:r>
        <w:rPr>
          <w:rFonts w:ascii="Times New Roman" w:hAnsi="Times New Roman" w:cs="Times New Roman"/>
          <w:sz w:val="28"/>
          <w:szCs w:val="28"/>
        </w:rPr>
        <w:t xml:space="preserve">то, что дочь  с рождения проживает с матерью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, к которой привязана в силу малолетнего возраста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Более того, длительное нахождение ребенка вдали от матери может ухудшить состояние ее  здоровья, поскольку проживание с матерью стало для ребенка привычным, где ей созданы условия для нормального развития и воспитания.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Суд учитывает обстоятельства их встречи в период перерыва в судебном заседании и считает доводы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 наличии припятствия со стороны матери в общении его с ребенком необоснованными. Изложенные им в исковом заявлении основания в суде не подтвердились, поскольку поведение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самого отца провоцируют отрицательную реакцию со стороны матери ребенка. Судом делается сторонам разъяснение о том, что их взаимоотношения не  должны негативно отражаться на ребенке, травмировать его психику и вызывать страх.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 сложившиеся отношения между родителями и ребенком,  малолетний возраст ребенка, </w:t>
      </w:r>
      <w:r>
        <w:rPr>
          <w:rFonts w:ascii="Times New Roman" w:hAnsi="Times New Roman" w:cs="Times New Roman"/>
          <w:sz w:val="28"/>
          <w:szCs w:val="28"/>
          <w:lang w:val="kk-KZ"/>
        </w:rPr>
        <w:t>пол ребенка,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  <w:lang w:val="kk-KZ"/>
        </w:rPr>
        <w:t>ы дня ребенка и</w:t>
      </w:r>
      <w:r>
        <w:rPr>
          <w:rFonts w:ascii="Times New Roman" w:hAnsi="Times New Roman" w:cs="Times New Roman"/>
          <w:sz w:val="28"/>
          <w:szCs w:val="28"/>
        </w:rPr>
        <w:t xml:space="preserve"> работы родителей</w:t>
      </w:r>
      <w:r>
        <w:rPr>
          <w:rFonts w:ascii="Times New Roman" w:hAnsi="Times New Roman" w:cs="Times New Roman"/>
          <w:sz w:val="28"/>
          <w:szCs w:val="28"/>
          <w:lang w:val="kk-KZ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другие обстоятельства, суд полагает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необходимым </w:t>
      </w:r>
      <w:r>
        <w:rPr>
          <w:rFonts w:ascii="Times New Roman" w:hAnsi="Times New Roman" w:cs="Times New Roman"/>
          <w:sz w:val="28"/>
          <w:szCs w:val="28"/>
        </w:rPr>
        <w:t xml:space="preserve">определить порядок общения отца с ребенком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установлением времени для адаптации в 4 месяца, а именно до исполнения ребенку 3-х летнего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каждое воскресенье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течении 2(двух) часов </w:t>
      </w:r>
      <w:r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  <w:lang w:val="kk-KZ"/>
        </w:rPr>
        <w:t>4.00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  <w:lang w:val="kk-KZ"/>
        </w:rPr>
        <w:t>6.00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присутствии матери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органа опеки и попечительств</w:t>
      </w:r>
      <w:r>
        <w:rPr>
          <w:rFonts w:ascii="Times New Roman" w:hAnsi="Times New Roman" w:cs="Times New Roman"/>
          <w:sz w:val="28"/>
          <w:szCs w:val="28"/>
          <w:lang w:val="kk-KZ"/>
        </w:rPr>
        <w:t>а. После исполнения возраста трех лет ребенку определить порядок общения каждое воскресенье с 14.00 по 18.00 часов по обоюдному согласию родителей по вопросу совместного участия при общении отца с ребенком.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 самым, родители оба должны обеспечить соблюдение интересов ребенка и в заваисимости его желания общаться вместе или раздельно с ним.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считает, что такой порядок общения с обоими родителями способно оказать положительное воздействие на физическое и психическое здоровье ребенка, его нравственное развитие.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полагает, что в случае изменения обстоятельств и условий, влияющих на порядок осуществления родительских прав в будущем, соответственно могут измен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порядок общения.</w:t>
      </w:r>
    </w:p>
    <w:p w:rsidR="002937A9" w:rsidRPr="00AC7BD5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силу ст.ст.110 ГПК РК вопрос о госпошлине разрешен. Истец не требовал с ответчика возврат госпошлины.</w:t>
      </w:r>
    </w:p>
    <w:p w:rsidR="002937A9" w:rsidRPr="009A090C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4B">
        <w:rPr>
          <w:rFonts w:ascii="Times New Roman" w:hAnsi="Times New Roman" w:cs="Times New Roman"/>
          <w:sz w:val="28"/>
          <w:szCs w:val="28"/>
        </w:rPr>
        <w:t>Руководствуясь ст.ст. 217-221 ГПК РК, суд</w:t>
      </w:r>
    </w:p>
    <w:p w:rsidR="002937A9" w:rsidRPr="009A090C" w:rsidRDefault="002937A9" w:rsidP="002937A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5413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34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937A9" w:rsidRPr="0054134B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34B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4134B">
        <w:rPr>
          <w:rFonts w:ascii="Times New Roman" w:hAnsi="Times New Roman" w:cs="Times New Roman"/>
          <w:sz w:val="28"/>
          <w:szCs w:val="28"/>
        </w:rPr>
        <w:t xml:space="preserve">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54134B">
        <w:rPr>
          <w:rFonts w:ascii="Times New Roman" w:hAnsi="Times New Roman" w:cs="Times New Roman"/>
          <w:sz w:val="28"/>
          <w:szCs w:val="28"/>
        </w:rPr>
        <w:t xml:space="preserve"> об определении порядка общения с ребенком удовлетворить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частично</w:t>
      </w:r>
      <w:r w:rsidRPr="00541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4B">
        <w:rPr>
          <w:rFonts w:ascii="Times New Roman" w:hAnsi="Times New Roman" w:cs="Times New Roman"/>
          <w:sz w:val="28"/>
          <w:szCs w:val="28"/>
        </w:rPr>
        <w:t xml:space="preserve">Определить порядок общения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34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kk-KZ"/>
        </w:rPr>
        <w:t>дочерью</w:t>
      </w:r>
      <w:r w:rsidRPr="0054134B">
        <w:rPr>
          <w:rFonts w:ascii="Times New Roman" w:hAnsi="Times New Roman" w:cs="Times New Roman"/>
          <w:sz w:val="28"/>
          <w:szCs w:val="28"/>
        </w:rPr>
        <w:t xml:space="preserve">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0EDB">
        <w:rPr>
          <w:rFonts w:ascii="Times New Roman" w:hAnsi="Times New Roman" w:cs="Times New Roman"/>
          <w:sz w:val="28"/>
          <w:szCs w:val="28"/>
          <w:lang w:val="kk-KZ"/>
        </w:rPr>
        <w:t>11 января 2013</w:t>
      </w:r>
      <w:r w:rsidRPr="0054134B">
        <w:rPr>
          <w:rFonts w:ascii="Times New Roman" w:hAnsi="Times New Roman" w:cs="Times New Roman"/>
          <w:sz w:val="28"/>
          <w:szCs w:val="28"/>
        </w:rPr>
        <w:t xml:space="preserve">года рождения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установлением времени для адаптации в 4 месяца, а именно до исполнения ребенку 3-х летнего возраста </w:t>
      </w:r>
      <w:r w:rsidRPr="0054134B">
        <w:rPr>
          <w:rFonts w:ascii="Times New Roman" w:hAnsi="Times New Roman" w:cs="Times New Roman"/>
          <w:sz w:val="28"/>
          <w:szCs w:val="28"/>
        </w:rPr>
        <w:t xml:space="preserve">каждое воскресенье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течении 2(двух) часов </w:t>
      </w:r>
      <w:r w:rsidRPr="0054134B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  <w:lang w:val="kk-KZ"/>
        </w:rPr>
        <w:t>4.00</w:t>
      </w:r>
      <w:r w:rsidRPr="0054134B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  <w:lang w:val="kk-KZ"/>
        </w:rPr>
        <w:t>6.00</w:t>
      </w:r>
      <w:r w:rsidRPr="0054134B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134B">
        <w:rPr>
          <w:rFonts w:ascii="Times New Roman" w:hAnsi="Times New Roman" w:cs="Times New Roman"/>
          <w:sz w:val="28"/>
          <w:szCs w:val="28"/>
        </w:rPr>
        <w:t xml:space="preserve"> в присутствии матери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4134B">
        <w:rPr>
          <w:rFonts w:ascii="Times New Roman" w:hAnsi="Times New Roman" w:cs="Times New Roman"/>
          <w:sz w:val="28"/>
          <w:szCs w:val="28"/>
        </w:rPr>
        <w:t>.</w:t>
      </w:r>
    </w:p>
    <w:p w:rsidR="002937A9" w:rsidRPr="0054134B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После исполнения возраста трех лет ребенку определить порядок общения каждое воскресенье с 14.00 по 18.00 часов по обоюдному согласию родителей по вопросу совместного участия при общении отца с ребенком.</w:t>
      </w:r>
    </w:p>
    <w:p w:rsidR="002937A9" w:rsidRPr="00D14485" w:rsidRDefault="002937A9" w:rsidP="0029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3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4485"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в течение 15 дней со дня вручения его копии в А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14485">
        <w:rPr>
          <w:rFonts w:ascii="Times New Roman" w:hAnsi="Times New Roman" w:cs="Times New Roman"/>
          <w:sz w:val="28"/>
          <w:szCs w:val="28"/>
        </w:rPr>
        <w:t xml:space="preserve"> областной суд, через специализированный межрайонный су</w:t>
      </w:r>
      <w:r w:rsidR="00643886">
        <w:rPr>
          <w:rFonts w:ascii="Times New Roman" w:hAnsi="Times New Roman" w:cs="Times New Roman"/>
          <w:sz w:val="28"/>
          <w:szCs w:val="28"/>
        </w:rPr>
        <w:t>д по делам несовершеннолетних А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14485">
        <w:rPr>
          <w:rFonts w:ascii="Times New Roman" w:hAnsi="Times New Roman" w:cs="Times New Roman"/>
          <w:sz w:val="28"/>
          <w:szCs w:val="28"/>
        </w:rPr>
        <w:t xml:space="preserve"> области.</w:t>
      </w:r>
      <w:proofErr w:type="gramEnd"/>
    </w:p>
    <w:p w:rsidR="002937A9" w:rsidRPr="00D14485" w:rsidRDefault="002937A9" w:rsidP="002937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485"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643886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2937A9" w:rsidRDefault="002937A9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верна</w:t>
      </w:r>
    </w:p>
    <w:p w:rsidR="002937A9" w:rsidRDefault="00643886" w:rsidP="0029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485">
        <w:rPr>
          <w:rFonts w:ascii="Times New Roman" w:hAnsi="Times New Roman" w:cs="Times New Roman"/>
          <w:sz w:val="28"/>
          <w:szCs w:val="28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У</w:t>
      </w:r>
      <w:r w:rsidR="002937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0844" w:rsidRDefault="007E0844"/>
    <w:sectPr w:rsidR="007E0844" w:rsidSect="004B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7A9"/>
    <w:rsid w:val="002937A9"/>
    <w:rsid w:val="004B6A3A"/>
    <w:rsid w:val="005300C4"/>
    <w:rsid w:val="00643886"/>
    <w:rsid w:val="007E0844"/>
    <w:rsid w:val="008610A8"/>
    <w:rsid w:val="00E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5</cp:revision>
  <dcterms:created xsi:type="dcterms:W3CDTF">2016-02-13T07:21:00Z</dcterms:created>
  <dcterms:modified xsi:type="dcterms:W3CDTF">2016-02-15T10:18:00Z</dcterms:modified>
</cp:coreProperties>
</file>