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E2A6D" w14:textId="15A8E0B4" w:rsidR="00FE656A" w:rsidRPr="0031446B" w:rsidRDefault="0031446B" w:rsidP="0031446B">
      <w:pPr>
        <w:jc w:val="center"/>
        <w:rPr>
          <w:b/>
          <w:bCs/>
        </w:rPr>
      </w:pPr>
      <w:r w:rsidRPr="0031446B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31446B">
        <w:rPr>
          <w:rFonts w:ascii="Times New Roman" w:hAnsi="Times New Roman" w:cs="Times New Roman"/>
          <w:b/>
          <w:bCs/>
          <w:sz w:val="24"/>
          <w:szCs w:val="24"/>
        </w:rPr>
        <w:t>ризнани</w:t>
      </w:r>
      <w:r w:rsidRPr="0031446B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31446B">
        <w:rPr>
          <w:rFonts w:ascii="Times New Roman" w:hAnsi="Times New Roman" w:cs="Times New Roman"/>
          <w:b/>
          <w:bCs/>
          <w:sz w:val="24"/>
          <w:szCs w:val="24"/>
        </w:rPr>
        <w:t xml:space="preserve"> незаконными действий в отказе в зачислении в трудовой стаж</w:t>
      </w:r>
      <w:r w:rsidRPr="0031446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1446B">
        <w:rPr>
          <w:rFonts w:ascii="Times New Roman" w:hAnsi="Times New Roman" w:cs="Times New Roman"/>
          <w:b/>
          <w:bCs/>
          <w:sz w:val="24"/>
          <w:szCs w:val="24"/>
        </w:rPr>
        <w:t>на назначение пенсионных выплат</w:t>
      </w:r>
      <w:r w:rsidRPr="0031446B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31446B">
        <w:rPr>
          <w:rFonts w:ascii="Times New Roman" w:hAnsi="Times New Roman" w:cs="Times New Roman"/>
          <w:b/>
          <w:bCs/>
          <w:sz w:val="24"/>
          <w:szCs w:val="24"/>
        </w:rPr>
        <w:t>взыскании судебных расходов</w:t>
      </w:r>
      <w:r w:rsidRPr="0031446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1446B">
        <w:rPr>
          <w:rFonts w:ascii="Times New Roman" w:hAnsi="Times New Roman" w:cs="Times New Roman"/>
          <w:b/>
          <w:bCs/>
          <w:sz w:val="24"/>
          <w:szCs w:val="24"/>
        </w:rPr>
        <w:t>по оплате государственной пошлины</w:t>
      </w:r>
      <w:r w:rsidRPr="0031446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1446B">
        <w:rPr>
          <w:rFonts w:ascii="Times New Roman" w:hAnsi="Times New Roman" w:cs="Times New Roman"/>
          <w:b/>
          <w:bCs/>
          <w:sz w:val="24"/>
          <w:szCs w:val="24"/>
        </w:rPr>
        <w:t>и услуг представителя</w:t>
      </w:r>
    </w:p>
    <w:p w14:paraId="00379CCD" w14:textId="7BB17B7A" w:rsidR="00A81D5F" w:rsidRDefault="00FE656A" w:rsidP="00FE656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656A">
        <w:rPr>
          <w:rFonts w:ascii="Times New Roman" w:hAnsi="Times New Roman" w:cs="Times New Roman"/>
          <w:b/>
          <w:sz w:val="24"/>
          <w:szCs w:val="24"/>
        </w:rPr>
        <w:t xml:space="preserve">Судом неправильно определен </w:t>
      </w:r>
      <w:proofErr w:type="gramStart"/>
      <w:r w:rsidRPr="00FE656A">
        <w:rPr>
          <w:rFonts w:ascii="Times New Roman" w:hAnsi="Times New Roman" w:cs="Times New Roman"/>
          <w:b/>
          <w:sz w:val="24"/>
          <w:szCs w:val="24"/>
        </w:rPr>
        <w:t>круг обстоятельств</w:t>
      </w:r>
      <w:proofErr w:type="gramEnd"/>
      <w:r w:rsidRPr="00FE656A">
        <w:rPr>
          <w:rFonts w:ascii="Times New Roman" w:hAnsi="Times New Roman" w:cs="Times New Roman"/>
          <w:b/>
          <w:sz w:val="24"/>
          <w:szCs w:val="24"/>
        </w:rPr>
        <w:t xml:space="preserve"> имеющих значение для дела выводы изложенные в оспариваемом судебном акте не соответствуют фактическим обстоятельствам по делу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75CF7E8F" w14:textId="77777777" w:rsidR="00FE656A" w:rsidRDefault="00FE656A" w:rsidP="00FE656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E656A">
        <w:rPr>
          <w:rFonts w:ascii="Times New Roman" w:hAnsi="Times New Roman" w:cs="Times New Roman"/>
          <w:sz w:val="24"/>
          <w:szCs w:val="24"/>
        </w:rPr>
        <w:t>Старший прапорщик запаса А. обратилась в суд с заявлением к  командованию государственного учреждения «Комитет национальной безопасности Республики Казахстан» (далее – КНБ) о признании незаконными действий, выразившихся в непризнании и в отказе в зачислении в трудовой стаж периода нахождения в качестве безработной в Карачаевском Центре занятости населения Брянской области Российской Федерации (далее – Центр), в склонении при формировании документов на назначение пенсионных выплат к решению об исключении из трудового стажа, о признании и зачислении времени состояния на учете в качестве безработной с 18 июня по 9 ноября 1993 года в трудовой стаж, возложении обязанности включить его в трудовой стаж для назначения пенсионных выплат из Центра, а так же о взыскании судебных расходов по оплате государственной пошлины в сумме 556 тенге и услуг представителя в сумме 70 000 тенге.</w:t>
      </w:r>
    </w:p>
    <w:p w14:paraId="436E5E36" w14:textId="2DB603AE" w:rsidR="00FE656A" w:rsidRDefault="00FE656A" w:rsidP="00FE656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E656A">
        <w:rPr>
          <w:rFonts w:ascii="Times New Roman" w:hAnsi="Times New Roman" w:cs="Times New Roman"/>
          <w:sz w:val="24"/>
          <w:szCs w:val="24"/>
        </w:rPr>
        <w:t xml:space="preserve"> Решением военного суда Алматинского гарнизона от 28 февраля 2014 года в удовлетворении заявления А. отказано. Постановлением апелляционной судебной коллегии по гражданским и административным делам Военного суда Республики Казахстан от 6 мая 2014 года (далее – апелляционная коллегия) решение суда первой инстанции оставлено без изменения. Постановлением кассационной судебной коллегии Военного суда Республики Казахстан от 31 июля 2014 года (далее – кассационная коллегия) решение суда первой инстанции и </w:t>
      </w:r>
      <w:hyperlink r:id="rId6" w:history="1">
        <w:r w:rsidRPr="00FE656A">
          <w:rPr>
            <w:rStyle w:val="aa"/>
            <w:rFonts w:ascii="Times New Roman" w:hAnsi="Times New Roman" w:cs="Times New Roman"/>
            <w:sz w:val="24"/>
            <w:szCs w:val="24"/>
          </w:rPr>
          <w:t>постановление апелляционной коллегии</w:t>
        </w:r>
      </w:hyperlink>
      <w:r w:rsidRPr="00FE656A">
        <w:rPr>
          <w:rFonts w:ascii="Times New Roman" w:hAnsi="Times New Roman" w:cs="Times New Roman"/>
          <w:sz w:val="24"/>
          <w:szCs w:val="24"/>
        </w:rPr>
        <w:t xml:space="preserve"> изменены. Постановлено обязать КНБ включить в трудовой стаж А. период нахождения в качестве безработной в Центре с 18 июня по 9 ноября 1993 года. </w:t>
      </w:r>
    </w:p>
    <w:p w14:paraId="1ADBA8B5" w14:textId="77777777" w:rsidR="00FE656A" w:rsidRDefault="00FE656A" w:rsidP="00FE656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E656A">
        <w:rPr>
          <w:rFonts w:ascii="Times New Roman" w:hAnsi="Times New Roman" w:cs="Times New Roman"/>
          <w:sz w:val="24"/>
          <w:szCs w:val="24"/>
        </w:rPr>
        <w:t xml:space="preserve">В остальной части судебные акты оставлены без изменения. В ходатайстве представитель КНБ – И. просил отменить оспариваемый в порядке надзора судебный акт и принять по делу новое решение об отказе в удовлетворении заявления А. по следующим основаниям. Кассационная коллегия, удовлетворяя требования заявителя о включении в трудовой стаж периода нахождения в качестве безработной, руководствовалась Положением об экономическом суде Содружества Независимых Государств (далее – СНГ), утвержденным Соглашением Глав Государств СНГ от 13 марта 1992 года (далее – Соглашение), а также решением экономического суда СНГ от 7 апреля 2005 года «О толковании Соглашения о гарантиях прав граждан государств-участников СНГ в области пенсионного обеспечения» от 13 марта 1992 года (далее – Решение). </w:t>
      </w:r>
    </w:p>
    <w:p w14:paraId="7C94AA23" w14:textId="77777777" w:rsidR="00FE656A" w:rsidRDefault="00FE656A" w:rsidP="00FE656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E656A">
        <w:rPr>
          <w:rFonts w:ascii="Times New Roman" w:hAnsi="Times New Roman" w:cs="Times New Roman"/>
          <w:sz w:val="24"/>
          <w:szCs w:val="24"/>
        </w:rPr>
        <w:t xml:space="preserve">Однако кассационной коллегией не принято во внимание, что вышеуказанными Соглашением и Решением трудовая деятельность на территории бывшего СССР включает период трудовой деятельности до вступления в силу Соглашения, то есть до 13 марта 1992 года, тогда как кассационная коллегия обязала КНБ включить в трудовой стаж период с 18 июня по 9 ноября 1993 года, когда заявитель являлась безработной и состояла на учете в Центре. В отзыве на ходатайство А. просила оставить в силе оспариваемый в порядке надзора судебный акт, а в ходатайстве КНБ отказать, указывая, что в качестве безработной она находилась в Российской Федерации, а по нормам российского законодательства период безработицы относится к трудовому стажу и подлежит зачету при исчислении трудового стажа. </w:t>
      </w:r>
    </w:p>
    <w:p w14:paraId="0AB971BB" w14:textId="77777777" w:rsidR="00FE656A" w:rsidRDefault="00FE656A" w:rsidP="00FE656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E656A">
        <w:rPr>
          <w:rFonts w:ascii="Times New Roman" w:hAnsi="Times New Roman" w:cs="Times New Roman"/>
          <w:sz w:val="24"/>
          <w:szCs w:val="24"/>
        </w:rPr>
        <w:lastRenderedPageBreak/>
        <w:t xml:space="preserve">Изучив материалы дела, надзорная судебная коллегия по гражданским и административным делам Верховного Суда Республики Казахстан посчитала отменить оспариваемый судебный акт по следующим основаниям. Из материалов дела следует, что на основании приказа командира воинской части № 2... от 26 декабря 2012 года старший прапорщик А. была уволена на основании подпункта 4) пункта 1 статьи 26 Закона Республики Казахстан «О воинской службе и статусе военнослужащих», то есть по состоянию здоровья, на основании заключения военно-врачебной комиссии о признании ограничено годным к воинской службе. </w:t>
      </w:r>
    </w:p>
    <w:p w14:paraId="26D4C249" w14:textId="77777777" w:rsidR="00FE656A" w:rsidRDefault="00FE656A" w:rsidP="00FE656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E656A">
        <w:rPr>
          <w:rFonts w:ascii="Times New Roman" w:hAnsi="Times New Roman" w:cs="Times New Roman"/>
          <w:sz w:val="24"/>
          <w:szCs w:val="24"/>
        </w:rPr>
        <w:t>С указанной даты А. исключена из списков личного состава части. В обоснование своих требований А. указывает, что КНБ необоснованно не включил в трудовой стаж период нахождения в качестве безработной и состоявшей на учете в Центре, поскольку по российскому законодательству период нахождения в статусе безработного включается в трудовой стаж, при начислении пенсии. Суды первой и апелляционной инстанции, отказывая в удовлетворении заявления А., мотивировали свой вывод тем, что действующим пенсионным законодательством Республики Казахстан не предусмотрено включение в трудовой стаж период нахождения в качестве безработного.</w:t>
      </w:r>
    </w:p>
    <w:p w14:paraId="45527983" w14:textId="39A0DEA0" w:rsidR="00FE656A" w:rsidRDefault="00FE656A" w:rsidP="00FE656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E656A">
        <w:rPr>
          <w:rFonts w:ascii="Times New Roman" w:hAnsi="Times New Roman" w:cs="Times New Roman"/>
          <w:sz w:val="24"/>
          <w:szCs w:val="24"/>
        </w:rPr>
        <w:t xml:space="preserve"> Кассационная коллегия, не соглашаясь с выводами судов первой и апелляционной инстанций, пришла к выводу о том, что пунктом 2 статьи 6 Соглашения предусмотрено, что </w:t>
      </w:r>
      <w:hyperlink r:id="rId7" w:history="1">
        <w:r w:rsidRPr="00FE656A">
          <w:rPr>
            <w:rStyle w:val="aa"/>
            <w:rFonts w:ascii="Times New Roman" w:hAnsi="Times New Roman" w:cs="Times New Roman"/>
            <w:sz w:val="24"/>
            <w:szCs w:val="24"/>
          </w:rPr>
          <w:t>трудовой стаж учитывается для граждан</w:t>
        </w:r>
      </w:hyperlink>
      <w:r w:rsidRPr="00FE656A">
        <w:rPr>
          <w:rFonts w:ascii="Times New Roman" w:hAnsi="Times New Roman" w:cs="Times New Roman"/>
          <w:sz w:val="24"/>
          <w:szCs w:val="24"/>
        </w:rPr>
        <w:t xml:space="preserve"> государств-участников Соглашения, приобретенный на территор</w:t>
      </w:r>
      <w:r>
        <w:rPr>
          <w:rFonts w:ascii="Times New Roman" w:hAnsi="Times New Roman" w:cs="Times New Roman"/>
          <w:sz w:val="24"/>
          <w:szCs w:val="24"/>
        </w:rPr>
        <w:t xml:space="preserve">ии </w:t>
      </w:r>
      <w:r w:rsidRPr="00FE656A">
        <w:rPr>
          <w:rFonts w:ascii="Times New Roman" w:hAnsi="Times New Roman" w:cs="Times New Roman"/>
          <w:sz w:val="24"/>
          <w:szCs w:val="24"/>
        </w:rPr>
        <w:t>любого из этих государств, а также на территории бывшего СССР. Так как А. с 18 июня по 9 ноября 1993 года находилась в качестве безработной и состояла на учете в Центре, то в отношении нее должны действовать нормы пенсионного законодательства Российской Федерации, по которым в трудовой стаж включается период нахождения в качестве безработного.</w:t>
      </w:r>
    </w:p>
    <w:p w14:paraId="7A0730C6" w14:textId="77777777" w:rsidR="00FE656A" w:rsidRDefault="00FE656A" w:rsidP="00FE656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E656A">
        <w:rPr>
          <w:rFonts w:ascii="Times New Roman" w:hAnsi="Times New Roman" w:cs="Times New Roman"/>
          <w:sz w:val="24"/>
          <w:szCs w:val="24"/>
        </w:rPr>
        <w:t xml:space="preserve"> Между тем надзорная судебная коллегия Верховного Суда Республики Казахстан посчитала, что выводы кассационной коллегии в  части удовлетворения заявления А. о включении в трудовой стаж периода нахождения в статусе безработной не соответствуют требованиям закона, по следующим основаниям. Согласно статье 11 Закона Республики Казахстан «О пенсионном обеспечении в Республики Казахстан» от 20 июня 1997 года (далее – Закон), действовавшего на момент увольнения заявителя, определен исчерпывающий перечень оснований по исчислению трудового стажа для назначения пенсионных выплат.</w:t>
      </w:r>
    </w:p>
    <w:p w14:paraId="3C184292" w14:textId="77777777" w:rsidR="00FE656A" w:rsidRDefault="00FE656A" w:rsidP="00FE656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E656A">
        <w:rPr>
          <w:rFonts w:ascii="Times New Roman" w:hAnsi="Times New Roman" w:cs="Times New Roman"/>
          <w:sz w:val="24"/>
          <w:szCs w:val="24"/>
        </w:rPr>
        <w:t xml:space="preserve">Период регистрации гражданина в  качестве безработного в перечне статьи 11 Закона отсутствует. Статьей 1 Соглашения установлено, что пенсионное обеспечение граждан государств-участников настоящего Соглашения и членов их семей осуществляется по законодательству государства, на территории которого они проживают. Ссылка кассационной коллегии на нормы указанного Соглашения является необоснованной, поскольку пунктом 2 статьи 6 Соглашения предусмотрено, что для установления права на пенсию, в том числе пенсий на льготных основаниях и за выслугу лет, гражданам государств-участников Соглашения учитывается трудовой стаж, приобретенный на территории любого из этих государств, а также на территории бывшего СССР за время до вступления в силу настоящего Соглашения, то есть до 13 марта 1992  года. </w:t>
      </w:r>
    </w:p>
    <w:p w14:paraId="70C7000F" w14:textId="77777777" w:rsidR="00FE656A" w:rsidRDefault="00FE656A" w:rsidP="00FE656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E656A">
        <w:rPr>
          <w:rFonts w:ascii="Times New Roman" w:hAnsi="Times New Roman" w:cs="Times New Roman"/>
          <w:sz w:val="24"/>
          <w:szCs w:val="24"/>
        </w:rPr>
        <w:t xml:space="preserve">Однако А. находилась в качестве безработной с 18 июня по 9 ноября 1993 года, то есть после вступления в силу Соглашения. Также следует учесть, что из консультативного заключения экономического суда СНГ от 29 ноября 2012 года «О толковании пункта 2  статьи 6 Соглашения о гарантиях прав граждан </w:t>
      </w:r>
      <w:proofErr w:type="spellStart"/>
      <w:r w:rsidRPr="00FE656A">
        <w:rPr>
          <w:rFonts w:ascii="Times New Roman" w:hAnsi="Times New Roman" w:cs="Times New Roman"/>
          <w:sz w:val="24"/>
          <w:szCs w:val="24"/>
        </w:rPr>
        <w:t>государствучастников</w:t>
      </w:r>
      <w:proofErr w:type="spellEnd"/>
      <w:r w:rsidRPr="00FE656A">
        <w:rPr>
          <w:rFonts w:ascii="Times New Roman" w:hAnsi="Times New Roman" w:cs="Times New Roman"/>
          <w:sz w:val="24"/>
          <w:szCs w:val="24"/>
        </w:rPr>
        <w:t xml:space="preserve"> СНГ в области пенсионного обеспечения» под термином «трудовой стаж» понимается специальный трудовой стаж, </w:t>
      </w:r>
      <w:r w:rsidRPr="00FE656A">
        <w:rPr>
          <w:rFonts w:ascii="Times New Roman" w:hAnsi="Times New Roman" w:cs="Times New Roman"/>
          <w:sz w:val="24"/>
          <w:szCs w:val="24"/>
        </w:rPr>
        <w:lastRenderedPageBreak/>
        <w:t>засчитываемый в  соответствии с  внутренним законодательством государств-участников в выслугу лет. Учитывая, что нормами Закона, действовавшего на момент увольнения А., и действующей редакцией Закона Республики Казахстан «О пенсионном обеспечении в Республики Казахстан» от 21 июня 2013 года не предусмотрено зачисление в выслугу лет пребывание граждан в статусе безработного, соответственно, выводы кассационной коллегии об обязывании КНБ включить в трудовой стаж А. период нахождения в  качестве безработной, являются необоснованными и противоречащими требованиям пенсионного законодательства Республики Казахстан.</w:t>
      </w:r>
    </w:p>
    <w:p w14:paraId="266BE7E8" w14:textId="77777777" w:rsidR="00FE656A" w:rsidRDefault="00FE656A" w:rsidP="00FE656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E656A">
        <w:rPr>
          <w:rFonts w:ascii="Times New Roman" w:hAnsi="Times New Roman" w:cs="Times New Roman"/>
          <w:sz w:val="24"/>
          <w:szCs w:val="24"/>
        </w:rPr>
        <w:t xml:space="preserve"> При таких обстоятельствах надзорная судебная коллегия Верховного Суда Республики Казахстан считает, что кассационной коллегией неправильно определен круг обстоятельств, имеющих значение для дела, выводы, изложенные в оспариваемом судебном акте, не соответствуют фактическим обстоятельствам по делу, а также нарушены нормы материального права, которые согласно подпунктам 1), 3), 4) части первой статьи 364, подпункту 1) статьи 365 ГПК влекут отмену оспариваемого судебного акта в обжалуемой части. </w:t>
      </w:r>
    </w:p>
    <w:p w14:paraId="2A54363D" w14:textId="741D1DB4" w:rsidR="00FE656A" w:rsidRPr="00FE656A" w:rsidRDefault="00FE656A" w:rsidP="00FE656A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656A">
        <w:rPr>
          <w:rFonts w:ascii="Times New Roman" w:hAnsi="Times New Roman" w:cs="Times New Roman"/>
          <w:sz w:val="24"/>
          <w:szCs w:val="24"/>
        </w:rPr>
        <w:t xml:space="preserve">Надзорная судебная коллегия по гражданским и административным делам Верховного Суда Республики Казахстан изменила </w:t>
      </w:r>
      <w:hyperlink r:id="rId8" w:history="1">
        <w:r w:rsidRPr="00FE656A">
          <w:rPr>
            <w:rStyle w:val="aa"/>
            <w:rFonts w:ascii="Times New Roman" w:hAnsi="Times New Roman" w:cs="Times New Roman"/>
            <w:sz w:val="24"/>
            <w:szCs w:val="24"/>
          </w:rPr>
          <w:t>постановление кассационной судебной коллегии</w:t>
        </w:r>
      </w:hyperlink>
      <w:r w:rsidRPr="00FE656A">
        <w:rPr>
          <w:rFonts w:ascii="Times New Roman" w:hAnsi="Times New Roman" w:cs="Times New Roman"/>
          <w:sz w:val="24"/>
          <w:szCs w:val="24"/>
        </w:rPr>
        <w:t xml:space="preserve"> Военного суда Республики Казахстан от 31 июля 2014 года, отменив в части удовлетворения заявления о  понуждении ГУ КНБ включить в трудовой стаж период нахождения А.  в качестве безработной. В отмененной части оставлено в силе решение военного суда Алматинского гарнизона от 28 февраля 2014 года и  постановление апелляционной судебной коллегии по гражданским и административным делам Военного суда Республики Казахстан от 6 мая 2014 года. В остальной части постановление кассационной судебной коллегии Военного суда Республики Казахстан от 31 июля 2014 года оставлено без изменения.</w:t>
      </w:r>
    </w:p>
    <w:p w14:paraId="7EA7FA65" w14:textId="0D3DEF47" w:rsidR="00F173BA" w:rsidRPr="00A81D5F" w:rsidRDefault="00F173BA" w:rsidP="002570B0"/>
    <w:p w14:paraId="1C113091" w14:textId="5A80DFE0" w:rsidR="00F173BA" w:rsidRPr="00A81D5F" w:rsidRDefault="00F173BA" w:rsidP="002570B0"/>
    <w:p w14:paraId="1D196CDE" w14:textId="737247FA" w:rsidR="00F173BA" w:rsidRPr="00A81D5F" w:rsidRDefault="00F173BA" w:rsidP="002570B0"/>
    <w:p w14:paraId="02403F08" w14:textId="75BEB719" w:rsidR="00F173BA" w:rsidRPr="00A81D5F" w:rsidRDefault="00F173BA" w:rsidP="002570B0"/>
    <w:p w14:paraId="308325D5" w14:textId="324F2E94" w:rsidR="00F173BA" w:rsidRPr="00A81D5F" w:rsidRDefault="00F173BA" w:rsidP="002570B0"/>
    <w:p w14:paraId="22BAA135" w14:textId="6CC745FE" w:rsidR="00F173BA" w:rsidRPr="00A81D5F" w:rsidRDefault="00F173BA" w:rsidP="002570B0"/>
    <w:p w14:paraId="33D51603" w14:textId="10BA4AEF" w:rsidR="00F173BA" w:rsidRPr="00A81D5F" w:rsidRDefault="00F173BA" w:rsidP="002570B0"/>
    <w:p w14:paraId="55D95E22" w14:textId="0EFD17BF" w:rsidR="00F173BA" w:rsidRPr="00A81D5F" w:rsidRDefault="00F173BA" w:rsidP="002570B0"/>
    <w:p w14:paraId="1E84A240" w14:textId="61513D00" w:rsidR="00F173BA" w:rsidRPr="00A81D5F" w:rsidRDefault="00F173BA" w:rsidP="002570B0"/>
    <w:p w14:paraId="049E1B58" w14:textId="408BB97D" w:rsidR="00F173BA" w:rsidRPr="00A81D5F" w:rsidRDefault="00F173BA" w:rsidP="002570B0"/>
    <w:p w14:paraId="3F19C72F" w14:textId="49CAEBA5" w:rsidR="00F173BA" w:rsidRPr="00A81D5F" w:rsidRDefault="00F173BA" w:rsidP="00F173BA">
      <w:pPr>
        <w:tabs>
          <w:tab w:val="left" w:pos="6948"/>
        </w:tabs>
      </w:pPr>
      <w:r w:rsidRPr="00A81D5F">
        <w:tab/>
      </w:r>
    </w:p>
    <w:sectPr w:rsidR="00F173BA" w:rsidRPr="00A81D5F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9B739D" w14:textId="77777777" w:rsidR="00E41DBC" w:rsidRDefault="00E41DBC" w:rsidP="00702393">
      <w:pPr>
        <w:spacing w:after="0" w:line="240" w:lineRule="auto"/>
      </w:pPr>
      <w:r>
        <w:separator/>
      </w:r>
    </w:p>
  </w:endnote>
  <w:endnote w:type="continuationSeparator" w:id="0">
    <w:p w14:paraId="18A052DA" w14:textId="77777777" w:rsidR="00E41DBC" w:rsidRDefault="00E41DBC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DA5B43" w14:textId="77777777" w:rsidR="00E41DBC" w:rsidRDefault="00E41DBC" w:rsidP="00702393">
      <w:pPr>
        <w:spacing w:after="0" w:line="240" w:lineRule="auto"/>
      </w:pPr>
      <w:r>
        <w:separator/>
      </w:r>
    </w:p>
  </w:footnote>
  <w:footnote w:type="continuationSeparator" w:id="0">
    <w:p w14:paraId="5A4FF835" w14:textId="77777777" w:rsidR="00E41DBC" w:rsidRDefault="00E41DBC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827EF"/>
    <w:rsid w:val="002A1A72"/>
    <w:rsid w:val="002B659E"/>
    <w:rsid w:val="0031446B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E41DBC"/>
    <w:rsid w:val="00EE78AD"/>
    <w:rsid w:val="00F173BA"/>
    <w:rsid w:val="00F96E54"/>
    <w:rsid w:val="00FE608D"/>
    <w:rsid w:val="00FE6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946B71"/>
  <w15:docId w15:val="{69361171-EF1D-4B0A-BC8E-E2EDA9624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FE656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ZakonPravoKaz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communicationcenter.kz/bulletin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1363</Words>
  <Characters>7774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33</cp:revision>
  <cp:lastPrinted>2021-08-17T09:04:00Z</cp:lastPrinted>
  <dcterms:created xsi:type="dcterms:W3CDTF">2021-08-13T09:00:00Z</dcterms:created>
  <dcterms:modified xsi:type="dcterms:W3CDTF">2021-09-13T14:19:00Z</dcterms:modified>
</cp:coreProperties>
</file>