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AF" w:rsidRPr="00162BAF" w:rsidRDefault="00162BAF" w:rsidP="00162BAF">
      <w:pPr>
        <w:pStyle w:val="a5"/>
        <w:ind w:left="4956"/>
        <w:rPr>
          <w:sz w:val="24"/>
          <w:szCs w:val="24"/>
        </w:rPr>
      </w:pPr>
      <w:r w:rsidRPr="00162BAF">
        <w:rPr>
          <w:sz w:val="24"/>
          <w:szCs w:val="24"/>
          <w:lang w:val="kk-KZ"/>
        </w:rPr>
        <w:t xml:space="preserve">В </w:t>
      </w:r>
      <w:proofErr w:type="spellStart"/>
      <w:r w:rsidRPr="00162BAF">
        <w:rPr>
          <w:sz w:val="24"/>
          <w:szCs w:val="24"/>
        </w:rPr>
        <w:t>Карасайкий</w:t>
      </w:r>
      <w:proofErr w:type="spellEnd"/>
      <w:r w:rsidRPr="00162BAF">
        <w:rPr>
          <w:sz w:val="24"/>
          <w:szCs w:val="24"/>
        </w:rPr>
        <w:t xml:space="preserve"> районный суд </w:t>
      </w:r>
      <w:proofErr w:type="spellStart"/>
      <w:r w:rsidRPr="00162BAF">
        <w:rPr>
          <w:sz w:val="24"/>
          <w:szCs w:val="24"/>
        </w:rPr>
        <w:t>Алматинской</w:t>
      </w:r>
      <w:proofErr w:type="spellEnd"/>
      <w:r w:rsidRPr="00162BAF">
        <w:rPr>
          <w:sz w:val="24"/>
          <w:szCs w:val="24"/>
        </w:rPr>
        <w:t xml:space="preserve"> области</w:t>
      </w:r>
      <w:r w:rsidRPr="00162BAF">
        <w:rPr>
          <w:sz w:val="24"/>
          <w:szCs w:val="24"/>
          <w:lang w:val="kk-KZ"/>
        </w:rPr>
        <w:t xml:space="preserve"> </w:t>
      </w:r>
    </w:p>
    <w:p w:rsidR="00162BAF" w:rsidRPr="00162BAF" w:rsidRDefault="00162BAF" w:rsidP="00162BAF">
      <w:pPr>
        <w:pStyle w:val="a5"/>
        <w:ind w:left="4956"/>
        <w:rPr>
          <w:sz w:val="24"/>
          <w:szCs w:val="24"/>
        </w:rPr>
      </w:pPr>
      <w:r w:rsidRPr="00162BAF">
        <w:rPr>
          <w:sz w:val="24"/>
          <w:szCs w:val="24"/>
        </w:rPr>
        <w:t xml:space="preserve">Судье </w:t>
      </w:r>
      <w:proofErr w:type="spellStart"/>
      <w:r w:rsidRPr="00162BAF">
        <w:rPr>
          <w:sz w:val="24"/>
          <w:szCs w:val="24"/>
        </w:rPr>
        <w:t>Белгибаевой</w:t>
      </w:r>
      <w:proofErr w:type="spellEnd"/>
      <w:r w:rsidRPr="00162BAF">
        <w:rPr>
          <w:sz w:val="24"/>
          <w:szCs w:val="24"/>
        </w:rPr>
        <w:t xml:space="preserve"> Л.С.</w:t>
      </w:r>
    </w:p>
    <w:p w:rsidR="00162BAF" w:rsidRDefault="00162BAF" w:rsidP="00162BAF">
      <w:pPr>
        <w:pStyle w:val="a5"/>
        <w:ind w:left="4956"/>
        <w:rPr>
          <w:sz w:val="24"/>
          <w:szCs w:val="24"/>
          <w:shd w:val="clear" w:color="auto" w:fill="FFFFFF"/>
        </w:rPr>
      </w:pPr>
      <w:r>
        <w:rPr>
          <w:sz w:val="24"/>
          <w:szCs w:val="24"/>
          <w:shd w:val="clear" w:color="auto" w:fill="FFFFFF"/>
        </w:rPr>
        <w:t xml:space="preserve">г. Каскелен, ул. </w:t>
      </w:r>
      <w:proofErr w:type="spellStart"/>
      <w:r>
        <w:rPr>
          <w:sz w:val="24"/>
          <w:szCs w:val="24"/>
          <w:shd w:val="clear" w:color="auto" w:fill="FFFFFF"/>
        </w:rPr>
        <w:t>Момышулы</w:t>
      </w:r>
      <w:proofErr w:type="spellEnd"/>
      <w:r>
        <w:rPr>
          <w:sz w:val="24"/>
          <w:szCs w:val="24"/>
          <w:shd w:val="clear" w:color="auto" w:fill="FFFFFF"/>
        </w:rPr>
        <w:t>, 5.</w:t>
      </w:r>
    </w:p>
    <w:p w:rsidR="00162BAF" w:rsidRPr="00162BAF" w:rsidRDefault="00162BAF" w:rsidP="00162BAF">
      <w:pPr>
        <w:pStyle w:val="a5"/>
        <w:ind w:left="4956"/>
        <w:rPr>
          <w:sz w:val="24"/>
          <w:szCs w:val="24"/>
        </w:rPr>
      </w:pPr>
      <w:r w:rsidRPr="00162BAF">
        <w:rPr>
          <w:rStyle w:val="31"/>
          <w:rFonts w:eastAsiaTheme="minorEastAsia"/>
          <w:b w:val="0"/>
        </w:rPr>
        <w:t xml:space="preserve">от ответчика: </w:t>
      </w:r>
      <w:r w:rsidRPr="00162BAF">
        <w:rPr>
          <w:sz w:val="24"/>
          <w:szCs w:val="24"/>
          <w:lang w:bidi="ru-RU"/>
        </w:rPr>
        <w:t>гр. …………</w:t>
      </w:r>
    </w:p>
    <w:p w:rsidR="00162BAF" w:rsidRDefault="00162BAF" w:rsidP="00162BAF">
      <w:pPr>
        <w:pStyle w:val="a5"/>
        <w:ind w:left="4956"/>
        <w:rPr>
          <w:sz w:val="24"/>
          <w:szCs w:val="24"/>
        </w:rPr>
      </w:pPr>
      <w:r>
        <w:rPr>
          <w:sz w:val="24"/>
          <w:szCs w:val="24"/>
        </w:rPr>
        <w:t>ИИН: №</w:t>
      </w:r>
      <w:r>
        <w:rPr>
          <w:sz w:val="24"/>
          <w:szCs w:val="24"/>
          <w:lang w:bidi="ru-RU"/>
        </w:rPr>
        <w:t>……………..</w:t>
      </w:r>
      <w:r>
        <w:rPr>
          <w:sz w:val="24"/>
          <w:szCs w:val="24"/>
        </w:rPr>
        <w:t>.</w:t>
      </w:r>
    </w:p>
    <w:p w:rsidR="00162BAF" w:rsidRPr="00162BAF" w:rsidRDefault="00162BAF" w:rsidP="00162BAF">
      <w:pPr>
        <w:pStyle w:val="a5"/>
        <w:ind w:left="4956"/>
        <w:rPr>
          <w:sz w:val="24"/>
          <w:szCs w:val="24"/>
          <w:lang w:val="kk-KZ"/>
        </w:rPr>
      </w:pPr>
      <w:r w:rsidRPr="00162BAF">
        <w:rPr>
          <w:sz w:val="24"/>
          <w:szCs w:val="24"/>
          <w:lang w:val="kk-KZ"/>
        </w:rPr>
        <w:t>Предстовитель по доверенности:</w:t>
      </w:r>
    </w:p>
    <w:p w:rsidR="00162BAF" w:rsidRDefault="00162BAF" w:rsidP="00162BAF">
      <w:pPr>
        <w:pStyle w:val="a5"/>
        <w:ind w:left="4956"/>
        <w:rPr>
          <w:sz w:val="24"/>
          <w:szCs w:val="24"/>
        </w:rPr>
      </w:pPr>
      <w:proofErr w:type="spellStart"/>
      <w:r>
        <w:rPr>
          <w:sz w:val="24"/>
          <w:szCs w:val="24"/>
        </w:rPr>
        <w:t>Саржанов</w:t>
      </w:r>
      <w:proofErr w:type="spellEnd"/>
      <w:r>
        <w:rPr>
          <w:sz w:val="24"/>
          <w:szCs w:val="24"/>
        </w:rPr>
        <w:t xml:space="preserve">  </w:t>
      </w:r>
      <w:proofErr w:type="spellStart"/>
      <w:r>
        <w:rPr>
          <w:sz w:val="24"/>
          <w:szCs w:val="24"/>
        </w:rPr>
        <w:t>Галымжан</w:t>
      </w:r>
      <w:proofErr w:type="spellEnd"/>
      <w:r>
        <w:rPr>
          <w:sz w:val="24"/>
          <w:szCs w:val="24"/>
        </w:rPr>
        <w:t xml:space="preserve"> </w:t>
      </w:r>
      <w:proofErr w:type="spellStart"/>
      <w:r>
        <w:rPr>
          <w:sz w:val="24"/>
          <w:szCs w:val="24"/>
        </w:rPr>
        <w:t>Турлыбекович</w:t>
      </w:r>
      <w:proofErr w:type="spellEnd"/>
    </w:p>
    <w:p w:rsidR="00162BAF" w:rsidRDefault="00162BAF" w:rsidP="00162BAF">
      <w:pPr>
        <w:pStyle w:val="a5"/>
        <w:ind w:left="4956"/>
        <w:rPr>
          <w:sz w:val="24"/>
          <w:szCs w:val="24"/>
        </w:rPr>
      </w:pPr>
      <w:r>
        <w:rPr>
          <w:sz w:val="24"/>
          <w:szCs w:val="24"/>
        </w:rPr>
        <w:t xml:space="preserve">ИИН: 850722301036. </w:t>
      </w:r>
    </w:p>
    <w:p w:rsidR="00162BAF" w:rsidRDefault="00162BAF" w:rsidP="00162BAF">
      <w:pPr>
        <w:pStyle w:val="a5"/>
        <w:ind w:left="4956"/>
        <w:rPr>
          <w:sz w:val="24"/>
          <w:szCs w:val="24"/>
        </w:rPr>
      </w:pPr>
      <w:r>
        <w:rPr>
          <w:sz w:val="24"/>
          <w:szCs w:val="24"/>
        </w:rPr>
        <w:t xml:space="preserve">г. Алматы, </w:t>
      </w:r>
      <w:proofErr w:type="spellStart"/>
      <w:r>
        <w:rPr>
          <w:sz w:val="24"/>
          <w:szCs w:val="24"/>
        </w:rPr>
        <w:t>Медеуский</w:t>
      </w:r>
      <w:proofErr w:type="spellEnd"/>
      <w:r>
        <w:rPr>
          <w:sz w:val="24"/>
          <w:szCs w:val="24"/>
        </w:rPr>
        <w:t xml:space="preserve"> район,050002, пр. </w:t>
      </w:r>
      <w:proofErr w:type="spellStart"/>
      <w:r>
        <w:rPr>
          <w:sz w:val="24"/>
          <w:szCs w:val="24"/>
        </w:rPr>
        <w:t>Жибек</w:t>
      </w:r>
      <w:proofErr w:type="spellEnd"/>
      <w:r>
        <w:rPr>
          <w:sz w:val="24"/>
          <w:szCs w:val="24"/>
        </w:rPr>
        <w:t xml:space="preserve"> </w:t>
      </w:r>
      <w:proofErr w:type="spellStart"/>
      <w:r>
        <w:rPr>
          <w:sz w:val="24"/>
          <w:szCs w:val="24"/>
        </w:rPr>
        <w:t>Жолы</w:t>
      </w:r>
      <w:proofErr w:type="spellEnd"/>
      <w:r>
        <w:rPr>
          <w:sz w:val="24"/>
          <w:szCs w:val="24"/>
        </w:rPr>
        <w:t xml:space="preserve">, д. 50, офис 202, БЦ Квартал. </w:t>
      </w:r>
    </w:p>
    <w:p w:rsidR="00162BAF" w:rsidRDefault="00162BAF" w:rsidP="00162BAF">
      <w:pPr>
        <w:pStyle w:val="a5"/>
        <w:ind w:left="4956"/>
        <w:rPr>
          <w:sz w:val="24"/>
          <w:szCs w:val="24"/>
        </w:rPr>
      </w:pPr>
      <w:hyperlink r:id="rId6" w:history="1">
        <w:r>
          <w:rPr>
            <w:rStyle w:val="a3"/>
            <w:sz w:val="24"/>
            <w:szCs w:val="24"/>
            <w:lang w:val="en-US"/>
          </w:rPr>
          <w:t>info</w:t>
        </w:r>
        <w:r>
          <w:rPr>
            <w:rStyle w:val="a3"/>
            <w:sz w:val="24"/>
            <w:szCs w:val="24"/>
          </w:rPr>
          <w:t>@</w:t>
        </w:r>
        <w:r>
          <w:rPr>
            <w:rStyle w:val="a3"/>
            <w:sz w:val="24"/>
            <w:szCs w:val="24"/>
            <w:lang w:val="en-US"/>
          </w:rPr>
          <w:t>zakonpravo</w:t>
        </w:r>
        <w:r>
          <w:rPr>
            <w:rStyle w:val="a3"/>
            <w:sz w:val="24"/>
            <w:szCs w:val="24"/>
          </w:rPr>
          <w:t>.</w:t>
        </w:r>
        <w:r>
          <w:rPr>
            <w:rStyle w:val="a3"/>
            <w:sz w:val="24"/>
            <w:szCs w:val="24"/>
            <w:lang w:val="en-US"/>
          </w:rPr>
          <w:t>kz</w:t>
        </w:r>
      </w:hyperlink>
      <w:r>
        <w:rPr>
          <w:sz w:val="24"/>
          <w:szCs w:val="24"/>
        </w:rPr>
        <w:t xml:space="preserve"> / </w:t>
      </w:r>
      <w:hyperlink r:id="rId7" w:history="1">
        <w:r>
          <w:rPr>
            <w:rStyle w:val="a3"/>
            <w:sz w:val="24"/>
            <w:szCs w:val="24"/>
            <w:lang w:val="en-US"/>
          </w:rPr>
          <w:t>www</w:t>
        </w:r>
        <w:r>
          <w:rPr>
            <w:rStyle w:val="a3"/>
            <w:sz w:val="24"/>
            <w:szCs w:val="24"/>
          </w:rPr>
          <w:t>.</w:t>
        </w:r>
        <w:r>
          <w:rPr>
            <w:rStyle w:val="a3"/>
            <w:sz w:val="24"/>
            <w:szCs w:val="24"/>
            <w:lang w:val="en-US"/>
          </w:rPr>
          <w:t>zakonpravo</w:t>
        </w:r>
        <w:r>
          <w:rPr>
            <w:rStyle w:val="a3"/>
            <w:sz w:val="24"/>
            <w:szCs w:val="24"/>
          </w:rPr>
          <w:t>.</w:t>
        </w:r>
        <w:r>
          <w:rPr>
            <w:rStyle w:val="a3"/>
            <w:sz w:val="24"/>
            <w:szCs w:val="24"/>
            <w:lang w:val="en-US"/>
          </w:rPr>
          <w:t>kz</w:t>
        </w:r>
      </w:hyperlink>
    </w:p>
    <w:p w:rsidR="00162BAF" w:rsidRDefault="00162BAF" w:rsidP="00162BAF">
      <w:pPr>
        <w:pStyle w:val="a5"/>
        <w:ind w:left="4956"/>
        <w:rPr>
          <w:rFonts w:asciiTheme="minorHAnsi" w:hAnsiTheme="minorHAnsi" w:cstheme="minorBidi"/>
        </w:rPr>
      </w:pPr>
      <w:r>
        <w:rPr>
          <w:sz w:val="24"/>
          <w:szCs w:val="24"/>
        </w:rPr>
        <w:t>+ 7</w:t>
      </w:r>
      <w:r>
        <w:rPr>
          <w:sz w:val="24"/>
          <w:szCs w:val="24"/>
          <w:lang w:val="en-US"/>
        </w:rPr>
        <w:t> </w:t>
      </w:r>
      <w:r>
        <w:rPr>
          <w:sz w:val="24"/>
          <w:szCs w:val="24"/>
        </w:rPr>
        <w:t>(708) 578 57 58.</w:t>
      </w:r>
    </w:p>
    <w:p w:rsidR="00162BAF" w:rsidRDefault="00162BAF" w:rsidP="00162BAF">
      <w:pPr>
        <w:pStyle w:val="30"/>
        <w:shd w:val="clear" w:color="auto" w:fill="auto"/>
        <w:spacing w:before="0" w:after="0" w:line="260" w:lineRule="exact"/>
        <w:rPr>
          <w:color w:val="000000"/>
          <w:sz w:val="24"/>
          <w:szCs w:val="24"/>
          <w:lang w:eastAsia="ru-RU" w:bidi="ru-RU"/>
        </w:rPr>
      </w:pPr>
    </w:p>
    <w:p w:rsidR="00162BAF" w:rsidRDefault="00162BAF" w:rsidP="00162BAF">
      <w:pPr>
        <w:pStyle w:val="30"/>
        <w:shd w:val="clear" w:color="auto" w:fill="auto"/>
        <w:spacing w:before="0" w:after="0" w:line="260" w:lineRule="exact"/>
        <w:rPr>
          <w:sz w:val="24"/>
          <w:szCs w:val="24"/>
        </w:rPr>
      </w:pPr>
      <w:r>
        <w:rPr>
          <w:color w:val="000000"/>
          <w:sz w:val="24"/>
          <w:szCs w:val="24"/>
          <w:lang w:eastAsia="ru-RU" w:bidi="ru-RU"/>
        </w:rPr>
        <w:t>Отзыв на исковое заявление</w:t>
      </w:r>
    </w:p>
    <w:p w:rsidR="00162BAF" w:rsidRDefault="00162BAF" w:rsidP="00162BAF">
      <w:pPr>
        <w:pStyle w:val="40"/>
        <w:shd w:val="clear" w:color="auto" w:fill="auto"/>
        <w:spacing w:before="0" w:after="274" w:line="210" w:lineRule="exact"/>
        <w:rPr>
          <w:i w:val="0"/>
          <w:sz w:val="24"/>
          <w:szCs w:val="24"/>
        </w:rPr>
      </w:pPr>
      <w:r>
        <w:rPr>
          <w:i w:val="0"/>
          <w:color w:val="000000"/>
          <w:sz w:val="24"/>
          <w:szCs w:val="24"/>
          <w:lang w:eastAsia="ru-RU" w:bidi="ru-RU"/>
        </w:rPr>
        <w:t>об обращении взыскания на заложенное имущество.</w:t>
      </w:r>
    </w:p>
    <w:p w:rsidR="00162BAF" w:rsidRDefault="00162BAF" w:rsidP="00162BAF">
      <w:pPr>
        <w:pStyle w:val="a5"/>
        <w:ind w:firstLine="708"/>
        <w:jc w:val="both"/>
        <w:rPr>
          <w:sz w:val="24"/>
          <w:szCs w:val="24"/>
          <w:lang w:val="kk-KZ"/>
        </w:rPr>
      </w:pPr>
      <w:r>
        <w:rPr>
          <w:sz w:val="24"/>
          <w:szCs w:val="24"/>
          <w:shd w:val="clear" w:color="auto" w:fill="FFFFFF"/>
        </w:rPr>
        <w:t xml:space="preserve">В, Вашем производстве имеется гражданское дело  </w:t>
      </w:r>
      <w:r>
        <w:rPr>
          <w:bCs/>
          <w:sz w:val="24"/>
          <w:szCs w:val="24"/>
        </w:rPr>
        <w:t>об изменение порядка и способа исполнения решения суда</w:t>
      </w:r>
      <w:r>
        <w:rPr>
          <w:sz w:val="24"/>
          <w:szCs w:val="24"/>
          <w:shd w:val="clear" w:color="auto" w:fill="FFFFFF"/>
        </w:rPr>
        <w:t xml:space="preserve"> по Иску </w:t>
      </w:r>
      <w:r>
        <w:rPr>
          <w:color w:val="000000"/>
          <w:sz w:val="24"/>
          <w:szCs w:val="24"/>
          <w:lang w:bidi="ru-RU"/>
        </w:rPr>
        <w:t xml:space="preserve">АО </w:t>
      </w:r>
      <w:r>
        <w:rPr>
          <w:color w:val="000000"/>
          <w:sz w:val="24"/>
          <w:szCs w:val="24"/>
          <w:lang w:eastAsia="en-US" w:bidi="en-US"/>
        </w:rPr>
        <w:t xml:space="preserve">«Банка </w:t>
      </w:r>
      <w:proofErr w:type="spellStart"/>
      <w:r>
        <w:rPr>
          <w:color w:val="000000"/>
          <w:sz w:val="24"/>
          <w:szCs w:val="24"/>
          <w:lang w:val="en-US" w:eastAsia="en-US" w:bidi="en-US"/>
        </w:rPr>
        <w:t>KassaNova</w:t>
      </w:r>
      <w:proofErr w:type="spellEnd"/>
      <w:r>
        <w:rPr>
          <w:color w:val="000000"/>
          <w:sz w:val="24"/>
          <w:szCs w:val="24"/>
          <w:lang w:eastAsia="en-US" w:bidi="en-US"/>
        </w:rPr>
        <w:t>»</w:t>
      </w:r>
      <w:r>
        <w:rPr>
          <w:sz w:val="24"/>
          <w:szCs w:val="24"/>
          <w:lang w:val="kk-KZ"/>
        </w:rPr>
        <w:t>.</w:t>
      </w:r>
    </w:p>
    <w:p w:rsidR="00162BAF" w:rsidRDefault="00162BAF" w:rsidP="00A752C8">
      <w:pPr>
        <w:pStyle w:val="a5"/>
        <w:ind w:firstLine="708"/>
        <w:jc w:val="both"/>
        <w:rPr>
          <w:color w:val="000000"/>
          <w:sz w:val="24"/>
          <w:szCs w:val="24"/>
          <w:lang w:bidi="ru-RU"/>
        </w:rPr>
      </w:pPr>
      <w:r>
        <w:rPr>
          <w:color w:val="000000"/>
          <w:sz w:val="24"/>
          <w:szCs w:val="24"/>
          <w:lang w:val="kk-KZ" w:bidi="ru-RU"/>
        </w:rPr>
        <w:t xml:space="preserve">По которому </w:t>
      </w:r>
      <w:r>
        <w:rPr>
          <w:color w:val="000000"/>
          <w:sz w:val="24"/>
          <w:szCs w:val="24"/>
          <w:lang w:bidi="ru-RU"/>
        </w:rPr>
        <w:t xml:space="preserve">АО </w:t>
      </w:r>
      <w:r>
        <w:rPr>
          <w:color w:val="000000"/>
          <w:sz w:val="24"/>
          <w:szCs w:val="24"/>
          <w:lang w:eastAsia="en-US" w:bidi="en-US"/>
        </w:rPr>
        <w:t xml:space="preserve">«Банка </w:t>
      </w:r>
      <w:proofErr w:type="spellStart"/>
      <w:r>
        <w:rPr>
          <w:color w:val="000000"/>
          <w:sz w:val="24"/>
          <w:szCs w:val="24"/>
          <w:lang w:val="en-US" w:eastAsia="en-US" w:bidi="en-US"/>
        </w:rPr>
        <w:t>KassaNova</w:t>
      </w:r>
      <w:proofErr w:type="spellEnd"/>
      <w:r>
        <w:rPr>
          <w:color w:val="000000"/>
          <w:sz w:val="24"/>
          <w:szCs w:val="24"/>
          <w:lang w:eastAsia="en-US" w:bidi="en-US"/>
        </w:rPr>
        <w:t xml:space="preserve">» </w:t>
      </w:r>
      <w:r>
        <w:rPr>
          <w:color w:val="000000"/>
          <w:sz w:val="24"/>
          <w:szCs w:val="24"/>
          <w:lang w:val="kk-KZ" w:bidi="ru-RU"/>
        </w:rPr>
        <w:t xml:space="preserve">мотивирует свои требования о том, что </w:t>
      </w:r>
      <w:r>
        <w:rPr>
          <w:color w:val="000000"/>
          <w:sz w:val="24"/>
          <w:szCs w:val="24"/>
          <w:lang w:bidi="ru-RU"/>
        </w:rPr>
        <w:t xml:space="preserve">Между АО </w:t>
      </w:r>
      <w:r>
        <w:rPr>
          <w:color w:val="000000"/>
          <w:sz w:val="24"/>
          <w:szCs w:val="24"/>
          <w:lang w:eastAsia="en-US" w:bidi="en-US"/>
        </w:rPr>
        <w:t xml:space="preserve">«Банка </w:t>
      </w:r>
      <w:proofErr w:type="spellStart"/>
      <w:r>
        <w:rPr>
          <w:color w:val="000000"/>
          <w:sz w:val="24"/>
          <w:szCs w:val="24"/>
          <w:lang w:val="en-US" w:eastAsia="en-US" w:bidi="en-US"/>
        </w:rPr>
        <w:t>KassaNova</w:t>
      </w:r>
      <w:proofErr w:type="spellEnd"/>
      <w:r>
        <w:rPr>
          <w:color w:val="000000"/>
          <w:sz w:val="24"/>
          <w:szCs w:val="24"/>
          <w:lang w:eastAsia="en-US" w:bidi="en-US"/>
        </w:rPr>
        <w:t xml:space="preserve">» </w:t>
      </w:r>
      <w:r>
        <w:rPr>
          <w:color w:val="000000"/>
          <w:sz w:val="24"/>
          <w:szCs w:val="24"/>
          <w:lang w:bidi="ru-RU"/>
        </w:rPr>
        <w:t xml:space="preserve">(далее –Истец) и </w:t>
      </w:r>
      <w:r w:rsidRPr="00162BAF">
        <w:rPr>
          <w:sz w:val="24"/>
          <w:szCs w:val="24"/>
          <w:lang w:bidi="ru-RU"/>
        </w:rPr>
        <w:t>гр. …………</w:t>
      </w:r>
      <w:r w:rsidR="00A752C8">
        <w:rPr>
          <w:sz w:val="24"/>
          <w:szCs w:val="24"/>
          <w:lang w:bidi="ru-RU"/>
        </w:rPr>
        <w:t xml:space="preserve"> </w:t>
      </w:r>
      <w:r>
        <w:rPr>
          <w:color w:val="000000"/>
          <w:sz w:val="24"/>
          <w:szCs w:val="24"/>
          <w:lang w:bidi="ru-RU"/>
        </w:rPr>
        <w:t>(далее - Ответчик) заключен договора банковского займа №1-NV14-15 от 03/06/2015 г. (далее – ДБЗ), и дополнительного соглашения №1 к ДБЗ</w:t>
      </w:r>
      <w:r w:rsidR="00A752C8">
        <w:rPr>
          <w:color w:val="000000"/>
          <w:sz w:val="24"/>
          <w:szCs w:val="24"/>
          <w:lang w:bidi="ru-RU"/>
        </w:rPr>
        <w:t xml:space="preserve"> …..</w:t>
      </w:r>
      <w:r>
        <w:rPr>
          <w:color w:val="000000"/>
          <w:sz w:val="24"/>
          <w:szCs w:val="24"/>
          <w:lang w:bidi="ru-RU"/>
        </w:rPr>
        <w:t xml:space="preserve"> от 25.11.2015 года, дополнительного соглашения №2 к ДБЗ от 30.06.2016 года АО «Банк </w:t>
      </w:r>
      <w:proofErr w:type="spellStart"/>
      <w:r>
        <w:rPr>
          <w:color w:val="000000"/>
          <w:sz w:val="24"/>
          <w:szCs w:val="24"/>
          <w:lang w:bidi="ru-RU"/>
        </w:rPr>
        <w:t>KassaNova</w:t>
      </w:r>
      <w:proofErr w:type="spellEnd"/>
      <w:r>
        <w:rPr>
          <w:color w:val="000000"/>
          <w:sz w:val="24"/>
          <w:szCs w:val="24"/>
          <w:lang w:bidi="ru-RU"/>
        </w:rPr>
        <w:t xml:space="preserve">» предоставил </w:t>
      </w:r>
      <w:r w:rsidR="00A752C8" w:rsidRPr="00162BAF">
        <w:rPr>
          <w:sz w:val="24"/>
          <w:szCs w:val="24"/>
          <w:lang w:bidi="ru-RU"/>
        </w:rPr>
        <w:t>гр. …………</w:t>
      </w:r>
      <w:r w:rsidR="00A752C8">
        <w:rPr>
          <w:sz w:val="24"/>
          <w:szCs w:val="24"/>
          <w:lang w:bidi="ru-RU"/>
        </w:rPr>
        <w:t xml:space="preserve"> </w:t>
      </w:r>
      <w:r>
        <w:rPr>
          <w:color w:val="000000"/>
          <w:sz w:val="24"/>
          <w:szCs w:val="24"/>
          <w:lang w:bidi="ru-RU"/>
        </w:rPr>
        <w:t xml:space="preserve">заем в размере 25 000 000 тенге, сроком </w:t>
      </w:r>
      <w:proofErr w:type="gramStart"/>
      <w:r>
        <w:rPr>
          <w:color w:val="000000"/>
          <w:sz w:val="24"/>
          <w:szCs w:val="24"/>
          <w:lang w:bidi="ru-RU"/>
        </w:rPr>
        <w:t>на</w:t>
      </w:r>
      <w:proofErr w:type="gramEnd"/>
      <w:r>
        <w:rPr>
          <w:color w:val="000000"/>
          <w:sz w:val="24"/>
          <w:szCs w:val="24"/>
          <w:lang w:bidi="ru-RU"/>
        </w:rPr>
        <w:t xml:space="preserve"> 84 месяца под 17% годовых. </w:t>
      </w:r>
      <w:proofErr w:type="gramStart"/>
      <w:r>
        <w:rPr>
          <w:color w:val="000000"/>
          <w:sz w:val="24"/>
          <w:szCs w:val="24"/>
          <w:lang w:bidi="ru-RU"/>
        </w:rPr>
        <w:t>В обеспечение исполнения обязательств перед банком, в соответствии с условиями договора №</w:t>
      </w:r>
      <w:r w:rsidR="00A752C8">
        <w:rPr>
          <w:color w:val="000000"/>
          <w:sz w:val="24"/>
          <w:szCs w:val="24"/>
          <w:lang w:bidi="ru-RU"/>
        </w:rPr>
        <w:t>……………</w:t>
      </w:r>
      <w:r>
        <w:rPr>
          <w:color w:val="000000"/>
          <w:sz w:val="24"/>
          <w:szCs w:val="24"/>
          <w:lang w:bidi="ru-RU"/>
        </w:rPr>
        <w:t xml:space="preserve"> от 03/06/2015 г. заемщиком предоставлен в залог жилой дом, общей площадью 150,7 </w:t>
      </w:r>
      <w:proofErr w:type="spellStart"/>
      <w:r>
        <w:rPr>
          <w:color w:val="000000"/>
          <w:sz w:val="24"/>
          <w:szCs w:val="24"/>
          <w:lang w:bidi="ru-RU"/>
        </w:rPr>
        <w:t>кв.м</w:t>
      </w:r>
      <w:proofErr w:type="spellEnd"/>
      <w:r>
        <w:rPr>
          <w:color w:val="000000"/>
          <w:sz w:val="24"/>
          <w:szCs w:val="24"/>
          <w:lang w:bidi="ru-RU"/>
        </w:rPr>
        <w:t>., с занимаемым им земельным участком, территориально и функционально связанным с ним, общей площадью 0,08 га, расположенный по адресу:</w:t>
      </w:r>
      <w:proofErr w:type="gramEnd"/>
      <w:r>
        <w:rPr>
          <w:color w:val="000000"/>
          <w:sz w:val="24"/>
          <w:szCs w:val="24"/>
          <w:lang w:bidi="ru-RU"/>
        </w:rPr>
        <w:t xml:space="preserve"> </w:t>
      </w:r>
      <w:proofErr w:type="spellStart"/>
      <w:r>
        <w:rPr>
          <w:color w:val="000000"/>
          <w:sz w:val="24"/>
          <w:szCs w:val="24"/>
          <w:lang w:bidi="ru-RU"/>
        </w:rPr>
        <w:t>Алматинская</w:t>
      </w:r>
      <w:proofErr w:type="spellEnd"/>
      <w:r>
        <w:rPr>
          <w:color w:val="000000"/>
          <w:sz w:val="24"/>
          <w:szCs w:val="24"/>
          <w:lang w:bidi="ru-RU"/>
        </w:rPr>
        <w:t xml:space="preserve"> область, </w:t>
      </w:r>
      <w:proofErr w:type="spellStart"/>
      <w:r>
        <w:rPr>
          <w:color w:val="000000"/>
          <w:sz w:val="24"/>
          <w:szCs w:val="24"/>
          <w:lang w:bidi="ru-RU"/>
        </w:rPr>
        <w:t>Карасайский</w:t>
      </w:r>
      <w:proofErr w:type="spellEnd"/>
      <w:r>
        <w:rPr>
          <w:color w:val="000000"/>
          <w:sz w:val="24"/>
          <w:szCs w:val="24"/>
          <w:lang w:bidi="ru-RU"/>
        </w:rPr>
        <w:t xml:space="preserve"> район, с.</w:t>
      </w:r>
      <w:r w:rsidR="00A752C8">
        <w:rPr>
          <w:color w:val="000000"/>
          <w:sz w:val="24"/>
          <w:szCs w:val="24"/>
          <w:lang w:bidi="ru-RU"/>
        </w:rPr>
        <w:t xml:space="preserve"> ……..</w:t>
      </w:r>
      <w:r>
        <w:rPr>
          <w:color w:val="000000"/>
          <w:sz w:val="24"/>
          <w:szCs w:val="24"/>
          <w:lang w:bidi="ru-RU"/>
        </w:rPr>
        <w:t>, ул.</w:t>
      </w:r>
      <w:r w:rsidR="00A752C8">
        <w:rPr>
          <w:color w:val="000000"/>
          <w:sz w:val="24"/>
          <w:szCs w:val="24"/>
          <w:lang w:bidi="ru-RU"/>
        </w:rPr>
        <w:t xml:space="preserve"> ……………</w:t>
      </w:r>
      <w:r>
        <w:rPr>
          <w:color w:val="000000"/>
          <w:sz w:val="24"/>
          <w:szCs w:val="24"/>
          <w:lang w:bidi="ru-RU"/>
        </w:rPr>
        <w:t>, д</w:t>
      </w:r>
      <w:r w:rsidR="00A752C8">
        <w:rPr>
          <w:color w:val="000000"/>
          <w:sz w:val="24"/>
          <w:szCs w:val="24"/>
          <w:lang w:bidi="ru-RU"/>
        </w:rPr>
        <w:t>…….</w:t>
      </w:r>
      <w:r>
        <w:rPr>
          <w:color w:val="000000"/>
          <w:sz w:val="24"/>
          <w:szCs w:val="24"/>
          <w:lang w:bidi="ru-RU"/>
        </w:rPr>
        <w:t>. В качестве обеспечения договора займа, заключен договор гарантии № №</w:t>
      </w:r>
      <w:r w:rsidR="00A752C8">
        <w:rPr>
          <w:color w:val="000000"/>
          <w:sz w:val="24"/>
          <w:szCs w:val="24"/>
          <w:lang w:bidi="ru-RU"/>
        </w:rPr>
        <w:t>…………….</w:t>
      </w:r>
      <w:r>
        <w:rPr>
          <w:color w:val="000000"/>
          <w:sz w:val="24"/>
          <w:szCs w:val="24"/>
          <w:lang w:bidi="ru-RU"/>
        </w:rPr>
        <w:t xml:space="preserve"> от 03/06/2015 г. c </w:t>
      </w:r>
      <w:r w:rsidR="00A752C8" w:rsidRPr="00162BAF">
        <w:rPr>
          <w:sz w:val="24"/>
          <w:szCs w:val="24"/>
          <w:lang w:bidi="ru-RU"/>
        </w:rPr>
        <w:t>гр. …………</w:t>
      </w:r>
      <w:r>
        <w:rPr>
          <w:color w:val="000000"/>
          <w:sz w:val="24"/>
          <w:szCs w:val="24"/>
          <w:lang w:bidi="ru-RU"/>
        </w:rPr>
        <w:t>.</w:t>
      </w:r>
    </w:p>
    <w:p w:rsidR="00162BAF" w:rsidRDefault="00162BAF" w:rsidP="00A752C8">
      <w:pPr>
        <w:pStyle w:val="20"/>
        <w:shd w:val="clear" w:color="auto" w:fill="auto"/>
        <w:ind w:firstLine="740"/>
        <w:jc w:val="both"/>
        <w:rPr>
          <w:color w:val="000000"/>
          <w:sz w:val="24"/>
          <w:szCs w:val="24"/>
          <w:lang w:bidi="ru-RU"/>
        </w:rPr>
      </w:pPr>
      <w:r>
        <w:rPr>
          <w:sz w:val="24"/>
          <w:szCs w:val="24"/>
        </w:rPr>
        <w:t xml:space="preserve">В связи финансовыми затруднениями у Заемщика.,  были неоднократные обращения в письменной и устной форме в адрес банка - на предоставление каких либо льготных условии для исполнения обязательств по Договору банковского займа в надежде урегулировать сложившуюся ситуацию в </w:t>
      </w:r>
      <w:proofErr w:type="gramStart"/>
      <w:r>
        <w:rPr>
          <w:sz w:val="24"/>
          <w:szCs w:val="24"/>
        </w:rPr>
        <w:t>до</w:t>
      </w:r>
      <w:proofErr w:type="gramEnd"/>
      <w:r>
        <w:rPr>
          <w:sz w:val="24"/>
          <w:szCs w:val="24"/>
        </w:rPr>
        <w:t xml:space="preserve"> судебном порядке мирным путем. В</w:t>
      </w:r>
      <w:r>
        <w:rPr>
          <w:color w:val="000000"/>
          <w:sz w:val="24"/>
          <w:szCs w:val="24"/>
          <w:lang w:bidi="ru-RU"/>
        </w:rPr>
        <w:t xml:space="preserve"> связи с неисполнением договорных обязательств банк подал в </w:t>
      </w:r>
      <w:proofErr w:type="gramStart"/>
      <w:r>
        <w:rPr>
          <w:color w:val="000000"/>
          <w:sz w:val="24"/>
          <w:szCs w:val="24"/>
          <w:lang w:bidi="ru-RU"/>
        </w:rPr>
        <w:t>Суд</w:t>
      </w:r>
      <w:proofErr w:type="gramEnd"/>
      <w:r>
        <w:rPr>
          <w:color w:val="000000"/>
          <w:sz w:val="24"/>
          <w:szCs w:val="24"/>
          <w:lang w:bidi="ru-RU"/>
        </w:rPr>
        <w:t xml:space="preserve"> после </w:t>
      </w:r>
      <w:proofErr w:type="gramStart"/>
      <w:r>
        <w:rPr>
          <w:color w:val="000000"/>
          <w:sz w:val="24"/>
          <w:szCs w:val="24"/>
          <w:lang w:bidi="ru-RU"/>
        </w:rPr>
        <w:t>которого</w:t>
      </w:r>
      <w:proofErr w:type="gramEnd"/>
      <w:r>
        <w:rPr>
          <w:color w:val="000000"/>
          <w:sz w:val="24"/>
          <w:szCs w:val="24"/>
          <w:lang w:bidi="ru-RU"/>
        </w:rPr>
        <w:t xml:space="preserve"> Решением </w:t>
      </w:r>
      <w:proofErr w:type="spellStart"/>
      <w:r>
        <w:rPr>
          <w:color w:val="000000"/>
          <w:sz w:val="24"/>
          <w:szCs w:val="24"/>
          <w:lang w:bidi="ru-RU"/>
        </w:rPr>
        <w:t>Есильского</w:t>
      </w:r>
      <w:proofErr w:type="spellEnd"/>
      <w:r>
        <w:rPr>
          <w:color w:val="000000"/>
          <w:sz w:val="24"/>
          <w:szCs w:val="24"/>
          <w:lang w:bidi="ru-RU"/>
        </w:rPr>
        <w:t xml:space="preserve"> районного суда города Астана от 12 мая 2017 года взыскана с </w:t>
      </w:r>
      <w:r w:rsidR="00A752C8" w:rsidRPr="00162BAF">
        <w:rPr>
          <w:sz w:val="24"/>
          <w:szCs w:val="24"/>
          <w:lang w:bidi="ru-RU"/>
        </w:rPr>
        <w:t>гр. …………</w:t>
      </w:r>
      <w:r w:rsidR="00A752C8">
        <w:rPr>
          <w:sz w:val="24"/>
          <w:szCs w:val="24"/>
          <w:lang w:bidi="ru-RU"/>
        </w:rPr>
        <w:t xml:space="preserve"> </w:t>
      </w:r>
      <w:r>
        <w:rPr>
          <w:color w:val="000000"/>
          <w:sz w:val="24"/>
          <w:szCs w:val="24"/>
          <w:lang w:bidi="ru-RU"/>
        </w:rPr>
        <w:t xml:space="preserve">и </w:t>
      </w:r>
      <w:r w:rsidR="00A752C8" w:rsidRPr="00162BAF">
        <w:rPr>
          <w:sz w:val="24"/>
          <w:szCs w:val="24"/>
          <w:lang w:bidi="ru-RU"/>
        </w:rPr>
        <w:t>гр. …………</w:t>
      </w:r>
      <w:r w:rsidR="00A752C8">
        <w:rPr>
          <w:sz w:val="24"/>
          <w:szCs w:val="24"/>
          <w:lang w:bidi="ru-RU"/>
        </w:rPr>
        <w:t xml:space="preserve"> </w:t>
      </w:r>
      <w:r>
        <w:rPr>
          <w:color w:val="000000"/>
          <w:sz w:val="24"/>
          <w:szCs w:val="24"/>
          <w:lang w:bidi="ru-RU"/>
        </w:rPr>
        <w:t xml:space="preserve">в пользу АО «Банк </w:t>
      </w:r>
      <w:proofErr w:type="spellStart"/>
      <w:r>
        <w:rPr>
          <w:color w:val="000000"/>
          <w:sz w:val="24"/>
          <w:szCs w:val="24"/>
          <w:lang w:bidi="ru-RU"/>
        </w:rPr>
        <w:t>KassaNova</w:t>
      </w:r>
      <w:proofErr w:type="spellEnd"/>
      <w:r>
        <w:rPr>
          <w:color w:val="000000"/>
          <w:sz w:val="24"/>
          <w:szCs w:val="24"/>
          <w:lang w:bidi="ru-RU"/>
        </w:rPr>
        <w:t xml:space="preserve">» сумму задолженности в размере 27 947 396,65 тенге. Также </w:t>
      </w:r>
      <w:proofErr w:type="gramStart"/>
      <w:r>
        <w:rPr>
          <w:color w:val="000000"/>
          <w:sz w:val="24"/>
          <w:szCs w:val="24"/>
          <w:lang w:bidi="ru-RU"/>
        </w:rPr>
        <w:t>взыскана</w:t>
      </w:r>
      <w:proofErr w:type="gramEnd"/>
      <w:r>
        <w:rPr>
          <w:color w:val="000000"/>
          <w:sz w:val="24"/>
          <w:szCs w:val="24"/>
          <w:lang w:bidi="ru-RU"/>
        </w:rPr>
        <w:t xml:space="preserve"> в долевом порядке с </w:t>
      </w:r>
      <w:r w:rsidR="00A752C8" w:rsidRPr="00162BAF">
        <w:rPr>
          <w:sz w:val="24"/>
          <w:szCs w:val="24"/>
          <w:lang w:bidi="ru-RU"/>
        </w:rPr>
        <w:t>гр. …………</w:t>
      </w:r>
      <w:r>
        <w:rPr>
          <w:color w:val="000000"/>
          <w:sz w:val="24"/>
          <w:szCs w:val="24"/>
          <w:lang w:bidi="ru-RU"/>
        </w:rPr>
        <w:t xml:space="preserve"> и </w:t>
      </w:r>
      <w:r w:rsidR="00A752C8" w:rsidRPr="00162BAF">
        <w:rPr>
          <w:sz w:val="24"/>
          <w:szCs w:val="24"/>
          <w:lang w:bidi="ru-RU"/>
        </w:rPr>
        <w:t>гр. …………</w:t>
      </w:r>
      <w:r>
        <w:rPr>
          <w:color w:val="000000"/>
          <w:sz w:val="24"/>
          <w:szCs w:val="24"/>
          <w:lang w:bidi="ru-RU"/>
        </w:rPr>
        <w:t xml:space="preserve">в пользу АО «Банк </w:t>
      </w:r>
      <w:proofErr w:type="spellStart"/>
      <w:r>
        <w:rPr>
          <w:color w:val="000000"/>
          <w:sz w:val="24"/>
          <w:szCs w:val="24"/>
          <w:lang w:bidi="ru-RU"/>
        </w:rPr>
        <w:t>KassaNova</w:t>
      </w:r>
      <w:proofErr w:type="spellEnd"/>
      <w:r>
        <w:rPr>
          <w:color w:val="000000"/>
          <w:sz w:val="24"/>
          <w:szCs w:val="24"/>
          <w:lang w:bidi="ru-RU"/>
        </w:rPr>
        <w:t>» судебные расходы по оплате государственной пошлины в размере 838 422 тенге по 419 211 тенге с каждого. Также Банк особо отмечает что, решение суда не исполняется, что являе</w:t>
      </w:r>
      <w:r>
        <w:rPr>
          <w:sz w:val="24"/>
          <w:szCs w:val="24"/>
        </w:rPr>
        <w:t>тся</w:t>
      </w:r>
      <w:r>
        <w:rPr>
          <w:color w:val="000000"/>
          <w:sz w:val="24"/>
          <w:szCs w:val="24"/>
          <w:lang w:bidi="ru-RU"/>
        </w:rPr>
        <w:t xml:space="preserve"> нарушением требований законодательства Республики Казахстан. И то что, </w:t>
      </w:r>
      <w:proofErr w:type="gramStart"/>
      <w:r>
        <w:rPr>
          <w:sz w:val="24"/>
          <w:szCs w:val="24"/>
        </w:rPr>
        <w:t>не исполнен</w:t>
      </w:r>
      <w:r>
        <w:rPr>
          <w:color w:val="000000"/>
          <w:sz w:val="24"/>
          <w:szCs w:val="24"/>
          <w:lang w:bidi="ru-RU"/>
        </w:rPr>
        <w:t>ие</w:t>
      </w:r>
      <w:proofErr w:type="gramEnd"/>
      <w:r>
        <w:rPr>
          <w:color w:val="000000"/>
          <w:sz w:val="24"/>
          <w:szCs w:val="24"/>
          <w:lang w:bidi="ru-RU"/>
        </w:rPr>
        <w:t xml:space="preserve"> должником обязательств перед кредитором, </w:t>
      </w:r>
      <w:r w:rsidRPr="00A752C8">
        <w:rPr>
          <w:rStyle w:val="210"/>
          <w:rFonts w:eastAsiaTheme="minorEastAsia"/>
          <w:b w:val="0"/>
          <w:sz w:val="24"/>
          <w:szCs w:val="24"/>
        </w:rPr>
        <w:t>является основанием</w:t>
      </w:r>
      <w:r>
        <w:rPr>
          <w:rStyle w:val="210"/>
          <w:rFonts w:eastAsiaTheme="minorEastAsia"/>
          <w:sz w:val="24"/>
          <w:szCs w:val="24"/>
        </w:rPr>
        <w:t xml:space="preserve"> </w:t>
      </w:r>
      <w:r>
        <w:rPr>
          <w:color w:val="000000"/>
          <w:sz w:val="24"/>
          <w:szCs w:val="24"/>
          <w:lang w:bidi="ru-RU"/>
        </w:rPr>
        <w:t>для</w:t>
      </w:r>
      <w:r w:rsidR="00A752C8">
        <w:rPr>
          <w:color w:val="000000"/>
          <w:sz w:val="24"/>
          <w:szCs w:val="24"/>
          <w:lang w:bidi="ru-RU"/>
        </w:rPr>
        <w:t xml:space="preserve"> </w:t>
      </w:r>
      <w:r>
        <w:rPr>
          <w:color w:val="000000"/>
          <w:sz w:val="24"/>
          <w:szCs w:val="24"/>
          <w:lang w:bidi="ru-RU"/>
        </w:rPr>
        <w:t>предъявления кредитором требований об обращении взыскания на имущество залогодателя,</w:t>
      </w:r>
      <w:r w:rsidR="00A752C8">
        <w:rPr>
          <w:color w:val="000000"/>
          <w:sz w:val="24"/>
          <w:szCs w:val="24"/>
          <w:lang w:bidi="ru-RU"/>
        </w:rPr>
        <w:t xml:space="preserve"> </w:t>
      </w:r>
      <w:r>
        <w:rPr>
          <w:color w:val="000000"/>
          <w:sz w:val="24"/>
          <w:szCs w:val="24"/>
          <w:lang w:bidi="ru-RU"/>
        </w:rPr>
        <w:t>независимо от положений Договора залога.</w:t>
      </w:r>
    </w:p>
    <w:p w:rsidR="00162BAF" w:rsidRDefault="00162BAF" w:rsidP="00162BAF">
      <w:pPr>
        <w:pStyle w:val="a5"/>
        <w:ind w:firstLine="708"/>
        <w:jc w:val="both"/>
        <w:rPr>
          <w:color w:val="000000"/>
          <w:sz w:val="24"/>
          <w:szCs w:val="24"/>
          <w:lang w:bidi="ru-RU"/>
        </w:rPr>
      </w:pPr>
      <w:r>
        <w:rPr>
          <w:color w:val="000000"/>
          <w:sz w:val="24"/>
          <w:szCs w:val="24"/>
          <w:lang w:bidi="ru-RU"/>
        </w:rPr>
        <w:t>Согласно отчету об оценке недвижимого имущества от 04.10.2017 года,</w:t>
      </w:r>
      <w:r>
        <w:rPr>
          <w:color w:val="000000"/>
          <w:sz w:val="24"/>
          <w:szCs w:val="24"/>
          <w:lang w:bidi="ru-RU"/>
        </w:rPr>
        <w:br/>
        <w:t>составленного ТОО «</w:t>
      </w:r>
      <w:proofErr w:type="gramStart"/>
      <w:r>
        <w:rPr>
          <w:color w:val="000000"/>
          <w:sz w:val="24"/>
          <w:szCs w:val="24"/>
          <w:lang w:bidi="ru-RU"/>
        </w:rPr>
        <w:t>Экспресс-верная</w:t>
      </w:r>
      <w:proofErr w:type="gramEnd"/>
      <w:r>
        <w:rPr>
          <w:color w:val="000000"/>
          <w:sz w:val="24"/>
          <w:szCs w:val="24"/>
          <w:lang w:bidi="ru-RU"/>
        </w:rPr>
        <w:t xml:space="preserve"> оценка», рыночная стоимость залогового имущества</w:t>
      </w:r>
      <w:r>
        <w:rPr>
          <w:color w:val="000000"/>
          <w:sz w:val="24"/>
          <w:szCs w:val="24"/>
          <w:lang w:bidi="ru-RU"/>
        </w:rPr>
        <w:br/>
        <w:t xml:space="preserve">составила 20 713 000 тенге. </w:t>
      </w:r>
    </w:p>
    <w:p w:rsidR="00162BAF" w:rsidRDefault="00162BAF" w:rsidP="00162BAF">
      <w:pPr>
        <w:pStyle w:val="a5"/>
        <w:ind w:firstLine="708"/>
        <w:jc w:val="both"/>
        <w:rPr>
          <w:color w:val="000000"/>
          <w:sz w:val="24"/>
          <w:szCs w:val="24"/>
          <w:lang w:bidi="ru-RU"/>
        </w:rPr>
      </w:pPr>
      <w:r>
        <w:rPr>
          <w:color w:val="000000"/>
          <w:sz w:val="24"/>
          <w:szCs w:val="24"/>
          <w:lang w:bidi="ru-RU"/>
        </w:rPr>
        <w:t xml:space="preserve">Однако, уважаемый Суд!!! Ответчица </w:t>
      </w:r>
      <w:r w:rsidR="00A752C8" w:rsidRPr="00162BAF">
        <w:rPr>
          <w:sz w:val="24"/>
          <w:szCs w:val="24"/>
          <w:lang w:bidi="ru-RU"/>
        </w:rPr>
        <w:t>гр. …………</w:t>
      </w:r>
      <w:r>
        <w:rPr>
          <w:color w:val="000000"/>
          <w:sz w:val="24"/>
          <w:szCs w:val="24"/>
          <w:lang w:bidi="ru-RU"/>
        </w:rPr>
        <w:t>, исковые требования полностью не признает, Иск не соответствует текущей действительности так как:</w:t>
      </w:r>
      <w:r w:rsidR="00A752C8">
        <w:rPr>
          <w:color w:val="000000"/>
          <w:sz w:val="24"/>
          <w:szCs w:val="24"/>
          <w:lang w:bidi="ru-RU"/>
        </w:rPr>
        <w:t xml:space="preserve"> </w:t>
      </w:r>
    </w:p>
    <w:p w:rsidR="00162BAF" w:rsidRDefault="00162BAF" w:rsidP="00162BAF">
      <w:pPr>
        <w:pStyle w:val="a5"/>
        <w:numPr>
          <w:ilvl w:val="0"/>
          <w:numId w:val="1"/>
        </w:numPr>
        <w:jc w:val="both"/>
        <w:rPr>
          <w:sz w:val="24"/>
          <w:szCs w:val="24"/>
        </w:rPr>
      </w:pPr>
      <w:proofErr w:type="gramStart"/>
      <w:r>
        <w:rPr>
          <w:color w:val="000000"/>
          <w:sz w:val="24"/>
          <w:szCs w:val="24"/>
          <w:lang w:bidi="ru-RU"/>
        </w:rPr>
        <w:t xml:space="preserve">На сегодняшней день ответчицей </w:t>
      </w:r>
      <w:r w:rsidR="00A752C8" w:rsidRPr="00162BAF">
        <w:rPr>
          <w:sz w:val="24"/>
          <w:szCs w:val="24"/>
          <w:lang w:bidi="ru-RU"/>
        </w:rPr>
        <w:t>гр. …………</w:t>
      </w:r>
      <w:r w:rsidR="00A752C8">
        <w:rPr>
          <w:sz w:val="24"/>
          <w:szCs w:val="24"/>
          <w:lang w:bidi="ru-RU"/>
        </w:rPr>
        <w:t xml:space="preserve"> </w:t>
      </w:r>
      <w:r>
        <w:rPr>
          <w:sz w:val="24"/>
          <w:szCs w:val="24"/>
          <w:lang w:bidi="ru-RU"/>
        </w:rPr>
        <w:t>в целях</w:t>
      </w:r>
      <w:proofErr w:type="gramEnd"/>
    </w:p>
    <w:p w:rsidR="00162BAF" w:rsidRDefault="00162BAF" w:rsidP="00162BAF">
      <w:pPr>
        <w:pStyle w:val="a5"/>
        <w:jc w:val="both"/>
        <w:rPr>
          <w:sz w:val="24"/>
          <w:szCs w:val="24"/>
        </w:rPr>
      </w:pPr>
      <w:r>
        <w:rPr>
          <w:sz w:val="24"/>
          <w:szCs w:val="24"/>
          <w:lang w:bidi="ru-RU"/>
        </w:rPr>
        <w:t>исполнения решения суда было перечислено 350 000 тенге.</w:t>
      </w:r>
    </w:p>
    <w:p w:rsidR="00162BAF" w:rsidRDefault="00162BAF" w:rsidP="00162BAF">
      <w:pPr>
        <w:pStyle w:val="a5"/>
        <w:numPr>
          <w:ilvl w:val="0"/>
          <w:numId w:val="1"/>
        </w:numPr>
        <w:jc w:val="both"/>
        <w:rPr>
          <w:sz w:val="24"/>
          <w:szCs w:val="24"/>
        </w:rPr>
      </w:pPr>
      <w:r>
        <w:rPr>
          <w:sz w:val="24"/>
          <w:szCs w:val="24"/>
          <w:lang w:bidi="ru-RU"/>
        </w:rPr>
        <w:t xml:space="preserve">нами в адрес Истца было направленно Заявления о предоставления рассрочки/отсрочки по исполнению  решения суда на 12 </w:t>
      </w:r>
      <w:proofErr w:type="gramStart"/>
      <w:r>
        <w:rPr>
          <w:sz w:val="24"/>
          <w:szCs w:val="24"/>
          <w:lang w:bidi="ru-RU"/>
        </w:rPr>
        <w:t>месяцев</w:t>
      </w:r>
      <w:proofErr w:type="gramEnd"/>
      <w:r>
        <w:rPr>
          <w:sz w:val="24"/>
          <w:szCs w:val="24"/>
          <w:lang w:bidi="ru-RU"/>
        </w:rPr>
        <w:t xml:space="preserve"> тогда как решения суда на сегодняшний день по мере финансовых возможностей ответчика исполняются. </w:t>
      </w:r>
    </w:p>
    <w:p w:rsidR="00162BAF" w:rsidRDefault="00162BAF" w:rsidP="00162BAF">
      <w:pPr>
        <w:pStyle w:val="a5"/>
        <w:numPr>
          <w:ilvl w:val="0"/>
          <w:numId w:val="1"/>
        </w:numPr>
        <w:jc w:val="both"/>
        <w:rPr>
          <w:sz w:val="24"/>
          <w:szCs w:val="24"/>
        </w:rPr>
      </w:pPr>
      <w:r>
        <w:rPr>
          <w:sz w:val="24"/>
          <w:szCs w:val="24"/>
          <w:lang w:bidi="ru-RU"/>
        </w:rPr>
        <w:t xml:space="preserve">Заложенный дом в качестве обеспечительных мер является единственной недвижимостью ответчицы, которая  на момент получения займа воспитывала несовершенно летних детей. На сегодняшний день дети ответчицы семьей проживают в этом </w:t>
      </w:r>
      <w:proofErr w:type="gramStart"/>
      <w:r>
        <w:rPr>
          <w:sz w:val="24"/>
          <w:szCs w:val="24"/>
          <w:lang w:bidi="ru-RU"/>
        </w:rPr>
        <w:t>доме</w:t>
      </w:r>
      <w:proofErr w:type="gramEnd"/>
      <w:r>
        <w:rPr>
          <w:sz w:val="24"/>
          <w:szCs w:val="24"/>
          <w:lang w:bidi="ru-RU"/>
        </w:rPr>
        <w:t xml:space="preserve"> которые тоже имеют свою долю в правах в данной недвижимостью. </w:t>
      </w:r>
    </w:p>
    <w:p w:rsidR="00162BAF" w:rsidRDefault="00162BAF" w:rsidP="00162BAF">
      <w:pPr>
        <w:pStyle w:val="a5"/>
        <w:numPr>
          <w:ilvl w:val="0"/>
          <w:numId w:val="1"/>
        </w:numPr>
        <w:jc w:val="both"/>
        <w:rPr>
          <w:sz w:val="24"/>
          <w:szCs w:val="24"/>
        </w:rPr>
      </w:pPr>
      <w:r>
        <w:rPr>
          <w:sz w:val="24"/>
          <w:szCs w:val="24"/>
        </w:rPr>
        <w:lastRenderedPageBreak/>
        <w:t xml:space="preserve">Произведенная оценка </w:t>
      </w:r>
      <w:r>
        <w:rPr>
          <w:color w:val="000000"/>
          <w:sz w:val="24"/>
          <w:szCs w:val="24"/>
          <w:lang w:bidi="ru-RU"/>
        </w:rPr>
        <w:t>составленной ТОО «Экспресс-верная оценка», которая оценила залоговый дом на сумму 20 713 000 тенге считаем не законной и не обоснованно заниженной и в целях установления достоверности отчета об оценки ХОДОТАЙСТВУЕМ о назначении экспертизы</w:t>
      </w:r>
      <w:proofErr w:type="gramStart"/>
      <w:r>
        <w:rPr>
          <w:color w:val="000000"/>
          <w:sz w:val="24"/>
          <w:szCs w:val="24"/>
          <w:lang w:bidi="ru-RU"/>
        </w:rPr>
        <w:t xml:space="preserve"> Н</w:t>
      </w:r>
      <w:proofErr w:type="gramEnd"/>
      <w:r>
        <w:rPr>
          <w:color w:val="000000"/>
          <w:sz w:val="24"/>
          <w:szCs w:val="24"/>
          <w:lang w:bidi="ru-RU"/>
        </w:rPr>
        <w:t>а достоверность отчета об оценке в Республиканской палате оценщиков.</w:t>
      </w:r>
    </w:p>
    <w:p w:rsidR="00162BAF" w:rsidRDefault="00162BAF" w:rsidP="00162BAF">
      <w:pPr>
        <w:pStyle w:val="a5"/>
        <w:ind w:left="720"/>
        <w:jc w:val="both"/>
        <w:rPr>
          <w:color w:val="000000"/>
          <w:sz w:val="24"/>
          <w:szCs w:val="24"/>
          <w:lang w:bidi="ru-RU"/>
        </w:rPr>
      </w:pPr>
    </w:p>
    <w:p w:rsidR="00162BAF" w:rsidRDefault="00162BAF" w:rsidP="00162BAF">
      <w:pPr>
        <w:pStyle w:val="a5"/>
        <w:jc w:val="both"/>
        <w:rPr>
          <w:sz w:val="24"/>
          <w:szCs w:val="24"/>
        </w:rPr>
      </w:pPr>
      <w:r>
        <w:rPr>
          <w:rStyle w:val="s1"/>
          <w:b/>
          <w:bCs/>
          <w:color w:val="000000"/>
          <w:sz w:val="24"/>
          <w:szCs w:val="24"/>
        </w:rPr>
        <w:t xml:space="preserve"> </w:t>
      </w:r>
      <w:r>
        <w:rPr>
          <w:rStyle w:val="s1"/>
          <w:b/>
          <w:bCs/>
          <w:color w:val="000000"/>
          <w:sz w:val="24"/>
          <w:szCs w:val="24"/>
        </w:rPr>
        <w:tab/>
      </w:r>
      <w:r>
        <w:rPr>
          <w:sz w:val="24"/>
          <w:szCs w:val="24"/>
        </w:rPr>
        <w:t xml:space="preserve">Согласно </w:t>
      </w:r>
      <w:r>
        <w:rPr>
          <w:rStyle w:val="j21"/>
          <w:sz w:val="24"/>
          <w:szCs w:val="24"/>
          <w:shd w:val="clear" w:color="auto" w:fill="FFFFFF"/>
        </w:rPr>
        <w:t>Закона</w:t>
      </w:r>
      <w:r>
        <w:rPr>
          <w:rStyle w:val="apple-converted-space"/>
          <w:b/>
          <w:bCs/>
          <w:sz w:val="24"/>
          <w:szCs w:val="24"/>
        </w:rPr>
        <w:t> </w:t>
      </w:r>
      <w:r>
        <w:rPr>
          <w:rStyle w:val="j21"/>
          <w:sz w:val="24"/>
          <w:szCs w:val="24"/>
          <w:shd w:val="clear" w:color="auto" w:fill="FFFFFF"/>
        </w:rPr>
        <w:t>Республики Казахстан</w:t>
      </w:r>
      <w:proofErr w:type="gramStart"/>
      <w:r>
        <w:rPr>
          <w:sz w:val="24"/>
          <w:szCs w:val="24"/>
        </w:rPr>
        <w:t xml:space="preserve"> </w:t>
      </w:r>
      <w:r>
        <w:rPr>
          <w:rStyle w:val="s1"/>
          <w:sz w:val="24"/>
          <w:szCs w:val="24"/>
          <w:shd w:val="clear" w:color="auto" w:fill="FFFFFF"/>
        </w:rPr>
        <w:t>О</w:t>
      </w:r>
      <w:proofErr w:type="gramEnd"/>
      <w:r>
        <w:rPr>
          <w:rStyle w:val="s1"/>
          <w:sz w:val="24"/>
          <w:szCs w:val="24"/>
          <w:shd w:val="clear" w:color="auto" w:fill="FFFFFF"/>
        </w:rPr>
        <w:t>б исполнительном производстве и статусе судебных исполнителей,  с</w:t>
      </w:r>
      <w:r>
        <w:rPr>
          <w:rStyle w:val="s1"/>
          <w:sz w:val="24"/>
          <w:szCs w:val="24"/>
        </w:rPr>
        <w:t xml:space="preserve">татьи 40. предусматривается Отсрочка, рассрочка, изменение способа и порядка исполнения, индексация присужденных сумм, </w:t>
      </w:r>
      <w:r>
        <w:rPr>
          <w:rStyle w:val="s0"/>
          <w:sz w:val="24"/>
          <w:szCs w:val="24"/>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rsidR="00162BAF" w:rsidRDefault="00162BAF" w:rsidP="00162BAF">
      <w:pPr>
        <w:pStyle w:val="a5"/>
        <w:jc w:val="both"/>
        <w:rPr>
          <w:sz w:val="24"/>
          <w:szCs w:val="24"/>
        </w:rPr>
      </w:pPr>
      <w:r>
        <w:rPr>
          <w:sz w:val="24"/>
          <w:szCs w:val="24"/>
        </w:rPr>
        <w:tab/>
        <w:t xml:space="preserve">Также предусмотренной </w:t>
      </w:r>
      <w:r>
        <w:rPr>
          <w:rStyle w:val="s1"/>
          <w:sz w:val="24"/>
          <w:szCs w:val="24"/>
          <w:shd w:val="clear" w:color="auto" w:fill="FFFFFF"/>
        </w:rPr>
        <w:t>Гражданским процессуальным</w:t>
      </w:r>
      <w:r>
        <w:rPr>
          <w:b/>
          <w:bCs/>
          <w:sz w:val="24"/>
          <w:szCs w:val="24"/>
          <w:shd w:val="clear" w:color="auto" w:fill="FFFFFF"/>
        </w:rPr>
        <w:t xml:space="preserve"> </w:t>
      </w:r>
      <w:r>
        <w:rPr>
          <w:rStyle w:val="s1"/>
          <w:sz w:val="24"/>
          <w:szCs w:val="24"/>
          <w:shd w:val="clear" w:color="auto" w:fill="FFFFFF"/>
        </w:rPr>
        <w:t>кодексом Республики Казахстан с</w:t>
      </w:r>
      <w:r>
        <w:rPr>
          <w:rStyle w:val="s1"/>
          <w:sz w:val="24"/>
          <w:szCs w:val="24"/>
        </w:rPr>
        <w:t xml:space="preserve">татьи 238. </w:t>
      </w:r>
      <w:proofErr w:type="gramStart"/>
      <w:r>
        <w:rPr>
          <w:rStyle w:val="s1"/>
          <w:sz w:val="24"/>
          <w:szCs w:val="24"/>
        </w:rPr>
        <w:t xml:space="preserve">Отсрочка и рассрочка исполнения решения, изменение способа и порядка его исполнения до обращения решения к исполнению </w:t>
      </w:r>
      <w:r>
        <w:rPr>
          <w:sz w:val="24"/>
          <w:szCs w:val="24"/>
        </w:rPr>
        <w:t>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w:t>
      </w:r>
      <w:proofErr w:type="gramEnd"/>
      <w:r>
        <w:rPr>
          <w:sz w:val="24"/>
          <w:szCs w:val="24"/>
        </w:rPr>
        <w:t xml:space="preserve">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p>
    <w:p w:rsidR="00162BAF" w:rsidRDefault="00162BAF" w:rsidP="00162BAF">
      <w:pPr>
        <w:pStyle w:val="a5"/>
        <w:jc w:val="both"/>
        <w:rPr>
          <w:rStyle w:val="s0"/>
        </w:rPr>
      </w:pPr>
      <w:r>
        <w:rPr>
          <w:color w:val="000000"/>
          <w:sz w:val="24"/>
          <w:szCs w:val="24"/>
          <w:lang w:bidi="ru-RU"/>
        </w:rPr>
        <w:tab/>
      </w:r>
      <w:r>
        <w:rPr>
          <w:rStyle w:val="s0"/>
          <w:sz w:val="24"/>
          <w:szCs w:val="24"/>
        </w:rPr>
        <w:t xml:space="preserve">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 В связи, с чем Истец был лишен права  само реализации недвижимого </w:t>
      </w:r>
      <w:proofErr w:type="gramStart"/>
      <w:r>
        <w:rPr>
          <w:rStyle w:val="s0"/>
          <w:sz w:val="24"/>
          <w:szCs w:val="24"/>
        </w:rPr>
        <w:t>имущества</w:t>
      </w:r>
      <w:proofErr w:type="gramEnd"/>
      <w:r>
        <w:rPr>
          <w:rStyle w:val="s0"/>
          <w:sz w:val="24"/>
          <w:szCs w:val="24"/>
        </w:rPr>
        <w:t xml:space="preserve"> тогда как имущество было реализовано путем проведения торгов на понижения и в настоящее время после реализации имущества задолженность остаётся перед банком у истца. </w:t>
      </w:r>
    </w:p>
    <w:p w:rsidR="00162BAF" w:rsidRDefault="00162BAF" w:rsidP="00162BAF">
      <w:pPr>
        <w:pStyle w:val="a5"/>
        <w:ind w:firstLine="708"/>
        <w:jc w:val="both"/>
      </w:pPr>
      <w:r>
        <w:rPr>
          <w:rStyle w:val="s0"/>
          <w:sz w:val="24"/>
          <w:szCs w:val="24"/>
        </w:rPr>
        <w:t xml:space="preserve">Также согласно </w:t>
      </w:r>
      <w:r>
        <w:rPr>
          <w:rStyle w:val="s1"/>
          <w:sz w:val="24"/>
          <w:szCs w:val="24"/>
        </w:rPr>
        <w:t xml:space="preserve">Статье 72. Очередность реализации имущества должника, </w:t>
      </w:r>
      <w:bookmarkStart w:id="0" w:name="SUB720100"/>
      <w:bookmarkEnd w:id="0"/>
      <w:r>
        <w:rPr>
          <w:rStyle w:val="s1"/>
          <w:sz w:val="24"/>
          <w:szCs w:val="24"/>
        </w:rPr>
        <w:t>п</w:t>
      </w:r>
      <w:r>
        <w:rPr>
          <w:rStyle w:val="s0"/>
          <w:sz w:val="24"/>
          <w:szCs w:val="24"/>
        </w:rPr>
        <w:t>ри обращении взыскания на имущество физического лица реализация этого имущества осуществляется в следующей очередности:</w:t>
      </w:r>
    </w:p>
    <w:p w:rsidR="00162BAF" w:rsidRDefault="00162BAF" w:rsidP="00162BAF">
      <w:pPr>
        <w:pStyle w:val="a5"/>
        <w:jc w:val="both"/>
        <w:rPr>
          <w:sz w:val="24"/>
          <w:szCs w:val="24"/>
        </w:rPr>
      </w:pPr>
      <w:bookmarkStart w:id="1" w:name="SUB720101"/>
      <w:bookmarkEnd w:id="1"/>
      <w:r>
        <w:rPr>
          <w:rStyle w:val="s0"/>
          <w:sz w:val="24"/>
          <w:szCs w:val="24"/>
        </w:rPr>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rsidR="00162BAF" w:rsidRDefault="00162BAF" w:rsidP="00162BAF">
      <w:pPr>
        <w:pStyle w:val="a5"/>
        <w:jc w:val="both"/>
        <w:rPr>
          <w:sz w:val="24"/>
          <w:szCs w:val="24"/>
        </w:rPr>
      </w:pPr>
      <w:bookmarkStart w:id="2" w:name="SUB720102"/>
      <w:bookmarkEnd w:id="2"/>
      <w:r>
        <w:rPr>
          <w:rStyle w:val="s0"/>
          <w:sz w:val="24"/>
          <w:szCs w:val="24"/>
        </w:rPr>
        <w:t>2) во вторую очередь - транспортные средства, недвижимое имущество (кроме жилища);</w:t>
      </w:r>
    </w:p>
    <w:p w:rsidR="00162BAF" w:rsidRDefault="00162BAF" w:rsidP="00162BAF">
      <w:pPr>
        <w:pStyle w:val="a5"/>
        <w:jc w:val="both"/>
        <w:rPr>
          <w:rStyle w:val="s0"/>
        </w:rPr>
      </w:pPr>
      <w:bookmarkStart w:id="3" w:name="SUB720103"/>
      <w:bookmarkEnd w:id="3"/>
      <w:r>
        <w:rPr>
          <w:rStyle w:val="s0"/>
          <w:sz w:val="24"/>
          <w:szCs w:val="24"/>
        </w:rPr>
        <w:t>3) в третью очередь - жилище.</w:t>
      </w:r>
    </w:p>
    <w:p w:rsidR="00162BAF" w:rsidRDefault="00162BAF" w:rsidP="00162BAF">
      <w:pPr>
        <w:pStyle w:val="a5"/>
        <w:ind w:firstLine="708"/>
        <w:jc w:val="both"/>
        <w:rPr>
          <w:b/>
          <w:lang w:val="kk-KZ"/>
        </w:rPr>
      </w:pPr>
      <w:r>
        <w:rPr>
          <w:rStyle w:val="s0"/>
          <w:sz w:val="24"/>
          <w:szCs w:val="24"/>
        </w:rPr>
        <w:t xml:space="preserve">В данном случае </w:t>
      </w:r>
      <w:r>
        <w:rPr>
          <w:b/>
          <w:sz w:val="24"/>
          <w:szCs w:val="24"/>
        </w:rPr>
        <w:t xml:space="preserve">Частный судебный исполнитель исполнительного </w:t>
      </w:r>
      <w:r>
        <w:rPr>
          <w:b/>
          <w:sz w:val="24"/>
          <w:szCs w:val="24"/>
          <w:lang w:val="kk-KZ"/>
        </w:rPr>
        <w:t xml:space="preserve">не сочел нужным </w:t>
      </w:r>
      <w:r>
        <w:rPr>
          <w:rStyle w:val="s1"/>
          <w:sz w:val="24"/>
          <w:szCs w:val="24"/>
        </w:rPr>
        <w:t xml:space="preserve">Очередность реализации имущества должника </w:t>
      </w:r>
      <w:r>
        <w:rPr>
          <w:rStyle w:val="s0"/>
          <w:sz w:val="24"/>
          <w:szCs w:val="24"/>
        </w:rPr>
        <w:t xml:space="preserve">согласно </w:t>
      </w:r>
      <w:r>
        <w:rPr>
          <w:rStyle w:val="s1"/>
          <w:sz w:val="24"/>
          <w:szCs w:val="24"/>
        </w:rPr>
        <w:t>Статье 72</w:t>
      </w:r>
      <w:r>
        <w:rPr>
          <w:sz w:val="24"/>
          <w:szCs w:val="24"/>
        </w:rPr>
        <w:t xml:space="preserve"> Закона Республики Казахстан</w:t>
      </w:r>
      <w:proofErr w:type="gramStart"/>
      <w:r>
        <w:rPr>
          <w:sz w:val="24"/>
          <w:szCs w:val="24"/>
        </w:rPr>
        <w:t xml:space="preserve"> </w:t>
      </w:r>
      <w:r>
        <w:rPr>
          <w:rStyle w:val="s1"/>
          <w:sz w:val="24"/>
          <w:szCs w:val="24"/>
        </w:rPr>
        <w:t>О</w:t>
      </w:r>
      <w:proofErr w:type="gramEnd"/>
      <w:r>
        <w:rPr>
          <w:rStyle w:val="s1"/>
          <w:sz w:val="24"/>
          <w:szCs w:val="24"/>
        </w:rPr>
        <w:t>б исполнительном производстве и статусе судебных исполнителей.</w:t>
      </w:r>
    </w:p>
    <w:p w:rsidR="00162BAF" w:rsidRDefault="00162BAF" w:rsidP="00162BAF">
      <w:pPr>
        <w:pStyle w:val="a5"/>
        <w:jc w:val="both"/>
        <w:rPr>
          <w:sz w:val="24"/>
          <w:szCs w:val="24"/>
        </w:rPr>
      </w:pPr>
      <w:r>
        <w:rPr>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162BAF" w:rsidRDefault="00162BAF" w:rsidP="00162BAF">
      <w:pPr>
        <w:pStyle w:val="a5"/>
        <w:ind w:firstLine="708"/>
        <w:jc w:val="both"/>
        <w:rPr>
          <w:sz w:val="24"/>
          <w:szCs w:val="24"/>
        </w:rPr>
      </w:pPr>
      <w:r>
        <w:rPr>
          <w:sz w:val="24"/>
          <w:szCs w:val="24"/>
        </w:rPr>
        <w:t xml:space="preserve">В соответствии со ст.8 ГПК каждый вправе обратиться в суд за </w:t>
      </w:r>
      <w:r>
        <w:rPr>
          <w:spacing w:val="-2"/>
          <w:sz w:val="24"/>
          <w:szCs w:val="24"/>
        </w:rPr>
        <w:t xml:space="preserve">защитой нарушенных или оспариваемых конституционных прав, свобод или </w:t>
      </w:r>
      <w:r>
        <w:rPr>
          <w:sz w:val="24"/>
          <w:szCs w:val="24"/>
        </w:rPr>
        <w:t>охраняемых интересов.</w:t>
      </w:r>
    </w:p>
    <w:p w:rsidR="00162BAF" w:rsidRDefault="00162BAF" w:rsidP="00162BAF">
      <w:pPr>
        <w:pStyle w:val="a5"/>
        <w:ind w:firstLine="708"/>
        <w:jc w:val="both"/>
        <w:rPr>
          <w:sz w:val="24"/>
          <w:szCs w:val="24"/>
        </w:rPr>
      </w:pPr>
      <w:r>
        <w:rPr>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162BAF" w:rsidRDefault="00162BAF" w:rsidP="00162BAF">
      <w:pPr>
        <w:pStyle w:val="a5"/>
        <w:ind w:firstLine="708"/>
        <w:jc w:val="both"/>
        <w:rPr>
          <w:color w:val="000000"/>
          <w:sz w:val="24"/>
          <w:szCs w:val="24"/>
          <w:lang w:bidi="ru-RU"/>
        </w:rPr>
      </w:pPr>
      <w:proofErr w:type="gramStart"/>
      <w:r>
        <w:rPr>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Pr>
          <w:sz w:val="24"/>
          <w:szCs w:val="24"/>
        </w:rPr>
        <w:t xml:space="preserve"> и беспристрастным судом, созданным на основании закона.</w:t>
      </w:r>
    </w:p>
    <w:p w:rsidR="00162BAF" w:rsidRDefault="00162BAF" w:rsidP="00162BAF">
      <w:pPr>
        <w:pStyle w:val="a5"/>
        <w:ind w:firstLine="708"/>
        <w:jc w:val="both"/>
        <w:rPr>
          <w:color w:val="000000"/>
          <w:sz w:val="24"/>
          <w:szCs w:val="24"/>
          <w:lang w:bidi="ru-RU"/>
        </w:rPr>
      </w:pPr>
      <w:r>
        <w:rPr>
          <w:color w:val="000000"/>
          <w:sz w:val="24"/>
          <w:szCs w:val="24"/>
          <w:lang w:bidi="ru-RU"/>
        </w:rPr>
        <w:t>На основании выше изложенного и руководствуясь ГПК РК,</w:t>
      </w:r>
    </w:p>
    <w:p w:rsidR="00162BAF" w:rsidRDefault="00162BAF" w:rsidP="00162BAF">
      <w:pPr>
        <w:pStyle w:val="a5"/>
        <w:jc w:val="center"/>
        <w:rPr>
          <w:b/>
          <w:color w:val="000000"/>
          <w:sz w:val="24"/>
          <w:szCs w:val="24"/>
          <w:lang w:bidi="ru-RU"/>
        </w:rPr>
      </w:pPr>
    </w:p>
    <w:p w:rsidR="00162BAF" w:rsidRDefault="00162BAF" w:rsidP="00162BAF">
      <w:pPr>
        <w:pStyle w:val="a5"/>
        <w:jc w:val="center"/>
        <w:rPr>
          <w:b/>
          <w:color w:val="000000"/>
          <w:sz w:val="24"/>
          <w:szCs w:val="24"/>
          <w:lang w:bidi="ru-RU"/>
        </w:rPr>
      </w:pPr>
      <w:r>
        <w:rPr>
          <w:b/>
          <w:color w:val="000000"/>
          <w:sz w:val="24"/>
          <w:szCs w:val="24"/>
          <w:lang w:bidi="ru-RU"/>
        </w:rPr>
        <w:t>Прошу Суд:</w:t>
      </w:r>
    </w:p>
    <w:p w:rsidR="00162BAF" w:rsidRDefault="00162BAF" w:rsidP="00162BAF">
      <w:pPr>
        <w:pStyle w:val="a5"/>
        <w:jc w:val="center"/>
        <w:rPr>
          <w:b/>
          <w:color w:val="000000"/>
          <w:sz w:val="24"/>
          <w:szCs w:val="24"/>
          <w:lang w:bidi="ru-RU"/>
        </w:rPr>
      </w:pPr>
    </w:p>
    <w:p w:rsidR="00162BAF" w:rsidRDefault="00162BAF" w:rsidP="00162BAF">
      <w:pPr>
        <w:pStyle w:val="a5"/>
        <w:numPr>
          <w:ilvl w:val="0"/>
          <w:numId w:val="2"/>
        </w:numPr>
        <w:ind w:left="709"/>
        <w:jc w:val="both"/>
        <w:rPr>
          <w:sz w:val="24"/>
          <w:szCs w:val="24"/>
        </w:rPr>
      </w:pPr>
      <w:proofErr w:type="gramStart"/>
      <w:r>
        <w:rPr>
          <w:sz w:val="24"/>
          <w:szCs w:val="24"/>
        </w:rPr>
        <w:lastRenderedPageBreak/>
        <w:t>Исковое заявление</w:t>
      </w:r>
      <w:r>
        <w:rPr>
          <w:sz w:val="24"/>
          <w:szCs w:val="24"/>
          <w:lang w:bidi="ru-RU"/>
        </w:rPr>
        <w:t xml:space="preserve"> АО «</w:t>
      </w:r>
      <w:r>
        <w:rPr>
          <w:color w:val="000000"/>
          <w:sz w:val="24"/>
          <w:szCs w:val="24"/>
          <w:lang w:eastAsia="en-US" w:bidi="en-US"/>
        </w:rPr>
        <w:t xml:space="preserve">Банка </w:t>
      </w:r>
      <w:proofErr w:type="spellStart"/>
      <w:r>
        <w:rPr>
          <w:color w:val="000000"/>
          <w:sz w:val="24"/>
          <w:szCs w:val="24"/>
          <w:lang w:val="en-US" w:eastAsia="en-US" w:bidi="en-US"/>
        </w:rPr>
        <w:t>KassaNova</w:t>
      </w:r>
      <w:proofErr w:type="spellEnd"/>
      <w:r>
        <w:rPr>
          <w:sz w:val="24"/>
          <w:szCs w:val="24"/>
          <w:lang w:bidi="ru-RU"/>
        </w:rPr>
        <w:t xml:space="preserve">» </w:t>
      </w:r>
      <w:r>
        <w:rPr>
          <w:sz w:val="24"/>
          <w:szCs w:val="24"/>
        </w:rPr>
        <w:t xml:space="preserve">об обращения взыскания на залоговое имущества  </w:t>
      </w:r>
      <w:r>
        <w:rPr>
          <w:color w:val="000000"/>
          <w:sz w:val="24"/>
          <w:szCs w:val="24"/>
          <w:lang w:bidi="ru-RU"/>
        </w:rPr>
        <w:t xml:space="preserve">в виде жилого дома, общей площадью 150,7 </w:t>
      </w:r>
      <w:proofErr w:type="spellStart"/>
      <w:r>
        <w:rPr>
          <w:color w:val="000000"/>
          <w:sz w:val="24"/>
          <w:szCs w:val="24"/>
          <w:lang w:bidi="ru-RU"/>
        </w:rPr>
        <w:t>кв.м</w:t>
      </w:r>
      <w:proofErr w:type="spellEnd"/>
      <w:r>
        <w:rPr>
          <w:color w:val="000000"/>
          <w:sz w:val="24"/>
          <w:szCs w:val="24"/>
          <w:lang w:bidi="ru-RU"/>
        </w:rPr>
        <w:t>., с занимаемым им земельным участком, территориально и функционально связанным с ним, общей площадью 0,08 га, расположенный по адресу:</w:t>
      </w:r>
      <w:proofErr w:type="gramEnd"/>
      <w:r>
        <w:rPr>
          <w:color w:val="000000"/>
          <w:sz w:val="24"/>
          <w:szCs w:val="24"/>
          <w:lang w:bidi="ru-RU"/>
        </w:rPr>
        <w:t xml:space="preserve"> </w:t>
      </w:r>
      <w:proofErr w:type="spellStart"/>
      <w:r>
        <w:rPr>
          <w:color w:val="000000"/>
          <w:sz w:val="24"/>
          <w:szCs w:val="24"/>
          <w:lang w:bidi="ru-RU"/>
        </w:rPr>
        <w:t>Алматинская</w:t>
      </w:r>
      <w:proofErr w:type="spellEnd"/>
      <w:r>
        <w:rPr>
          <w:color w:val="000000"/>
          <w:sz w:val="24"/>
          <w:szCs w:val="24"/>
          <w:lang w:bidi="ru-RU"/>
        </w:rPr>
        <w:t xml:space="preserve"> область, </w:t>
      </w:r>
      <w:proofErr w:type="spellStart"/>
      <w:r>
        <w:rPr>
          <w:color w:val="000000"/>
          <w:sz w:val="24"/>
          <w:szCs w:val="24"/>
          <w:lang w:bidi="ru-RU"/>
        </w:rPr>
        <w:t>Карасайский</w:t>
      </w:r>
      <w:proofErr w:type="spellEnd"/>
      <w:r>
        <w:rPr>
          <w:color w:val="000000"/>
          <w:sz w:val="24"/>
          <w:szCs w:val="24"/>
          <w:lang w:bidi="ru-RU"/>
        </w:rPr>
        <w:t xml:space="preserve"> район, с.</w:t>
      </w:r>
      <w:r w:rsidR="00A752C8">
        <w:rPr>
          <w:color w:val="000000"/>
          <w:sz w:val="24"/>
          <w:szCs w:val="24"/>
          <w:lang w:bidi="ru-RU"/>
        </w:rPr>
        <w:t xml:space="preserve"> ……..</w:t>
      </w:r>
      <w:r>
        <w:rPr>
          <w:color w:val="000000"/>
          <w:sz w:val="24"/>
          <w:szCs w:val="24"/>
          <w:lang w:bidi="ru-RU"/>
        </w:rPr>
        <w:t>, ул.</w:t>
      </w:r>
      <w:r w:rsidR="00A752C8">
        <w:rPr>
          <w:color w:val="000000"/>
          <w:sz w:val="24"/>
          <w:szCs w:val="24"/>
          <w:lang w:bidi="ru-RU"/>
        </w:rPr>
        <w:t xml:space="preserve"> ……….</w:t>
      </w:r>
      <w:r>
        <w:rPr>
          <w:color w:val="000000"/>
          <w:sz w:val="24"/>
          <w:szCs w:val="24"/>
          <w:lang w:bidi="ru-RU"/>
        </w:rPr>
        <w:t>, д.</w:t>
      </w:r>
      <w:r w:rsidR="00A752C8">
        <w:rPr>
          <w:color w:val="000000"/>
          <w:sz w:val="24"/>
          <w:szCs w:val="24"/>
          <w:lang w:bidi="ru-RU"/>
        </w:rPr>
        <w:t xml:space="preserve"> …</w:t>
      </w:r>
      <w:r>
        <w:rPr>
          <w:color w:val="000000"/>
          <w:sz w:val="24"/>
          <w:szCs w:val="24"/>
          <w:lang w:bidi="ru-RU"/>
        </w:rPr>
        <w:t xml:space="preserve">. </w:t>
      </w:r>
      <w:r>
        <w:rPr>
          <w:sz w:val="24"/>
          <w:szCs w:val="24"/>
        </w:rPr>
        <w:t xml:space="preserve">- </w:t>
      </w:r>
      <w:proofErr w:type="gramStart"/>
      <w:r>
        <w:rPr>
          <w:b/>
          <w:sz w:val="24"/>
          <w:szCs w:val="24"/>
        </w:rPr>
        <w:t>в</w:t>
      </w:r>
      <w:proofErr w:type="gramEnd"/>
      <w:r>
        <w:rPr>
          <w:b/>
          <w:sz w:val="24"/>
          <w:szCs w:val="24"/>
        </w:rPr>
        <w:t xml:space="preserve"> удовлетворений отказать;</w:t>
      </w:r>
    </w:p>
    <w:p w:rsidR="00162BAF" w:rsidRDefault="00162BAF" w:rsidP="00162BAF">
      <w:pPr>
        <w:pStyle w:val="a5"/>
        <w:numPr>
          <w:ilvl w:val="0"/>
          <w:numId w:val="3"/>
        </w:numPr>
        <w:jc w:val="both"/>
        <w:rPr>
          <w:b/>
          <w:sz w:val="24"/>
          <w:szCs w:val="24"/>
        </w:rPr>
      </w:pPr>
      <w:r>
        <w:rPr>
          <w:sz w:val="24"/>
          <w:szCs w:val="24"/>
        </w:rPr>
        <w:t xml:space="preserve">Дать возможность Заемщикам исполнить решения суда </w:t>
      </w:r>
      <w:r>
        <w:rPr>
          <w:b/>
          <w:sz w:val="24"/>
          <w:szCs w:val="24"/>
        </w:rPr>
        <w:t>– добровольно.</w:t>
      </w:r>
    </w:p>
    <w:p w:rsidR="00162BAF" w:rsidRDefault="00162BAF" w:rsidP="00162BAF">
      <w:pPr>
        <w:pStyle w:val="a5"/>
        <w:jc w:val="both"/>
        <w:rPr>
          <w:sz w:val="24"/>
          <w:szCs w:val="24"/>
        </w:rPr>
      </w:pPr>
    </w:p>
    <w:p w:rsidR="00162BAF" w:rsidRDefault="00162BAF" w:rsidP="00162BAF">
      <w:pPr>
        <w:pStyle w:val="a5"/>
        <w:jc w:val="both"/>
        <w:rPr>
          <w:b/>
          <w:sz w:val="24"/>
          <w:szCs w:val="24"/>
        </w:rPr>
      </w:pPr>
      <w:r>
        <w:rPr>
          <w:b/>
          <w:sz w:val="24"/>
          <w:szCs w:val="24"/>
        </w:rPr>
        <w:t>С уважением,</w:t>
      </w:r>
    </w:p>
    <w:p w:rsidR="00162BAF" w:rsidRDefault="00162BAF" w:rsidP="00162BAF">
      <w:pPr>
        <w:pStyle w:val="a5"/>
        <w:jc w:val="both"/>
        <w:rPr>
          <w:b/>
          <w:sz w:val="24"/>
          <w:szCs w:val="24"/>
        </w:rPr>
      </w:pPr>
      <w:r>
        <w:rPr>
          <w:b/>
          <w:sz w:val="24"/>
          <w:szCs w:val="24"/>
        </w:rPr>
        <w:t xml:space="preserve">Представитель по доверенности                                                  </w:t>
      </w:r>
    </w:p>
    <w:p w:rsidR="00162BAF" w:rsidRDefault="00162BAF" w:rsidP="00162BAF">
      <w:pPr>
        <w:pStyle w:val="a5"/>
        <w:jc w:val="both"/>
        <w:rPr>
          <w:b/>
          <w:sz w:val="24"/>
          <w:szCs w:val="24"/>
        </w:rPr>
      </w:pPr>
    </w:p>
    <w:p w:rsidR="00162BAF" w:rsidRDefault="00162BAF" w:rsidP="00162BAF">
      <w:pPr>
        <w:pStyle w:val="a5"/>
        <w:ind w:left="4248" w:firstLine="708"/>
        <w:jc w:val="both"/>
        <w:rPr>
          <w:b/>
          <w:sz w:val="24"/>
          <w:szCs w:val="24"/>
        </w:rPr>
      </w:pPr>
      <w:r>
        <w:rPr>
          <w:b/>
          <w:sz w:val="24"/>
          <w:szCs w:val="24"/>
        </w:rPr>
        <w:t xml:space="preserve">__________________/ </w:t>
      </w:r>
      <w:proofErr w:type="spellStart"/>
      <w:r>
        <w:rPr>
          <w:b/>
          <w:sz w:val="24"/>
          <w:szCs w:val="24"/>
        </w:rPr>
        <w:t>Саржанов</w:t>
      </w:r>
      <w:proofErr w:type="spellEnd"/>
      <w:r>
        <w:rPr>
          <w:b/>
          <w:sz w:val="24"/>
          <w:szCs w:val="24"/>
        </w:rPr>
        <w:t xml:space="preserve"> Г.Т.</w:t>
      </w:r>
    </w:p>
    <w:p w:rsidR="00162BAF" w:rsidRDefault="00162BAF" w:rsidP="00162BAF">
      <w:pPr>
        <w:pStyle w:val="a5"/>
        <w:ind w:left="1416" w:firstLine="708"/>
        <w:rPr>
          <w:rFonts w:asciiTheme="minorHAnsi" w:hAnsiTheme="minorHAnsi" w:cstheme="minorBidi"/>
          <w:sz w:val="16"/>
          <w:szCs w:val="16"/>
        </w:rPr>
      </w:pPr>
    </w:p>
    <w:p w:rsidR="00162BAF" w:rsidRDefault="00162BAF" w:rsidP="00162BAF">
      <w:pPr>
        <w:pStyle w:val="a5"/>
        <w:ind w:left="4248" w:firstLine="708"/>
        <w:rPr>
          <w:sz w:val="16"/>
          <w:szCs w:val="16"/>
        </w:rPr>
      </w:pPr>
      <w:r>
        <w:rPr>
          <w:sz w:val="16"/>
          <w:szCs w:val="16"/>
        </w:rPr>
        <w:t>«___»____________201</w:t>
      </w:r>
      <w:r w:rsidR="00385199">
        <w:rPr>
          <w:sz w:val="16"/>
          <w:szCs w:val="16"/>
        </w:rPr>
        <w:t>_</w:t>
      </w:r>
      <w:r>
        <w:rPr>
          <w:sz w:val="16"/>
          <w:szCs w:val="16"/>
        </w:rPr>
        <w:t xml:space="preserve"> год. </w:t>
      </w:r>
    </w:p>
    <w:p w:rsidR="00F319C2" w:rsidRDefault="00F319C2">
      <w:bookmarkStart w:id="4" w:name="_GoBack"/>
      <w:bookmarkEnd w:id="4"/>
    </w:p>
    <w:sectPr w:rsidR="00F319C2" w:rsidSect="00162BAF">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666C"/>
    <w:multiLevelType w:val="hybridMultilevel"/>
    <w:tmpl w:val="11066C8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21A7B7B"/>
    <w:multiLevelType w:val="hybridMultilevel"/>
    <w:tmpl w:val="F41EDAD6"/>
    <w:lvl w:ilvl="0" w:tplc="04190003">
      <w:start w:val="1"/>
      <w:numFmt w:val="bullet"/>
      <w:lvlText w:val="o"/>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6E102243"/>
    <w:multiLevelType w:val="hybridMultilevel"/>
    <w:tmpl w:val="931E6C9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D1"/>
    <w:rsid w:val="00162BAF"/>
    <w:rsid w:val="00385199"/>
    <w:rsid w:val="00A752C8"/>
    <w:rsid w:val="00AD26D1"/>
    <w:rsid w:val="00F3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2BAF"/>
    <w:rPr>
      <w:color w:val="0000FF" w:themeColor="hyperlink"/>
      <w:u w:val="single"/>
    </w:rPr>
  </w:style>
  <w:style w:type="character" w:customStyle="1" w:styleId="a4">
    <w:name w:val="Без интервала Знак"/>
    <w:link w:val="a5"/>
    <w:uiPriority w:val="1"/>
    <w:locked/>
    <w:rsid w:val="00162BAF"/>
    <w:rPr>
      <w:rFonts w:ascii="Times New Roman" w:eastAsiaTheme="minorEastAsia" w:hAnsi="Times New Roman" w:cs="Times New Roman"/>
      <w:lang w:eastAsia="ru-RU"/>
    </w:rPr>
  </w:style>
  <w:style w:type="paragraph" w:styleId="a5">
    <w:name w:val="No Spacing"/>
    <w:link w:val="a4"/>
    <w:uiPriority w:val="1"/>
    <w:qFormat/>
    <w:rsid w:val="00162BAF"/>
    <w:pPr>
      <w:spacing w:after="0" w:line="240" w:lineRule="auto"/>
    </w:pPr>
    <w:rPr>
      <w:rFonts w:ascii="Times New Roman" w:eastAsiaTheme="minorEastAsia" w:hAnsi="Times New Roman" w:cs="Times New Roman"/>
      <w:lang w:eastAsia="ru-RU"/>
    </w:rPr>
  </w:style>
  <w:style w:type="character" w:customStyle="1" w:styleId="2">
    <w:name w:val="Основной текст (2)_"/>
    <w:basedOn w:val="a0"/>
    <w:link w:val="20"/>
    <w:locked/>
    <w:rsid w:val="00162BAF"/>
    <w:rPr>
      <w:rFonts w:ascii="Times New Roman" w:eastAsia="Times New Roman" w:hAnsi="Times New Roman" w:cs="Times New Roman"/>
      <w:shd w:val="clear" w:color="auto" w:fill="FFFFFF"/>
    </w:rPr>
  </w:style>
  <w:style w:type="paragraph" w:customStyle="1" w:styleId="20">
    <w:name w:val="Основной текст (2)"/>
    <w:basedOn w:val="a"/>
    <w:link w:val="2"/>
    <w:rsid w:val="00162BAF"/>
    <w:pPr>
      <w:widowControl w:val="0"/>
      <w:shd w:val="clear" w:color="auto" w:fill="FFFFFF"/>
      <w:spacing w:after="0" w:line="274" w:lineRule="exact"/>
    </w:pPr>
    <w:rPr>
      <w:rFonts w:ascii="Times New Roman" w:eastAsia="Times New Roman" w:hAnsi="Times New Roman" w:cs="Times New Roman"/>
    </w:rPr>
  </w:style>
  <w:style w:type="character" w:customStyle="1" w:styleId="3">
    <w:name w:val="Основной текст (3)_"/>
    <w:basedOn w:val="a0"/>
    <w:link w:val="30"/>
    <w:locked/>
    <w:rsid w:val="00162BAF"/>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162BAF"/>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locked/>
    <w:rsid w:val="00162BAF"/>
    <w:rPr>
      <w:rFonts w:ascii="Times New Roman" w:eastAsia="Times New Roman" w:hAnsi="Times New Roman" w:cs="Times New Roman"/>
      <w:b/>
      <w:bCs/>
      <w:i/>
      <w:iCs/>
      <w:sz w:val="21"/>
      <w:szCs w:val="21"/>
      <w:shd w:val="clear" w:color="auto" w:fill="FFFFFF"/>
    </w:rPr>
  </w:style>
  <w:style w:type="paragraph" w:customStyle="1" w:styleId="40">
    <w:name w:val="Основной текст (4)"/>
    <w:basedOn w:val="a"/>
    <w:link w:val="4"/>
    <w:rsid w:val="00162BAF"/>
    <w:pPr>
      <w:widowControl w:val="0"/>
      <w:shd w:val="clear" w:color="auto" w:fill="FFFFFF"/>
      <w:spacing w:before="60" w:after="360" w:line="0" w:lineRule="atLeast"/>
      <w:jc w:val="center"/>
    </w:pPr>
    <w:rPr>
      <w:rFonts w:ascii="Times New Roman" w:eastAsia="Times New Roman" w:hAnsi="Times New Roman" w:cs="Times New Roman"/>
      <w:b/>
      <w:bCs/>
      <w:i/>
      <w:iCs/>
      <w:sz w:val="21"/>
      <w:szCs w:val="21"/>
    </w:rPr>
  </w:style>
  <w:style w:type="character" w:customStyle="1" w:styleId="31">
    <w:name w:val="Основной текст (3) + Не полужирный"/>
    <w:basedOn w:val="3"/>
    <w:rsid w:val="00162BA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pple-converted-space">
    <w:name w:val="apple-converted-space"/>
    <w:basedOn w:val="a0"/>
    <w:rsid w:val="00162BAF"/>
    <w:rPr>
      <w:rFonts w:ascii="Times New Roman" w:hAnsi="Times New Roman" w:cs="Times New Roman" w:hint="default"/>
    </w:rPr>
  </w:style>
  <w:style w:type="character" w:customStyle="1" w:styleId="210">
    <w:name w:val="Основной текст (2) + 10"/>
    <w:aliases w:val="5 pt,Полужирный"/>
    <w:basedOn w:val="2"/>
    <w:rsid w:val="00162BA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s1">
    <w:name w:val="s1"/>
    <w:basedOn w:val="a0"/>
    <w:rsid w:val="00162BAF"/>
  </w:style>
  <w:style w:type="character" w:customStyle="1" w:styleId="s0">
    <w:name w:val="s0"/>
    <w:basedOn w:val="a0"/>
    <w:rsid w:val="00162BAF"/>
  </w:style>
  <w:style w:type="character" w:customStyle="1" w:styleId="j21">
    <w:name w:val="j21"/>
    <w:basedOn w:val="a0"/>
    <w:rsid w:val="00162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2BAF"/>
    <w:rPr>
      <w:color w:val="0000FF" w:themeColor="hyperlink"/>
      <w:u w:val="single"/>
    </w:rPr>
  </w:style>
  <w:style w:type="character" w:customStyle="1" w:styleId="a4">
    <w:name w:val="Без интервала Знак"/>
    <w:link w:val="a5"/>
    <w:uiPriority w:val="1"/>
    <w:locked/>
    <w:rsid w:val="00162BAF"/>
    <w:rPr>
      <w:rFonts w:ascii="Times New Roman" w:eastAsiaTheme="minorEastAsia" w:hAnsi="Times New Roman" w:cs="Times New Roman"/>
      <w:lang w:eastAsia="ru-RU"/>
    </w:rPr>
  </w:style>
  <w:style w:type="paragraph" w:styleId="a5">
    <w:name w:val="No Spacing"/>
    <w:link w:val="a4"/>
    <w:uiPriority w:val="1"/>
    <w:qFormat/>
    <w:rsid w:val="00162BAF"/>
    <w:pPr>
      <w:spacing w:after="0" w:line="240" w:lineRule="auto"/>
    </w:pPr>
    <w:rPr>
      <w:rFonts w:ascii="Times New Roman" w:eastAsiaTheme="minorEastAsia" w:hAnsi="Times New Roman" w:cs="Times New Roman"/>
      <w:lang w:eastAsia="ru-RU"/>
    </w:rPr>
  </w:style>
  <w:style w:type="character" w:customStyle="1" w:styleId="2">
    <w:name w:val="Основной текст (2)_"/>
    <w:basedOn w:val="a0"/>
    <w:link w:val="20"/>
    <w:locked/>
    <w:rsid w:val="00162BAF"/>
    <w:rPr>
      <w:rFonts w:ascii="Times New Roman" w:eastAsia="Times New Roman" w:hAnsi="Times New Roman" w:cs="Times New Roman"/>
      <w:shd w:val="clear" w:color="auto" w:fill="FFFFFF"/>
    </w:rPr>
  </w:style>
  <w:style w:type="paragraph" w:customStyle="1" w:styleId="20">
    <w:name w:val="Основной текст (2)"/>
    <w:basedOn w:val="a"/>
    <w:link w:val="2"/>
    <w:rsid w:val="00162BAF"/>
    <w:pPr>
      <w:widowControl w:val="0"/>
      <w:shd w:val="clear" w:color="auto" w:fill="FFFFFF"/>
      <w:spacing w:after="0" w:line="274" w:lineRule="exact"/>
    </w:pPr>
    <w:rPr>
      <w:rFonts w:ascii="Times New Roman" w:eastAsia="Times New Roman" w:hAnsi="Times New Roman" w:cs="Times New Roman"/>
    </w:rPr>
  </w:style>
  <w:style w:type="character" w:customStyle="1" w:styleId="3">
    <w:name w:val="Основной текст (3)_"/>
    <w:basedOn w:val="a0"/>
    <w:link w:val="30"/>
    <w:locked/>
    <w:rsid w:val="00162BAF"/>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162BAF"/>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locked/>
    <w:rsid w:val="00162BAF"/>
    <w:rPr>
      <w:rFonts w:ascii="Times New Roman" w:eastAsia="Times New Roman" w:hAnsi="Times New Roman" w:cs="Times New Roman"/>
      <w:b/>
      <w:bCs/>
      <w:i/>
      <w:iCs/>
      <w:sz w:val="21"/>
      <w:szCs w:val="21"/>
      <w:shd w:val="clear" w:color="auto" w:fill="FFFFFF"/>
    </w:rPr>
  </w:style>
  <w:style w:type="paragraph" w:customStyle="1" w:styleId="40">
    <w:name w:val="Основной текст (4)"/>
    <w:basedOn w:val="a"/>
    <w:link w:val="4"/>
    <w:rsid w:val="00162BAF"/>
    <w:pPr>
      <w:widowControl w:val="0"/>
      <w:shd w:val="clear" w:color="auto" w:fill="FFFFFF"/>
      <w:spacing w:before="60" w:after="360" w:line="0" w:lineRule="atLeast"/>
      <w:jc w:val="center"/>
    </w:pPr>
    <w:rPr>
      <w:rFonts w:ascii="Times New Roman" w:eastAsia="Times New Roman" w:hAnsi="Times New Roman" w:cs="Times New Roman"/>
      <w:b/>
      <w:bCs/>
      <w:i/>
      <w:iCs/>
      <w:sz w:val="21"/>
      <w:szCs w:val="21"/>
    </w:rPr>
  </w:style>
  <w:style w:type="character" w:customStyle="1" w:styleId="31">
    <w:name w:val="Основной текст (3) + Не полужирный"/>
    <w:basedOn w:val="3"/>
    <w:rsid w:val="00162BA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pple-converted-space">
    <w:name w:val="apple-converted-space"/>
    <w:basedOn w:val="a0"/>
    <w:rsid w:val="00162BAF"/>
    <w:rPr>
      <w:rFonts w:ascii="Times New Roman" w:hAnsi="Times New Roman" w:cs="Times New Roman" w:hint="default"/>
    </w:rPr>
  </w:style>
  <w:style w:type="character" w:customStyle="1" w:styleId="210">
    <w:name w:val="Основной текст (2) + 10"/>
    <w:aliases w:val="5 pt,Полужирный"/>
    <w:basedOn w:val="2"/>
    <w:rsid w:val="00162BA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s1">
    <w:name w:val="s1"/>
    <w:basedOn w:val="a0"/>
    <w:rsid w:val="00162BAF"/>
  </w:style>
  <w:style w:type="character" w:customStyle="1" w:styleId="s0">
    <w:name w:val="s0"/>
    <w:basedOn w:val="a0"/>
    <w:rsid w:val="00162BAF"/>
  </w:style>
  <w:style w:type="character" w:customStyle="1" w:styleId="j21">
    <w:name w:val="j21"/>
    <w:basedOn w:val="a0"/>
    <w:rsid w:val="0016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1217</Words>
  <Characters>6939</Characters>
  <Application>Microsoft Office Word</Application>
  <DocSecurity>0</DocSecurity>
  <Lines>57</Lines>
  <Paragraphs>16</Paragraphs>
  <ScaleCrop>false</ScaleCrop>
  <Company>Krokoz™</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2019-01-01T06:11:00Z</dcterms:created>
  <dcterms:modified xsi:type="dcterms:W3CDTF">2019-01-01T06:21:00Z</dcterms:modified>
</cp:coreProperties>
</file>