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51" w:rsidRDefault="00A44251" w:rsidP="00A44251">
      <w:pPr>
        <w:spacing w:after="0"/>
        <w:ind w:left="4962"/>
        <w:jc w:val="both"/>
        <w:rPr>
          <w:rFonts w:ascii="Times New Roman" w:hAnsi="Times New Roman" w:cs="Times New Roman"/>
          <w:b/>
          <w:sz w:val="24"/>
          <w:szCs w:val="24"/>
        </w:rPr>
      </w:pPr>
    </w:p>
    <w:p w:rsidR="00A44251" w:rsidRPr="00551D58" w:rsidRDefault="00A44251" w:rsidP="00A44251">
      <w:pPr>
        <w:spacing w:after="0"/>
        <w:ind w:left="4962"/>
        <w:jc w:val="both"/>
        <w:rPr>
          <w:rFonts w:ascii="Times New Roman" w:hAnsi="Times New Roman" w:cs="Times New Roman"/>
          <w:sz w:val="24"/>
          <w:szCs w:val="24"/>
        </w:rPr>
      </w:pPr>
      <w:r w:rsidRPr="00551D58">
        <w:rPr>
          <w:rFonts w:ascii="Times New Roman" w:hAnsi="Times New Roman" w:cs="Times New Roman"/>
          <w:sz w:val="24"/>
          <w:szCs w:val="24"/>
        </w:rPr>
        <w:t xml:space="preserve">В </w:t>
      </w:r>
      <w:proofErr w:type="spellStart"/>
      <w:r w:rsidRPr="00551D58">
        <w:rPr>
          <w:rFonts w:ascii="Times New Roman" w:hAnsi="Times New Roman" w:cs="Times New Roman"/>
          <w:sz w:val="24"/>
          <w:szCs w:val="24"/>
        </w:rPr>
        <w:t>Жетысуский</w:t>
      </w:r>
      <w:proofErr w:type="spellEnd"/>
      <w:r w:rsidRPr="00551D58">
        <w:rPr>
          <w:rFonts w:ascii="Times New Roman" w:hAnsi="Times New Roman" w:cs="Times New Roman"/>
          <w:sz w:val="24"/>
          <w:szCs w:val="24"/>
        </w:rPr>
        <w:t xml:space="preserve"> районный суд </w:t>
      </w:r>
      <w:proofErr w:type="spellStart"/>
      <w:r w:rsidRPr="00551D58">
        <w:rPr>
          <w:rFonts w:ascii="Times New Roman" w:hAnsi="Times New Roman" w:cs="Times New Roman"/>
          <w:sz w:val="24"/>
          <w:szCs w:val="24"/>
        </w:rPr>
        <w:t>г</w:t>
      </w:r>
      <w:proofErr w:type="gramStart"/>
      <w:r w:rsidRPr="00551D58">
        <w:rPr>
          <w:rFonts w:ascii="Times New Roman" w:hAnsi="Times New Roman" w:cs="Times New Roman"/>
          <w:sz w:val="24"/>
          <w:szCs w:val="24"/>
        </w:rPr>
        <w:t>.А</w:t>
      </w:r>
      <w:proofErr w:type="gramEnd"/>
      <w:r w:rsidRPr="00551D58">
        <w:rPr>
          <w:rFonts w:ascii="Times New Roman" w:hAnsi="Times New Roman" w:cs="Times New Roman"/>
          <w:sz w:val="24"/>
          <w:szCs w:val="24"/>
        </w:rPr>
        <w:t>лматы</w:t>
      </w:r>
      <w:proofErr w:type="spellEnd"/>
    </w:p>
    <w:p w:rsidR="00A44251" w:rsidRDefault="00A44251" w:rsidP="00A44251">
      <w:pPr>
        <w:spacing w:after="0"/>
        <w:ind w:left="4962"/>
        <w:jc w:val="both"/>
        <w:rPr>
          <w:rFonts w:ascii="Times New Roman" w:hAnsi="Times New Roman" w:cs="Times New Roman"/>
          <w:sz w:val="24"/>
          <w:szCs w:val="24"/>
        </w:rPr>
      </w:pPr>
      <w:r>
        <w:rPr>
          <w:rFonts w:ascii="Times New Roman" w:hAnsi="Times New Roman" w:cs="Times New Roman"/>
          <w:sz w:val="24"/>
          <w:szCs w:val="24"/>
        </w:rPr>
        <w:t xml:space="preserve"> г. Алматы, ул. Сейфулина 286.</w:t>
      </w:r>
    </w:p>
    <w:p w:rsidR="00A44251" w:rsidRDefault="00A44251" w:rsidP="00A44251">
      <w:pPr>
        <w:shd w:val="clear" w:color="auto" w:fill="FFFFFF"/>
        <w:spacing w:after="0" w:line="240" w:lineRule="auto"/>
        <w:ind w:left="4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(727) 333-12-71,</w:t>
      </w:r>
      <w:r>
        <w:rPr>
          <w:rFonts w:ascii="Times New Roman" w:hAnsi="Times New Roman" w:cs="Times New Roman"/>
          <w:color w:val="222222"/>
          <w:sz w:val="24"/>
          <w:szCs w:val="24"/>
          <w:shd w:val="clear" w:color="auto" w:fill="FFFFFF"/>
        </w:rPr>
        <w:t xml:space="preserve"> 8 (727) 333-12-69</w:t>
      </w:r>
    </w:p>
    <w:p w:rsidR="00A44251" w:rsidRDefault="00A44251" w:rsidP="00A44251">
      <w:pPr>
        <w:spacing w:after="0"/>
        <w:ind w:left="4962"/>
        <w:jc w:val="both"/>
        <w:rPr>
          <w:rFonts w:ascii="Times New Roman" w:hAnsi="Times New Roman" w:cs="Times New Roman"/>
          <w:b/>
        </w:rPr>
      </w:pPr>
      <w:r>
        <w:rPr>
          <w:rStyle w:val="a7"/>
          <w:color w:val="000000"/>
          <w:sz w:val="24"/>
          <w:szCs w:val="24"/>
        </w:rPr>
        <w:t xml:space="preserve"> </w:t>
      </w:r>
      <w:r>
        <w:rPr>
          <w:rFonts w:ascii="Times New Roman" w:hAnsi="Times New Roman" w:cs="Times New Roman"/>
          <w:color w:val="222222"/>
          <w:sz w:val="24"/>
          <w:szCs w:val="24"/>
          <w:shd w:val="clear" w:color="auto" w:fill="FFFFFF"/>
        </w:rPr>
        <w:t>727-3861@sud.kz</w:t>
      </w:r>
    </w:p>
    <w:p w:rsidR="00A44251" w:rsidRPr="00551D58" w:rsidRDefault="00A44251" w:rsidP="00A44251">
      <w:pPr>
        <w:pStyle w:val="a5"/>
        <w:ind w:left="4962"/>
      </w:pPr>
      <w:r w:rsidRPr="00551D58">
        <w:t xml:space="preserve">от Ответчика: </w:t>
      </w:r>
      <w:r w:rsidR="00551D58" w:rsidRPr="00551D58">
        <w:t>………….</w:t>
      </w:r>
    </w:p>
    <w:p w:rsidR="00A44251" w:rsidRDefault="00A44251" w:rsidP="00A44251">
      <w:pPr>
        <w:pStyle w:val="a5"/>
        <w:ind w:left="4962"/>
      </w:pPr>
      <w:r>
        <w:t xml:space="preserve">проживающий по адресу: </w:t>
      </w:r>
      <w:proofErr w:type="spellStart"/>
      <w:r>
        <w:t>г</w:t>
      </w:r>
      <w:proofErr w:type="gramStart"/>
      <w:r>
        <w:t>.А</w:t>
      </w:r>
      <w:proofErr w:type="gramEnd"/>
      <w:r>
        <w:t>лматы</w:t>
      </w:r>
      <w:proofErr w:type="spellEnd"/>
      <w:r>
        <w:t>, ул.</w:t>
      </w:r>
      <w:r w:rsidR="00551D58">
        <w:t xml:space="preserve"> ……</w:t>
      </w:r>
      <w:r>
        <w:t xml:space="preserve"> д</w:t>
      </w:r>
      <w:r w:rsidR="00551D58">
        <w:t>….</w:t>
      </w:r>
      <w:r>
        <w:t xml:space="preserve"> </w:t>
      </w:r>
      <w:proofErr w:type="spellStart"/>
      <w:r>
        <w:t>кв</w:t>
      </w:r>
      <w:proofErr w:type="spellEnd"/>
      <w:r w:rsidR="00551D58">
        <w:t>….</w:t>
      </w:r>
      <w:r>
        <w:t>.</w:t>
      </w:r>
    </w:p>
    <w:p w:rsidR="00A44251" w:rsidRPr="00551D58" w:rsidRDefault="00A44251" w:rsidP="00A44251">
      <w:pPr>
        <w:pStyle w:val="a5"/>
        <w:ind w:left="4956"/>
        <w:rPr>
          <w:sz w:val="24"/>
          <w:szCs w:val="24"/>
          <w:lang w:val="kk-KZ"/>
        </w:rPr>
      </w:pPr>
      <w:r w:rsidRPr="00551D58">
        <w:rPr>
          <w:sz w:val="24"/>
          <w:szCs w:val="24"/>
          <w:lang w:val="kk-KZ"/>
        </w:rPr>
        <w:t>Предстовитель по доверенности:</w:t>
      </w:r>
    </w:p>
    <w:p w:rsidR="00A44251" w:rsidRDefault="00A44251" w:rsidP="00A44251">
      <w:pPr>
        <w:pStyle w:val="a5"/>
        <w:ind w:left="4956"/>
        <w:rPr>
          <w:sz w:val="24"/>
          <w:szCs w:val="24"/>
        </w:rPr>
      </w:pPr>
      <w:proofErr w:type="spellStart"/>
      <w:r>
        <w:rPr>
          <w:sz w:val="24"/>
          <w:szCs w:val="24"/>
        </w:rPr>
        <w:t>Саржанов</w:t>
      </w:r>
      <w:proofErr w:type="spellEnd"/>
      <w:r>
        <w:rPr>
          <w:sz w:val="24"/>
          <w:szCs w:val="24"/>
        </w:rPr>
        <w:t xml:space="preserve">  </w:t>
      </w:r>
      <w:proofErr w:type="spellStart"/>
      <w:r>
        <w:rPr>
          <w:sz w:val="24"/>
          <w:szCs w:val="24"/>
        </w:rPr>
        <w:t>Галымжан</w:t>
      </w:r>
      <w:proofErr w:type="spellEnd"/>
      <w:r>
        <w:rPr>
          <w:sz w:val="24"/>
          <w:szCs w:val="24"/>
        </w:rPr>
        <w:t xml:space="preserve"> </w:t>
      </w:r>
      <w:proofErr w:type="spellStart"/>
      <w:r>
        <w:rPr>
          <w:sz w:val="24"/>
          <w:szCs w:val="24"/>
        </w:rPr>
        <w:t>Турлыбекович</w:t>
      </w:r>
      <w:proofErr w:type="spellEnd"/>
    </w:p>
    <w:p w:rsidR="00A44251" w:rsidRDefault="00A44251" w:rsidP="00A44251">
      <w:pPr>
        <w:pStyle w:val="a5"/>
        <w:ind w:left="4956"/>
        <w:rPr>
          <w:sz w:val="24"/>
          <w:szCs w:val="24"/>
        </w:rPr>
      </w:pPr>
      <w:r>
        <w:rPr>
          <w:sz w:val="24"/>
          <w:szCs w:val="24"/>
        </w:rPr>
        <w:t xml:space="preserve">ИИН: 850722301036. </w:t>
      </w:r>
    </w:p>
    <w:p w:rsidR="00A44251" w:rsidRDefault="00A44251" w:rsidP="00A44251">
      <w:pPr>
        <w:pStyle w:val="a5"/>
        <w:ind w:left="4956"/>
        <w:rPr>
          <w:sz w:val="24"/>
          <w:szCs w:val="24"/>
        </w:rPr>
      </w:pPr>
      <w:r>
        <w:rPr>
          <w:sz w:val="24"/>
          <w:szCs w:val="24"/>
        </w:rPr>
        <w:t xml:space="preserve">г. Алматы, </w:t>
      </w:r>
      <w:proofErr w:type="spellStart"/>
      <w:r>
        <w:rPr>
          <w:sz w:val="24"/>
          <w:szCs w:val="24"/>
        </w:rPr>
        <w:t>Медеуский</w:t>
      </w:r>
      <w:proofErr w:type="spellEnd"/>
      <w:r>
        <w:rPr>
          <w:sz w:val="24"/>
          <w:szCs w:val="24"/>
        </w:rPr>
        <w:t xml:space="preserve"> район,050002, пр. </w:t>
      </w:r>
      <w:proofErr w:type="spellStart"/>
      <w:r>
        <w:rPr>
          <w:sz w:val="24"/>
          <w:szCs w:val="24"/>
        </w:rPr>
        <w:t>Жибек</w:t>
      </w:r>
      <w:proofErr w:type="spellEnd"/>
      <w:r>
        <w:rPr>
          <w:sz w:val="24"/>
          <w:szCs w:val="24"/>
        </w:rPr>
        <w:t xml:space="preserve"> </w:t>
      </w:r>
      <w:proofErr w:type="spellStart"/>
      <w:r>
        <w:rPr>
          <w:sz w:val="24"/>
          <w:szCs w:val="24"/>
        </w:rPr>
        <w:t>Жолы</w:t>
      </w:r>
      <w:proofErr w:type="spellEnd"/>
      <w:r>
        <w:rPr>
          <w:sz w:val="24"/>
          <w:szCs w:val="24"/>
        </w:rPr>
        <w:t xml:space="preserve">, д. 50, офис 202, БЦ Квартал. </w:t>
      </w:r>
    </w:p>
    <w:p w:rsidR="00A44251" w:rsidRDefault="00A44251" w:rsidP="00A44251">
      <w:pPr>
        <w:pStyle w:val="a5"/>
        <w:ind w:left="4956"/>
        <w:rPr>
          <w:sz w:val="24"/>
          <w:szCs w:val="24"/>
        </w:rPr>
      </w:pPr>
      <w:hyperlink r:id="rId6" w:history="1">
        <w:r>
          <w:rPr>
            <w:rStyle w:val="a3"/>
            <w:sz w:val="24"/>
            <w:szCs w:val="24"/>
            <w:lang w:val="en-US"/>
          </w:rPr>
          <w:t>info</w:t>
        </w:r>
        <w:r>
          <w:rPr>
            <w:rStyle w:val="a3"/>
            <w:sz w:val="24"/>
            <w:szCs w:val="24"/>
          </w:rPr>
          <w:t>@</w:t>
        </w:r>
        <w:r>
          <w:rPr>
            <w:rStyle w:val="a3"/>
            <w:sz w:val="24"/>
            <w:szCs w:val="24"/>
            <w:lang w:val="en-US"/>
          </w:rPr>
          <w:t>zakonpravo</w:t>
        </w:r>
        <w:r>
          <w:rPr>
            <w:rStyle w:val="a3"/>
            <w:sz w:val="24"/>
            <w:szCs w:val="24"/>
          </w:rPr>
          <w:t>.</w:t>
        </w:r>
        <w:r>
          <w:rPr>
            <w:rStyle w:val="a3"/>
            <w:sz w:val="24"/>
            <w:szCs w:val="24"/>
            <w:lang w:val="en-US"/>
          </w:rPr>
          <w:t>kz</w:t>
        </w:r>
      </w:hyperlink>
      <w:r>
        <w:rPr>
          <w:sz w:val="24"/>
          <w:szCs w:val="24"/>
        </w:rPr>
        <w:t xml:space="preserve"> / </w:t>
      </w:r>
      <w:hyperlink r:id="rId7" w:history="1">
        <w:r>
          <w:rPr>
            <w:rStyle w:val="a3"/>
            <w:sz w:val="24"/>
            <w:szCs w:val="24"/>
            <w:lang w:val="en-US"/>
          </w:rPr>
          <w:t>www</w:t>
        </w:r>
        <w:r>
          <w:rPr>
            <w:rStyle w:val="a3"/>
            <w:sz w:val="24"/>
            <w:szCs w:val="24"/>
          </w:rPr>
          <w:t>.</w:t>
        </w:r>
        <w:r>
          <w:rPr>
            <w:rStyle w:val="a3"/>
            <w:sz w:val="24"/>
            <w:szCs w:val="24"/>
            <w:lang w:val="en-US"/>
          </w:rPr>
          <w:t>zakonpravo</w:t>
        </w:r>
        <w:r>
          <w:rPr>
            <w:rStyle w:val="a3"/>
            <w:sz w:val="24"/>
            <w:szCs w:val="24"/>
          </w:rPr>
          <w:t>.</w:t>
        </w:r>
        <w:r>
          <w:rPr>
            <w:rStyle w:val="a3"/>
            <w:sz w:val="24"/>
            <w:szCs w:val="24"/>
            <w:lang w:val="en-US"/>
          </w:rPr>
          <w:t>kz</w:t>
        </w:r>
      </w:hyperlink>
    </w:p>
    <w:p w:rsidR="00A44251" w:rsidRDefault="00A44251" w:rsidP="00A44251">
      <w:pPr>
        <w:pStyle w:val="a5"/>
        <w:ind w:left="4956"/>
        <w:rPr>
          <w:rFonts w:asciiTheme="minorHAnsi" w:hAnsiTheme="minorHAnsi" w:cstheme="minorBidi"/>
        </w:rPr>
      </w:pPr>
      <w:r>
        <w:rPr>
          <w:sz w:val="24"/>
          <w:szCs w:val="24"/>
        </w:rPr>
        <w:t>+ 7</w:t>
      </w:r>
      <w:r>
        <w:rPr>
          <w:sz w:val="24"/>
          <w:szCs w:val="24"/>
          <w:lang w:val="en-US"/>
        </w:rPr>
        <w:t> </w:t>
      </w:r>
      <w:r>
        <w:rPr>
          <w:sz w:val="24"/>
          <w:szCs w:val="24"/>
        </w:rPr>
        <w:t>(708) 578 57 58.</w:t>
      </w:r>
    </w:p>
    <w:p w:rsidR="00A44251" w:rsidRDefault="00A44251" w:rsidP="00A44251">
      <w:pPr>
        <w:pStyle w:val="30"/>
        <w:shd w:val="clear" w:color="auto" w:fill="auto"/>
        <w:spacing w:before="0" w:after="0" w:line="260" w:lineRule="exact"/>
        <w:rPr>
          <w:color w:val="000000"/>
          <w:sz w:val="24"/>
          <w:szCs w:val="24"/>
          <w:lang w:eastAsia="ru-RU" w:bidi="ru-RU"/>
        </w:rPr>
      </w:pPr>
    </w:p>
    <w:p w:rsidR="00A44251" w:rsidRDefault="00551D58" w:rsidP="00A44251">
      <w:pPr>
        <w:pStyle w:val="30"/>
        <w:shd w:val="clear" w:color="auto" w:fill="auto"/>
        <w:spacing w:before="0" w:after="0" w:line="260" w:lineRule="exact"/>
        <w:rPr>
          <w:sz w:val="24"/>
          <w:szCs w:val="24"/>
        </w:rPr>
      </w:pPr>
      <w:r>
        <w:rPr>
          <w:color w:val="000000"/>
          <w:sz w:val="24"/>
          <w:szCs w:val="24"/>
          <w:lang w:eastAsia="ru-RU" w:bidi="ru-RU"/>
        </w:rPr>
        <w:t>Возражение</w:t>
      </w:r>
      <w:r w:rsidR="00A44251">
        <w:rPr>
          <w:color w:val="000000"/>
          <w:sz w:val="24"/>
          <w:szCs w:val="24"/>
          <w:lang w:eastAsia="ru-RU" w:bidi="ru-RU"/>
        </w:rPr>
        <w:t xml:space="preserve"> на исковое заявление</w:t>
      </w:r>
    </w:p>
    <w:p w:rsidR="00A44251" w:rsidRDefault="00A44251" w:rsidP="00A44251">
      <w:pPr>
        <w:pStyle w:val="40"/>
        <w:shd w:val="clear" w:color="auto" w:fill="auto"/>
        <w:spacing w:before="0" w:after="274" w:line="210" w:lineRule="exact"/>
        <w:rPr>
          <w:i w:val="0"/>
          <w:sz w:val="24"/>
          <w:szCs w:val="24"/>
        </w:rPr>
      </w:pPr>
      <w:r>
        <w:rPr>
          <w:i w:val="0"/>
          <w:color w:val="000000"/>
          <w:sz w:val="24"/>
          <w:szCs w:val="24"/>
          <w:lang w:eastAsia="ru-RU" w:bidi="ru-RU"/>
        </w:rPr>
        <w:t xml:space="preserve">об обращении взыскания на </w:t>
      </w:r>
      <w:r w:rsidR="00551D58">
        <w:rPr>
          <w:i w:val="0"/>
          <w:color w:val="000000"/>
          <w:sz w:val="24"/>
          <w:szCs w:val="24"/>
          <w:lang w:eastAsia="ru-RU" w:bidi="ru-RU"/>
        </w:rPr>
        <w:t xml:space="preserve">залоговое </w:t>
      </w:r>
      <w:r>
        <w:rPr>
          <w:i w:val="0"/>
          <w:color w:val="000000"/>
          <w:sz w:val="24"/>
          <w:szCs w:val="24"/>
          <w:lang w:eastAsia="ru-RU" w:bidi="ru-RU"/>
        </w:rPr>
        <w:t>имущество.</w:t>
      </w:r>
    </w:p>
    <w:p w:rsidR="00A44251" w:rsidRDefault="00A44251" w:rsidP="00A44251">
      <w:pPr>
        <w:pStyle w:val="a5"/>
        <w:ind w:firstLine="708"/>
        <w:jc w:val="both"/>
        <w:rPr>
          <w:sz w:val="24"/>
          <w:szCs w:val="24"/>
          <w:lang w:val="kk-KZ"/>
        </w:rPr>
      </w:pPr>
      <w:r>
        <w:rPr>
          <w:sz w:val="24"/>
          <w:szCs w:val="24"/>
          <w:shd w:val="clear" w:color="auto" w:fill="FFFFFF"/>
        </w:rPr>
        <w:t xml:space="preserve">В, Вашем производстве имеется гражданское дело  </w:t>
      </w:r>
      <w:r>
        <w:rPr>
          <w:bCs/>
          <w:sz w:val="24"/>
          <w:szCs w:val="24"/>
        </w:rPr>
        <w:t>об изменение порядка и способа исполнения решения суда</w:t>
      </w:r>
      <w:r>
        <w:rPr>
          <w:sz w:val="24"/>
          <w:szCs w:val="24"/>
          <w:shd w:val="clear" w:color="auto" w:fill="FFFFFF"/>
        </w:rPr>
        <w:t xml:space="preserve"> по Иску </w:t>
      </w:r>
      <w:r>
        <w:rPr>
          <w:b/>
          <w:sz w:val="24"/>
          <w:szCs w:val="24"/>
        </w:rPr>
        <w:t xml:space="preserve">ТОО </w:t>
      </w:r>
      <w:r>
        <w:rPr>
          <w:b/>
          <w:sz w:val="24"/>
          <w:szCs w:val="24"/>
          <w:lang w:eastAsia="en-US" w:bidi="en-US"/>
        </w:rPr>
        <w:t>«</w:t>
      </w:r>
      <w:r>
        <w:rPr>
          <w:b/>
          <w:sz w:val="24"/>
          <w:szCs w:val="24"/>
          <w:lang w:val="en-US" w:eastAsia="en-US" w:bidi="en-US"/>
        </w:rPr>
        <w:t>DEBT</w:t>
      </w:r>
      <w:r w:rsidRPr="00A44251">
        <w:rPr>
          <w:b/>
          <w:sz w:val="24"/>
          <w:szCs w:val="24"/>
          <w:lang w:eastAsia="en-US" w:bidi="en-US"/>
        </w:rPr>
        <w:t xml:space="preserve"> </w:t>
      </w:r>
      <w:r>
        <w:rPr>
          <w:b/>
          <w:sz w:val="24"/>
          <w:szCs w:val="24"/>
          <w:lang w:val="en-US" w:eastAsia="en-US" w:bidi="en-US"/>
        </w:rPr>
        <w:t>RECOVERY</w:t>
      </w:r>
      <w:r w:rsidRPr="00A44251">
        <w:rPr>
          <w:b/>
          <w:sz w:val="24"/>
          <w:szCs w:val="24"/>
          <w:lang w:eastAsia="en-US" w:bidi="en-US"/>
        </w:rPr>
        <w:t xml:space="preserve"> </w:t>
      </w:r>
      <w:r>
        <w:rPr>
          <w:b/>
          <w:sz w:val="24"/>
          <w:szCs w:val="24"/>
          <w:lang w:val="en-US" w:eastAsia="en-US" w:bidi="en-US"/>
        </w:rPr>
        <w:t>COMPANY</w:t>
      </w:r>
      <w:r>
        <w:rPr>
          <w:b/>
          <w:sz w:val="24"/>
          <w:szCs w:val="24"/>
          <w:lang w:eastAsia="en-US" w:bidi="en-US"/>
        </w:rPr>
        <w:t>»</w:t>
      </w:r>
      <w:r>
        <w:rPr>
          <w:b/>
          <w:sz w:val="24"/>
          <w:szCs w:val="24"/>
        </w:rPr>
        <w:t xml:space="preserve"> </w:t>
      </w:r>
      <w:r>
        <w:rPr>
          <w:sz w:val="24"/>
          <w:szCs w:val="24"/>
          <w:lang w:val="kk-KZ"/>
        </w:rPr>
        <w:t>(далее - Истец)</w:t>
      </w:r>
      <w:r>
        <w:rPr>
          <w:sz w:val="24"/>
          <w:szCs w:val="24"/>
        </w:rPr>
        <w:t xml:space="preserve"> к</w:t>
      </w:r>
      <w:r>
        <w:rPr>
          <w:b/>
          <w:sz w:val="24"/>
          <w:szCs w:val="24"/>
        </w:rPr>
        <w:t xml:space="preserve"> </w:t>
      </w:r>
      <w:r w:rsidR="00551D58" w:rsidRPr="00551D58">
        <w:rPr>
          <w:sz w:val="24"/>
          <w:szCs w:val="24"/>
        </w:rPr>
        <w:t>гр</w:t>
      </w:r>
      <w:proofErr w:type="gramStart"/>
      <w:r w:rsidR="00551D58" w:rsidRPr="00551D58">
        <w:rPr>
          <w:sz w:val="24"/>
          <w:szCs w:val="24"/>
        </w:rPr>
        <w:t>. ……..</w:t>
      </w:r>
      <w:r w:rsidRPr="00551D58">
        <w:rPr>
          <w:sz w:val="24"/>
          <w:szCs w:val="24"/>
        </w:rPr>
        <w:t>.</w:t>
      </w:r>
      <w:r>
        <w:rPr>
          <w:b/>
          <w:sz w:val="24"/>
          <w:szCs w:val="24"/>
        </w:rPr>
        <w:t>,</w:t>
      </w:r>
      <w:r>
        <w:rPr>
          <w:sz w:val="24"/>
          <w:szCs w:val="24"/>
        </w:rPr>
        <w:t xml:space="preserve"> (</w:t>
      </w:r>
      <w:proofErr w:type="gramEnd"/>
      <w:r>
        <w:rPr>
          <w:sz w:val="24"/>
          <w:szCs w:val="24"/>
        </w:rPr>
        <w:t>далее - Ответчик)</w:t>
      </w:r>
      <w:r>
        <w:rPr>
          <w:sz w:val="24"/>
          <w:szCs w:val="24"/>
          <w:lang w:val="kk-KZ"/>
        </w:rPr>
        <w:t xml:space="preserve">. </w:t>
      </w:r>
    </w:p>
    <w:p w:rsidR="00A44251" w:rsidRDefault="00A44251" w:rsidP="00A44251">
      <w:pPr>
        <w:pStyle w:val="20"/>
        <w:shd w:val="clear" w:color="auto" w:fill="auto"/>
        <w:ind w:firstLine="740"/>
        <w:jc w:val="both"/>
        <w:rPr>
          <w:color w:val="000000"/>
          <w:sz w:val="24"/>
          <w:szCs w:val="24"/>
          <w:lang w:eastAsia="ru-RU" w:bidi="ru-RU"/>
        </w:rPr>
      </w:pPr>
      <w:r>
        <w:rPr>
          <w:color w:val="000000"/>
          <w:sz w:val="24"/>
          <w:szCs w:val="24"/>
          <w:lang w:val="kk-KZ" w:bidi="ru-RU"/>
        </w:rPr>
        <w:t xml:space="preserve">По которому </w:t>
      </w:r>
      <w:r>
        <w:rPr>
          <w:b/>
          <w:sz w:val="24"/>
          <w:szCs w:val="24"/>
        </w:rPr>
        <w:t xml:space="preserve">ТОО </w:t>
      </w:r>
      <w:r>
        <w:rPr>
          <w:b/>
          <w:sz w:val="24"/>
          <w:szCs w:val="24"/>
          <w:lang w:bidi="en-US"/>
        </w:rPr>
        <w:t>«</w:t>
      </w:r>
      <w:r>
        <w:rPr>
          <w:b/>
          <w:sz w:val="24"/>
          <w:szCs w:val="24"/>
          <w:lang w:val="en-US" w:bidi="en-US"/>
        </w:rPr>
        <w:t>DEBT</w:t>
      </w:r>
      <w:r w:rsidRPr="00A44251">
        <w:rPr>
          <w:b/>
          <w:sz w:val="24"/>
          <w:szCs w:val="24"/>
          <w:lang w:bidi="en-US"/>
        </w:rPr>
        <w:t xml:space="preserve"> </w:t>
      </w:r>
      <w:r>
        <w:rPr>
          <w:b/>
          <w:sz w:val="24"/>
          <w:szCs w:val="24"/>
          <w:lang w:val="en-US" w:bidi="en-US"/>
        </w:rPr>
        <w:t>RECOVERY</w:t>
      </w:r>
      <w:r w:rsidRPr="00A44251">
        <w:rPr>
          <w:b/>
          <w:sz w:val="24"/>
          <w:szCs w:val="24"/>
          <w:lang w:bidi="en-US"/>
        </w:rPr>
        <w:t xml:space="preserve"> </w:t>
      </w:r>
      <w:r>
        <w:rPr>
          <w:b/>
          <w:sz w:val="24"/>
          <w:szCs w:val="24"/>
          <w:lang w:val="en-US" w:bidi="en-US"/>
        </w:rPr>
        <w:t>COMPANY</w:t>
      </w:r>
      <w:r>
        <w:rPr>
          <w:b/>
          <w:sz w:val="24"/>
          <w:szCs w:val="24"/>
          <w:lang w:bidi="en-US"/>
        </w:rPr>
        <w:t>»</w:t>
      </w:r>
      <w:r>
        <w:rPr>
          <w:b/>
          <w:sz w:val="24"/>
          <w:szCs w:val="24"/>
        </w:rPr>
        <w:t xml:space="preserve"> </w:t>
      </w:r>
      <w:r>
        <w:rPr>
          <w:color w:val="000000"/>
          <w:sz w:val="24"/>
          <w:szCs w:val="24"/>
          <w:lang w:val="kk-KZ" w:bidi="ru-RU"/>
        </w:rPr>
        <w:t xml:space="preserve">мотивирует свои требования о том, что </w:t>
      </w:r>
      <w:r>
        <w:rPr>
          <w:sz w:val="24"/>
          <w:szCs w:val="24"/>
        </w:rPr>
        <w:t xml:space="preserve">На основании договора займа № </w:t>
      </w:r>
      <w:r w:rsidR="00551D58">
        <w:rPr>
          <w:sz w:val="24"/>
          <w:szCs w:val="24"/>
        </w:rPr>
        <w:t>…………</w:t>
      </w:r>
      <w:r>
        <w:rPr>
          <w:sz w:val="24"/>
          <w:szCs w:val="24"/>
        </w:rPr>
        <w:t xml:space="preserve"> от 5 сентября 2006 года </w:t>
      </w:r>
      <w:r w:rsidR="00551D58" w:rsidRPr="00551D58">
        <w:rPr>
          <w:sz w:val="24"/>
          <w:szCs w:val="24"/>
        </w:rPr>
        <w:t>гр. ……...</w:t>
      </w:r>
      <w:r>
        <w:rPr>
          <w:sz w:val="24"/>
          <w:szCs w:val="24"/>
        </w:rPr>
        <w:t>.   предоставлен кредит в размере 10 146 591 тенге сроком на 240 месяцев, с условием возврата периодическими платежами. За пользование займом ответчик обязался выплачивать АО «БТА Ипотека» ныне АО «</w:t>
      </w:r>
      <w:r>
        <w:rPr>
          <w:sz w:val="24"/>
          <w:szCs w:val="24"/>
          <w:lang w:val="en-US"/>
        </w:rPr>
        <w:t>Investment</w:t>
      </w:r>
      <w:r w:rsidRPr="00A44251">
        <w:rPr>
          <w:sz w:val="24"/>
          <w:szCs w:val="24"/>
        </w:rPr>
        <w:t xml:space="preserve"> </w:t>
      </w:r>
      <w:r>
        <w:rPr>
          <w:sz w:val="24"/>
          <w:szCs w:val="24"/>
          <w:lang w:val="en-US"/>
        </w:rPr>
        <w:t>Astana</w:t>
      </w:r>
      <w:r w:rsidRPr="00A44251">
        <w:rPr>
          <w:sz w:val="24"/>
          <w:szCs w:val="24"/>
        </w:rPr>
        <w:t xml:space="preserve"> </w:t>
      </w:r>
      <w:r>
        <w:rPr>
          <w:sz w:val="24"/>
          <w:szCs w:val="24"/>
          <w:lang w:val="en-US"/>
        </w:rPr>
        <w:t>Group</w:t>
      </w:r>
      <w:r>
        <w:rPr>
          <w:sz w:val="24"/>
          <w:szCs w:val="24"/>
        </w:rPr>
        <w:t xml:space="preserve">» (далее Банк) вознаграждение из расчета 15,5 % годовых. В свою очередь </w:t>
      </w:r>
      <w:r>
        <w:rPr>
          <w:color w:val="000000"/>
          <w:sz w:val="24"/>
          <w:szCs w:val="24"/>
          <w:lang w:eastAsia="ru-RU" w:bidi="ru-RU"/>
        </w:rPr>
        <w:t xml:space="preserve">АО </w:t>
      </w:r>
      <w:r>
        <w:rPr>
          <w:color w:val="000000"/>
          <w:sz w:val="24"/>
          <w:szCs w:val="24"/>
          <w:lang w:bidi="en-US"/>
        </w:rPr>
        <w:t>«</w:t>
      </w:r>
      <w:r>
        <w:rPr>
          <w:color w:val="000000"/>
          <w:sz w:val="24"/>
          <w:szCs w:val="24"/>
          <w:lang w:val="en-US" w:bidi="en-US"/>
        </w:rPr>
        <w:t>Investment</w:t>
      </w:r>
      <w:r w:rsidRPr="00A44251">
        <w:rPr>
          <w:color w:val="000000"/>
          <w:sz w:val="24"/>
          <w:szCs w:val="24"/>
          <w:lang w:bidi="en-US"/>
        </w:rPr>
        <w:t xml:space="preserve"> </w:t>
      </w:r>
      <w:r>
        <w:rPr>
          <w:color w:val="000000"/>
          <w:sz w:val="24"/>
          <w:szCs w:val="24"/>
          <w:lang w:val="en-US" w:bidi="en-US"/>
        </w:rPr>
        <w:t>Astana</w:t>
      </w:r>
      <w:r w:rsidRPr="00A44251">
        <w:rPr>
          <w:color w:val="000000"/>
          <w:sz w:val="24"/>
          <w:szCs w:val="24"/>
          <w:lang w:bidi="en-US"/>
        </w:rPr>
        <w:t xml:space="preserve"> </w:t>
      </w:r>
      <w:r>
        <w:rPr>
          <w:color w:val="000000"/>
          <w:sz w:val="24"/>
          <w:szCs w:val="24"/>
          <w:lang w:val="en-US" w:bidi="en-US"/>
        </w:rPr>
        <w:t>Group</w:t>
      </w:r>
      <w:r>
        <w:rPr>
          <w:color w:val="000000"/>
          <w:sz w:val="24"/>
          <w:szCs w:val="24"/>
          <w:lang w:bidi="en-US"/>
        </w:rPr>
        <w:t xml:space="preserve">» </w:t>
      </w:r>
      <w:r>
        <w:rPr>
          <w:color w:val="000000"/>
          <w:sz w:val="24"/>
          <w:szCs w:val="24"/>
          <w:lang w:eastAsia="ru-RU" w:bidi="ru-RU"/>
        </w:rPr>
        <w:t xml:space="preserve">уступил права требования по договору займа заключенный с заемщиком </w:t>
      </w:r>
      <w:r w:rsidR="00551D58" w:rsidRPr="00551D58">
        <w:rPr>
          <w:sz w:val="24"/>
          <w:szCs w:val="24"/>
        </w:rPr>
        <w:t>гр</w:t>
      </w:r>
      <w:proofErr w:type="gramStart"/>
      <w:r w:rsidR="00551D58" w:rsidRPr="00551D58">
        <w:rPr>
          <w:sz w:val="24"/>
          <w:szCs w:val="24"/>
        </w:rPr>
        <w:t>. ……...</w:t>
      </w:r>
      <w:r>
        <w:rPr>
          <w:color w:val="000000"/>
          <w:sz w:val="24"/>
          <w:szCs w:val="24"/>
          <w:lang w:eastAsia="ru-RU" w:bidi="ru-RU"/>
        </w:rPr>
        <w:t xml:space="preserve">. </w:t>
      </w:r>
      <w:proofErr w:type="gramEnd"/>
      <w:r>
        <w:rPr>
          <w:color w:val="000000"/>
          <w:sz w:val="24"/>
          <w:szCs w:val="24"/>
          <w:lang w:eastAsia="ru-RU" w:bidi="ru-RU"/>
        </w:rPr>
        <w:t>от 05 сентября 2006 года №</w:t>
      </w:r>
      <w:r w:rsidR="00551D58">
        <w:rPr>
          <w:color w:val="000000"/>
          <w:sz w:val="24"/>
          <w:szCs w:val="24"/>
          <w:lang w:eastAsia="ru-RU" w:bidi="ru-RU"/>
        </w:rPr>
        <w:t>…………..</w:t>
      </w:r>
      <w:r>
        <w:rPr>
          <w:color w:val="000000"/>
          <w:sz w:val="24"/>
          <w:szCs w:val="24"/>
          <w:lang w:eastAsia="ru-RU" w:bidi="ru-RU"/>
        </w:rPr>
        <w:t xml:space="preserve"> и договора залога от 11 сентября 2006 года №7935/50/00/2006, к ТОО</w:t>
      </w:r>
      <w:r>
        <w:rPr>
          <w:sz w:val="24"/>
          <w:szCs w:val="24"/>
        </w:rPr>
        <w:t xml:space="preserve"> </w:t>
      </w:r>
      <w:r>
        <w:rPr>
          <w:color w:val="000000"/>
          <w:sz w:val="24"/>
          <w:szCs w:val="24"/>
          <w:lang w:bidi="en-US"/>
        </w:rPr>
        <w:t>«</w:t>
      </w:r>
      <w:r>
        <w:rPr>
          <w:color w:val="000000"/>
          <w:sz w:val="24"/>
          <w:szCs w:val="24"/>
          <w:lang w:val="en-US" w:bidi="en-US"/>
        </w:rPr>
        <w:t>DEBT</w:t>
      </w:r>
      <w:r w:rsidRPr="00A44251">
        <w:rPr>
          <w:color w:val="000000"/>
          <w:sz w:val="24"/>
          <w:szCs w:val="24"/>
          <w:lang w:bidi="en-US"/>
        </w:rPr>
        <w:t xml:space="preserve"> </w:t>
      </w:r>
      <w:r>
        <w:rPr>
          <w:color w:val="000000"/>
          <w:sz w:val="24"/>
          <w:szCs w:val="24"/>
          <w:lang w:val="en-US" w:bidi="en-US"/>
        </w:rPr>
        <w:t>RECOVERY</w:t>
      </w:r>
      <w:r w:rsidRPr="00A44251">
        <w:rPr>
          <w:color w:val="000000"/>
          <w:sz w:val="24"/>
          <w:szCs w:val="24"/>
          <w:lang w:bidi="en-US"/>
        </w:rPr>
        <w:t xml:space="preserve"> </w:t>
      </w:r>
      <w:r>
        <w:rPr>
          <w:color w:val="000000"/>
          <w:sz w:val="24"/>
          <w:szCs w:val="24"/>
          <w:lang w:val="en-US" w:bidi="en-US"/>
        </w:rPr>
        <w:t>COMPANY</w:t>
      </w:r>
      <w:r>
        <w:rPr>
          <w:color w:val="000000"/>
          <w:sz w:val="24"/>
          <w:szCs w:val="24"/>
          <w:lang w:bidi="en-US"/>
        </w:rPr>
        <w:t>»</w:t>
      </w:r>
    </w:p>
    <w:p w:rsidR="00A44251" w:rsidRDefault="00A44251" w:rsidP="00A44251">
      <w:pPr>
        <w:pStyle w:val="20"/>
        <w:shd w:val="clear" w:color="auto" w:fill="auto"/>
        <w:ind w:firstLine="740"/>
        <w:jc w:val="both"/>
        <w:rPr>
          <w:sz w:val="24"/>
          <w:szCs w:val="24"/>
        </w:rPr>
      </w:pPr>
      <w:r>
        <w:rPr>
          <w:color w:val="000000"/>
          <w:sz w:val="24"/>
          <w:szCs w:val="24"/>
          <w:lang w:eastAsia="ru-RU" w:bidi="ru-RU"/>
        </w:rPr>
        <w:t xml:space="preserve">На момент заключения договора между </w:t>
      </w:r>
      <w:r>
        <w:rPr>
          <w:sz w:val="24"/>
          <w:szCs w:val="24"/>
        </w:rPr>
        <w:t>АО «</w:t>
      </w:r>
      <w:r>
        <w:rPr>
          <w:sz w:val="24"/>
          <w:szCs w:val="24"/>
          <w:lang w:val="en-US"/>
        </w:rPr>
        <w:t>Investment</w:t>
      </w:r>
      <w:r w:rsidRPr="00A44251">
        <w:rPr>
          <w:sz w:val="24"/>
          <w:szCs w:val="24"/>
        </w:rPr>
        <w:t xml:space="preserve"> </w:t>
      </w:r>
      <w:r>
        <w:rPr>
          <w:sz w:val="24"/>
          <w:szCs w:val="24"/>
          <w:lang w:val="en-US"/>
        </w:rPr>
        <w:t>Astana</w:t>
      </w:r>
      <w:r w:rsidRPr="00A44251">
        <w:rPr>
          <w:sz w:val="24"/>
          <w:szCs w:val="24"/>
        </w:rPr>
        <w:t xml:space="preserve"> </w:t>
      </w:r>
      <w:r>
        <w:rPr>
          <w:sz w:val="24"/>
          <w:szCs w:val="24"/>
          <w:lang w:val="en-US"/>
        </w:rPr>
        <w:t>Group</w:t>
      </w:r>
      <w:r>
        <w:rPr>
          <w:sz w:val="24"/>
          <w:szCs w:val="24"/>
        </w:rPr>
        <w:t xml:space="preserve">» и </w:t>
      </w:r>
      <w:r>
        <w:rPr>
          <w:color w:val="000000"/>
          <w:sz w:val="24"/>
          <w:szCs w:val="24"/>
          <w:lang w:eastAsia="ru-RU" w:bidi="ru-RU"/>
        </w:rPr>
        <w:t>ТОО</w:t>
      </w:r>
      <w:r>
        <w:rPr>
          <w:sz w:val="24"/>
          <w:szCs w:val="24"/>
        </w:rPr>
        <w:t xml:space="preserve"> </w:t>
      </w:r>
      <w:r>
        <w:rPr>
          <w:color w:val="000000"/>
          <w:sz w:val="24"/>
          <w:szCs w:val="24"/>
          <w:lang w:bidi="en-US"/>
        </w:rPr>
        <w:t>«</w:t>
      </w:r>
      <w:r>
        <w:rPr>
          <w:color w:val="000000"/>
          <w:sz w:val="24"/>
          <w:szCs w:val="24"/>
          <w:lang w:val="en-US" w:bidi="en-US"/>
        </w:rPr>
        <w:t>DEBT</w:t>
      </w:r>
      <w:r w:rsidRPr="00A44251">
        <w:rPr>
          <w:color w:val="000000"/>
          <w:sz w:val="24"/>
          <w:szCs w:val="24"/>
          <w:lang w:bidi="en-US"/>
        </w:rPr>
        <w:t xml:space="preserve"> </w:t>
      </w:r>
      <w:r>
        <w:rPr>
          <w:color w:val="000000"/>
          <w:sz w:val="24"/>
          <w:szCs w:val="24"/>
          <w:lang w:val="en-US" w:bidi="en-US"/>
        </w:rPr>
        <w:t>RECOVERY</w:t>
      </w:r>
      <w:r w:rsidRPr="00A44251">
        <w:rPr>
          <w:color w:val="000000"/>
          <w:sz w:val="24"/>
          <w:szCs w:val="24"/>
          <w:lang w:bidi="en-US"/>
        </w:rPr>
        <w:t xml:space="preserve"> </w:t>
      </w:r>
      <w:r>
        <w:rPr>
          <w:color w:val="000000"/>
          <w:sz w:val="24"/>
          <w:szCs w:val="24"/>
          <w:lang w:val="en-US" w:bidi="en-US"/>
        </w:rPr>
        <w:t>COMPANY</w:t>
      </w:r>
      <w:r>
        <w:rPr>
          <w:color w:val="000000"/>
          <w:sz w:val="24"/>
          <w:szCs w:val="24"/>
          <w:lang w:bidi="en-US"/>
        </w:rPr>
        <w:t>»</w:t>
      </w:r>
      <w:r>
        <w:rPr>
          <w:color w:val="000000"/>
          <w:sz w:val="24"/>
          <w:szCs w:val="24"/>
          <w:lang w:eastAsia="ru-RU" w:bidi="ru-RU"/>
        </w:rPr>
        <w:t xml:space="preserve"> у заемщика </w:t>
      </w:r>
      <w:r w:rsidR="00551D58" w:rsidRPr="00551D58">
        <w:rPr>
          <w:sz w:val="24"/>
          <w:szCs w:val="24"/>
        </w:rPr>
        <w:t>гр</w:t>
      </w:r>
      <w:proofErr w:type="gramStart"/>
      <w:r w:rsidR="00551D58" w:rsidRPr="00551D58">
        <w:rPr>
          <w:sz w:val="24"/>
          <w:szCs w:val="24"/>
        </w:rPr>
        <w:t>. ……...</w:t>
      </w:r>
      <w:r>
        <w:rPr>
          <w:color w:val="000000"/>
          <w:sz w:val="24"/>
          <w:szCs w:val="24"/>
          <w:lang w:eastAsia="ru-RU" w:bidi="ru-RU"/>
        </w:rPr>
        <w:t xml:space="preserve">. </w:t>
      </w:r>
      <w:proofErr w:type="gramEnd"/>
      <w:r>
        <w:rPr>
          <w:color w:val="000000"/>
          <w:sz w:val="24"/>
          <w:szCs w:val="24"/>
          <w:lang w:eastAsia="ru-RU" w:bidi="ru-RU"/>
        </w:rPr>
        <w:t>имеется задолженность в сумме 15 881 760 тенге.</w:t>
      </w:r>
    </w:p>
    <w:p w:rsidR="00A44251" w:rsidRDefault="00A44251" w:rsidP="00A44251">
      <w:pPr>
        <w:shd w:val="clear" w:color="auto" w:fill="FFFFFF"/>
        <w:spacing w:after="0" w:line="240" w:lineRule="auto"/>
        <w:ind w:right="-5" w:firstLine="567"/>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по Договору займа  в залог предоставлена квартира </w:t>
      </w:r>
      <w:proofErr w:type="gramStart"/>
      <w:r>
        <w:rPr>
          <w:rFonts w:ascii="Times New Roman" w:hAnsi="Times New Roman" w:cs="Times New Roman"/>
          <w:sz w:val="24"/>
          <w:szCs w:val="24"/>
        </w:rPr>
        <w:t>расположенной</w:t>
      </w:r>
      <w:proofErr w:type="gramEnd"/>
      <w:r>
        <w:rPr>
          <w:rFonts w:ascii="Times New Roman" w:hAnsi="Times New Roman" w:cs="Times New Roman"/>
          <w:sz w:val="24"/>
          <w:szCs w:val="24"/>
        </w:rPr>
        <w:t xml:space="preserve"> по адресу: </w:t>
      </w:r>
      <w:r>
        <w:rPr>
          <w:rStyle w:val="FontStyle40"/>
          <w:color w:val="000000" w:themeColor="text1"/>
          <w:sz w:val="24"/>
          <w:szCs w:val="24"/>
        </w:rPr>
        <w:t xml:space="preserve">г. Алматы ул. </w:t>
      </w:r>
      <w:r w:rsidR="00551D58">
        <w:rPr>
          <w:rStyle w:val="FontStyle40"/>
          <w:color w:val="000000" w:themeColor="text1"/>
          <w:sz w:val="24"/>
          <w:szCs w:val="24"/>
        </w:rPr>
        <w:t>……</w:t>
      </w:r>
      <w:r>
        <w:rPr>
          <w:rStyle w:val="FontStyle40"/>
          <w:color w:val="000000" w:themeColor="text1"/>
          <w:sz w:val="24"/>
          <w:szCs w:val="24"/>
        </w:rPr>
        <w:t xml:space="preserve"> д</w:t>
      </w:r>
      <w:r w:rsidR="00551D58">
        <w:rPr>
          <w:rStyle w:val="FontStyle40"/>
          <w:color w:val="000000" w:themeColor="text1"/>
          <w:sz w:val="24"/>
          <w:szCs w:val="24"/>
        </w:rPr>
        <w:t xml:space="preserve">….. </w:t>
      </w:r>
      <w:proofErr w:type="spellStart"/>
      <w:r>
        <w:rPr>
          <w:rStyle w:val="FontStyle40"/>
          <w:color w:val="000000" w:themeColor="text1"/>
          <w:sz w:val="24"/>
          <w:szCs w:val="24"/>
        </w:rPr>
        <w:t>кв</w:t>
      </w:r>
      <w:proofErr w:type="spellEnd"/>
      <w:r w:rsidR="00551D58">
        <w:rPr>
          <w:rStyle w:val="FontStyle40"/>
          <w:color w:val="000000" w:themeColor="text1"/>
          <w:sz w:val="24"/>
          <w:szCs w:val="24"/>
        </w:rPr>
        <w:t>….</w:t>
      </w:r>
      <w:r>
        <w:rPr>
          <w:rStyle w:val="FontStyle40"/>
          <w:color w:val="000000" w:themeColor="text1"/>
          <w:sz w:val="24"/>
          <w:szCs w:val="24"/>
        </w:rPr>
        <w:t>.</w:t>
      </w:r>
    </w:p>
    <w:p w:rsidR="00A44251" w:rsidRDefault="00A44251" w:rsidP="00A44251">
      <w:pPr>
        <w:ind w:firstLine="708"/>
        <w:jc w:val="both"/>
        <w:rPr>
          <w:rFonts w:ascii="Times New Roman" w:hAnsi="Times New Roman" w:cs="Times New Roman"/>
          <w:color w:val="000000"/>
          <w:sz w:val="24"/>
          <w:szCs w:val="24"/>
          <w:lang w:bidi="ru-RU"/>
        </w:rPr>
      </w:pPr>
      <w:r>
        <w:rPr>
          <w:rFonts w:ascii="Times New Roman" w:hAnsi="Times New Roman" w:cs="Times New Roman"/>
          <w:sz w:val="24"/>
          <w:szCs w:val="24"/>
        </w:rPr>
        <w:t xml:space="preserve">В связи финансовыми затруднениями у Заемщика.,  были неоднократные обращения в письменной и устной форме в адрес банка - на предоставление каких либо льготных условии для исполнения обязательств по Договору банковского займа в надежде урегулировать сложившуюся ситуацию в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судебном порядке мирным путем. </w:t>
      </w:r>
      <w:proofErr w:type="gramStart"/>
      <w:r>
        <w:rPr>
          <w:rFonts w:ascii="Times New Roman" w:hAnsi="Times New Roman" w:cs="Times New Roman"/>
          <w:sz w:val="24"/>
          <w:szCs w:val="24"/>
        </w:rPr>
        <w:t>В</w:t>
      </w:r>
      <w:r>
        <w:rPr>
          <w:rFonts w:ascii="Times New Roman" w:hAnsi="Times New Roman" w:cs="Times New Roman"/>
          <w:color w:val="000000"/>
          <w:sz w:val="24"/>
          <w:szCs w:val="24"/>
          <w:lang w:bidi="ru-RU"/>
        </w:rPr>
        <w:t xml:space="preserve"> связи с неисполнением договорных обязательств банк подал в Суд после которого </w:t>
      </w:r>
      <w:proofErr w:type="spellStart"/>
      <w:r>
        <w:rPr>
          <w:rFonts w:ascii="Times New Roman" w:hAnsi="Times New Roman" w:cs="Times New Roman"/>
          <w:sz w:val="24"/>
          <w:szCs w:val="24"/>
        </w:rPr>
        <w:t>Жетысуский</w:t>
      </w:r>
      <w:proofErr w:type="spellEnd"/>
      <w:r>
        <w:rPr>
          <w:rFonts w:ascii="Times New Roman" w:hAnsi="Times New Roman" w:cs="Times New Roman"/>
          <w:sz w:val="24"/>
          <w:szCs w:val="24"/>
        </w:rPr>
        <w:t xml:space="preserve"> районный суд г. Алматы в составе председательствующего судьи </w:t>
      </w:r>
      <w:proofErr w:type="spellStart"/>
      <w:r>
        <w:rPr>
          <w:rFonts w:ascii="Times New Roman" w:hAnsi="Times New Roman" w:cs="Times New Roman"/>
          <w:sz w:val="24"/>
          <w:szCs w:val="24"/>
        </w:rPr>
        <w:t>Канатбаева</w:t>
      </w:r>
      <w:proofErr w:type="spellEnd"/>
      <w:r>
        <w:rPr>
          <w:rFonts w:ascii="Times New Roman" w:hAnsi="Times New Roman" w:cs="Times New Roman"/>
          <w:sz w:val="24"/>
          <w:szCs w:val="24"/>
        </w:rPr>
        <w:t xml:space="preserve"> С., с участием представителя истца ТОО «</w:t>
      </w:r>
      <w:r>
        <w:rPr>
          <w:rFonts w:ascii="Times New Roman" w:hAnsi="Times New Roman" w:cs="Times New Roman"/>
          <w:sz w:val="24"/>
          <w:szCs w:val="24"/>
          <w:lang w:val="en-US"/>
        </w:rPr>
        <w:t>DEBT</w:t>
      </w:r>
      <w:r w:rsidRPr="00A44251">
        <w:rPr>
          <w:rFonts w:ascii="Times New Roman" w:hAnsi="Times New Roman" w:cs="Times New Roman"/>
          <w:sz w:val="24"/>
          <w:szCs w:val="24"/>
        </w:rPr>
        <w:t xml:space="preserve"> </w:t>
      </w:r>
      <w:r>
        <w:rPr>
          <w:rFonts w:ascii="Times New Roman" w:hAnsi="Times New Roman" w:cs="Times New Roman"/>
          <w:sz w:val="24"/>
          <w:szCs w:val="24"/>
          <w:lang w:val="en-US"/>
        </w:rPr>
        <w:t>RECOBERY</w:t>
      </w:r>
      <w:r w:rsidRPr="00A44251">
        <w:rPr>
          <w:rFonts w:ascii="Times New Roman" w:hAnsi="Times New Roman" w:cs="Times New Roman"/>
          <w:sz w:val="24"/>
          <w:szCs w:val="24"/>
        </w:rPr>
        <w:t xml:space="preserve"> </w:t>
      </w:r>
      <w:r>
        <w:rPr>
          <w:rFonts w:ascii="Times New Roman" w:hAnsi="Times New Roman" w:cs="Times New Roman"/>
          <w:sz w:val="24"/>
          <w:szCs w:val="24"/>
          <w:lang w:val="en-US"/>
        </w:rPr>
        <w:t>COMPANY</w:t>
      </w:r>
      <w:r>
        <w:rPr>
          <w:rFonts w:ascii="Times New Roman" w:hAnsi="Times New Roman" w:cs="Times New Roman"/>
          <w:sz w:val="24"/>
          <w:szCs w:val="24"/>
        </w:rPr>
        <w:t xml:space="preserve">» - </w:t>
      </w:r>
      <w:r w:rsidR="00551D58">
        <w:rPr>
          <w:rFonts w:ascii="Times New Roman" w:hAnsi="Times New Roman" w:cs="Times New Roman"/>
          <w:sz w:val="24"/>
          <w:szCs w:val="24"/>
        </w:rPr>
        <w:t>………….</w:t>
      </w:r>
      <w:r>
        <w:rPr>
          <w:rFonts w:ascii="Times New Roman" w:hAnsi="Times New Roman" w:cs="Times New Roman"/>
          <w:sz w:val="24"/>
          <w:szCs w:val="24"/>
        </w:rPr>
        <w:t xml:space="preserve">., представителя ответчика </w:t>
      </w:r>
      <w:r w:rsidR="00551D58" w:rsidRPr="00551D58">
        <w:rPr>
          <w:sz w:val="24"/>
          <w:szCs w:val="24"/>
        </w:rPr>
        <w:t>гр. ……..</w:t>
      </w:r>
      <w:r w:rsidR="00551D58" w:rsidRPr="00551D58">
        <w:rPr>
          <w:rFonts w:ascii="Times New Roman" w:hAnsi="Times New Roman" w:cs="Times New Roman"/>
          <w:sz w:val="24"/>
          <w:szCs w:val="24"/>
        </w:rPr>
        <w:t>.</w:t>
      </w:r>
      <w:r>
        <w:rPr>
          <w:rFonts w:ascii="Times New Roman" w:hAnsi="Times New Roman" w:cs="Times New Roman"/>
          <w:sz w:val="24"/>
          <w:szCs w:val="24"/>
        </w:rPr>
        <w:t xml:space="preserve">. – </w:t>
      </w:r>
      <w:proofErr w:type="spellStart"/>
      <w:r>
        <w:rPr>
          <w:rFonts w:ascii="Times New Roman" w:hAnsi="Times New Roman" w:cs="Times New Roman"/>
          <w:sz w:val="24"/>
          <w:szCs w:val="24"/>
        </w:rPr>
        <w:t>Саржанова</w:t>
      </w:r>
      <w:proofErr w:type="spellEnd"/>
      <w:r>
        <w:rPr>
          <w:rFonts w:ascii="Times New Roman" w:hAnsi="Times New Roman" w:cs="Times New Roman"/>
          <w:sz w:val="24"/>
          <w:szCs w:val="24"/>
        </w:rPr>
        <w:t xml:space="preserve"> Г.Т., представителя третьего лица, не заявляющего самостоятельного требования АО «</w:t>
      </w:r>
      <w:r>
        <w:rPr>
          <w:rFonts w:ascii="Times New Roman" w:hAnsi="Times New Roman" w:cs="Times New Roman"/>
          <w:sz w:val="24"/>
          <w:szCs w:val="24"/>
          <w:lang w:val="en-US"/>
        </w:rPr>
        <w:t>Investment</w:t>
      </w:r>
      <w:r w:rsidRPr="00A44251">
        <w:rPr>
          <w:rFonts w:ascii="Times New Roman" w:hAnsi="Times New Roman" w:cs="Times New Roman"/>
          <w:sz w:val="24"/>
          <w:szCs w:val="24"/>
        </w:rPr>
        <w:t xml:space="preserve"> </w:t>
      </w:r>
      <w:r>
        <w:rPr>
          <w:rFonts w:ascii="Times New Roman" w:hAnsi="Times New Roman" w:cs="Times New Roman"/>
          <w:sz w:val="24"/>
          <w:szCs w:val="24"/>
          <w:lang w:val="en-US"/>
        </w:rPr>
        <w:t>Astana</w:t>
      </w:r>
      <w:r w:rsidRPr="00A44251">
        <w:rPr>
          <w:rFonts w:ascii="Times New Roman" w:hAnsi="Times New Roman" w:cs="Times New Roman"/>
          <w:sz w:val="24"/>
          <w:szCs w:val="24"/>
        </w:rPr>
        <w:t xml:space="preserve"> </w:t>
      </w:r>
      <w:r>
        <w:rPr>
          <w:rFonts w:ascii="Times New Roman" w:hAnsi="Times New Roman" w:cs="Times New Roman"/>
          <w:sz w:val="24"/>
          <w:szCs w:val="24"/>
          <w:lang w:val="en-US"/>
        </w:rPr>
        <w:t>Group</w:t>
      </w:r>
      <w:r>
        <w:rPr>
          <w:rFonts w:ascii="Times New Roman" w:hAnsi="Times New Roman" w:cs="Times New Roman"/>
          <w:sz w:val="24"/>
          <w:szCs w:val="24"/>
        </w:rPr>
        <w:t xml:space="preserve">» - </w:t>
      </w:r>
      <w:r w:rsidR="00551D58">
        <w:rPr>
          <w:rFonts w:ascii="Times New Roman" w:hAnsi="Times New Roman" w:cs="Times New Roman"/>
          <w:sz w:val="24"/>
          <w:szCs w:val="24"/>
        </w:rPr>
        <w:t>…………….</w:t>
      </w:r>
      <w:r>
        <w:rPr>
          <w:rFonts w:ascii="Times New Roman" w:hAnsi="Times New Roman" w:cs="Times New Roman"/>
          <w:sz w:val="24"/>
          <w:szCs w:val="24"/>
        </w:rPr>
        <w:t>., рассмотрев в открытом судебном заседании гражданское дело по иску ТОО «</w:t>
      </w:r>
      <w:r>
        <w:rPr>
          <w:rFonts w:ascii="Times New Roman" w:hAnsi="Times New Roman" w:cs="Times New Roman"/>
          <w:sz w:val="24"/>
          <w:szCs w:val="24"/>
          <w:lang w:val="en-US"/>
        </w:rPr>
        <w:t>DEBT</w:t>
      </w:r>
      <w:r w:rsidRPr="00A44251">
        <w:rPr>
          <w:rFonts w:ascii="Times New Roman" w:hAnsi="Times New Roman" w:cs="Times New Roman"/>
          <w:sz w:val="24"/>
          <w:szCs w:val="24"/>
        </w:rPr>
        <w:t xml:space="preserve"> </w:t>
      </w:r>
      <w:r>
        <w:rPr>
          <w:rFonts w:ascii="Times New Roman" w:hAnsi="Times New Roman" w:cs="Times New Roman"/>
          <w:sz w:val="24"/>
          <w:szCs w:val="24"/>
          <w:lang w:val="en-US"/>
        </w:rPr>
        <w:t>RECOBERY</w:t>
      </w:r>
      <w:proofErr w:type="gramEnd"/>
      <w:r w:rsidRPr="00A4425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COMPANY</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к </w:t>
      </w:r>
      <w:r w:rsidR="00551D58" w:rsidRPr="00551D58">
        <w:rPr>
          <w:sz w:val="24"/>
          <w:szCs w:val="24"/>
        </w:rPr>
        <w:t>гр.</w:t>
      </w:r>
      <w:proofErr w:type="gramEnd"/>
      <w:r w:rsidR="00551D58" w:rsidRPr="00551D58">
        <w:rPr>
          <w:sz w:val="24"/>
          <w:szCs w:val="24"/>
        </w:rPr>
        <w:t xml:space="preserve"> ……..</w:t>
      </w:r>
      <w:r w:rsidR="00551D58" w:rsidRPr="00551D58">
        <w:rPr>
          <w:rFonts w:ascii="Times New Roman" w:hAnsi="Times New Roman" w:cs="Times New Roman"/>
          <w:sz w:val="24"/>
          <w:szCs w:val="24"/>
        </w:rPr>
        <w:t>.</w:t>
      </w:r>
      <w:r w:rsidR="00551D58">
        <w:rPr>
          <w:rFonts w:ascii="Times New Roman" w:hAnsi="Times New Roman" w:cs="Times New Roman"/>
          <w:sz w:val="24"/>
          <w:szCs w:val="24"/>
        </w:rPr>
        <w:t xml:space="preserve"> </w:t>
      </w:r>
      <w:r>
        <w:rPr>
          <w:rFonts w:ascii="Times New Roman" w:hAnsi="Times New Roman" w:cs="Times New Roman"/>
          <w:sz w:val="24"/>
          <w:szCs w:val="24"/>
        </w:rPr>
        <w:t xml:space="preserve">о взыскании суммы задолженности, и суд решил: </w:t>
      </w:r>
      <w:proofErr w:type="gramStart"/>
      <w:r>
        <w:rPr>
          <w:rFonts w:ascii="Times New Roman" w:hAnsi="Times New Roman" w:cs="Times New Roman"/>
          <w:sz w:val="24"/>
          <w:szCs w:val="24"/>
        </w:rPr>
        <w:t xml:space="preserve">Взыскать с </w:t>
      </w:r>
      <w:r w:rsidR="00551D58" w:rsidRPr="00551D58">
        <w:rPr>
          <w:sz w:val="24"/>
          <w:szCs w:val="24"/>
        </w:rPr>
        <w:t>гр. ……..</w:t>
      </w:r>
      <w:r w:rsidR="00551D58" w:rsidRPr="00551D58">
        <w:rPr>
          <w:rFonts w:ascii="Times New Roman" w:hAnsi="Times New Roman" w:cs="Times New Roman"/>
          <w:sz w:val="24"/>
          <w:szCs w:val="24"/>
        </w:rPr>
        <w:t>.</w:t>
      </w:r>
      <w:r w:rsidR="00551D58">
        <w:rPr>
          <w:rFonts w:ascii="Times New Roman" w:hAnsi="Times New Roman" w:cs="Times New Roman"/>
          <w:sz w:val="24"/>
          <w:szCs w:val="24"/>
        </w:rPr>
        <w:t xml:space="preserve"> </w:t>
      </w:r>
      <w:r>
        <w:rPr>
          <w:rFonts w:ascii="Times New Roman" w:hAnsi="Times New Roman" w:cs="Times New Roman"/>
          <w:sz w:val="24"/>
          <w:szCs w:val="24"/>
        </w:rPr>
        <w:t>в пользу ТОО «</w:t>
      </w:r>
      <w:r>
        <w:rPr>
          <w:rFonts w:ascii="Times New Roman" w:hAnsi="Times New Roman" w:cs="Times New Roman"/>
          <w:sz w:val="24"/>
          <w:szCs w:val="24"/>
          <w:lang w:val="en-US"/>
        </w:rPr>
        <w:t>DEBT</w:t>
      </w:r>
      <w:r w:rsidRPr="00A44251">
        <w:rPr>
          <w:rFonts w:ascii="Times New Roman" w:hAnsi="Times New Roman" w:cs="Times New Roman"/>
          <w:sz w:val="24"/>
          <w:szCs w:val="24"/>
        </w:rPr>
        <w:t xml:space="preserve"> </w:t>
      </w:r>
      <w:r>
        <w:rPr>
          <w:rFonts w:ascii="Times New Roman" w:hAnsi="Times New Roman" w:cs="Times New Roman"/>
          <w:sz w:val="24"/>
          <w:szCs w:val="24"/>
          <w:lang w:val="en-US"/>
        </w:rPr>
        <w:t>RECOBERY</w:t>
      </w:r>
      <w:r w:rsidRPr="00A44251">
        <w:rPr>
          <w:rFonts w:ascii="Times New Roman" w:hAnsi="Times New Roman" w:cs="Times New Roman"/>
          <w:sz w:val="24"/>
          <w:szCs w:val="24"/>
        </w:rPr>
        <w:t xml:space="preserve"> </w:t>
      </w:r>
      <w:r>
        <w:rPr>
          <w:rFonts w:ascii="Times New Roman" w:hAnsi="Times New Roman" w:cs="Times New Roman"/>
          <w:sz w:val="24"/>
          <w:szCs w:val="24"/>
          <w:lang w:val="en-US"/>
        </w:rPr>
        <w:t>COMPANY</w:t>
      </w:r>
      <w:r>
        <w:rPr>
          <w:rFonts w:ascii="Times New Roman" w:hAnsi="Times New Roman" w:cs="Times New Roman"/>
          <w:sz w:val="24"/>
          <w:szCs w:val="24"/>
        </w:rPr>
        <w:t xml:space="preserve">» задолженность по кредиту в сумме 14 753 640 тенге 58 </w:t>
      </w:r>
      <w:proofErr w:type="spellStart"/>
      <w:r>
        <w:rPr>
          <w:rFonts w:ascii="Times New Roman" w:hAnsi="Times New Roman" w:cs="Times New Roman"/>
          <w:sz w:val="24"/>
          <w:szCs w:val="24"/>
        </w:rPr>
        <w:t>тиын</w:t>
      </w:r>
      <w:proofErr w:type="spellEnd"/>
      <w:r>
        <w:rPr>
          <w:rFonts w:ascii="Times New Roman" w:hAnsi="Times New Roman" w:cs="Times New Roman"/>
          <w:sz w:val="24"/>
          <w:szCs w:val="24"/>
        </w:rPr>
        <w:t xml:space="preserve"> и расходы по уплате государственной пошлины в сумме 442 609 тенге 21 </w:t>
      </w:r>
      <w:proofErr w:type="spellStart"/>
      <w:r>
        <w:rPr>
          <w:rFonts w:ascii="Times New Roman" w:hAnsi="Times New Roman" w:cs="Times New Roman"/>
          <w:sz w:val="24"/>
          <w:szCs w:val="24"/>
        </w:rPr>
        <w:t>тиын</w:t>
      </w:r>
      <w:proofErr w:type="spellEnd"/>
      <w:r>
        <w:rPr>
          <w:rFonts w:ascii="Times New Roman" w:hAnsi="Times New Roman" w:cs="Times New Roman"/>
          <w:sz w:val="24"/>
          <w:szCs w:val="24"/>
        </w:rPr>
        <w:t xml:space="preserve">, всего 15 196 249 (пятнадцать миллионов сто девяносто шесть тысяч двести сорок девять) тенге 79 (семьдесят девять) </w:t>
      </w:r>
      <w:proofErr w:type="spellStart"/>
      <w:r>
        <w:rPr>
          <w:rFonts w:ascii="Times New Roman" w:hAnsi="Times New Roman" w:cs="Times New Roman"/>
          <w:sz w:val="24"/>
          <w:szCs w:val="24"/>
        </w:rPr>
        <w:t>тиын</w:t>
      </w:r>
      <w:proofErr w:type="spellEnd"/>
      <w:r>
        <w:rPr>
          <w:rFonts w:ascii="Times New Roman" w:hAnsi="Times New Roman" w:cs="Times New Roman"/>
          <w:sz w:val="24"/>
          <w:szCs w:val="24"/>
        </w:rPr>
        <w:t>.</w:t>
      </w:r>
      <w:proofErr w:type="gramEnd"/>
    </w:p>
    <w:p w:rsidR="00A44251" w:rsidRDefault="00A44251" w:rsidP="00A44251">
      <w:pPr>
        <w:ind w:firstLine="708"/>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Также Истец особо отмечает что, решение суда не исполняется, что являе</w:t>
      </w:r>
      <w:r>
        <w:rPr>
          <w:rFonts w:ascii="Times New Roman" w:hAnsi="Times New Roman" w:cs="Times New Roman"/>
          <w:sz w:val="24"/>
          <w:szCs w:val="24"/>
        </w:rPr>
        <w:t>тся</w:t>
      </w:r>
      <w:r>
        <w:rPr>
          <w:rFonts w:ascii="Times New Roman" w:hAnsi="Times New Roman" w:cs="Times New Roman"/>
          <w:color w:val="000000"/>
          <w:sz w:val="24"/>
          <w:szCs w:val="24"/>
          <w:lang w:bidi="ru-RU"/>
        </w:rPr>
        <w:t xml:space="preserve"> нарушением требований законодательства Республики Казахстан. И то что, </w:t>
      </w:r>
      <w:proofErr w:type="gramStart"/>
      <w:r>
        <w:rPr>
          <w:rFonts w:ascii="Times New Roman" w:hAnsi="Times New Roman" w:cs="Times New Roman"/>
          <w:sz w:val="24"/>
          <w:szCs w:val="24"/>
        </w:rPr>
        <w:t>не исполнен</w:t>
      </w:r>
      <w:r>
        <w:rPr>
          <w:rFonts w:ascii="Times New Roman" w:hAnsi="Times New Roman" w:cs="Times New Roman"/>
          <w:color w:val="000000"/>
          <w:sz w:val="24"/>
          <w:szCs w:val="24"/>
          <w:lang w:bidi="ru-RU"/>
        </w:rPr>
        <w:t>ие</w:t>
      </w:r>
      <w:proofErr w:type="gramEnd"/>
      <w:r>
        <w:rPr>
          <w:rFonts w:ascii="Times New Roman" w:hAnsi="Times New Roman" w:cs="Times New Roman"/>
          <w:color w:val="000000"/>
          <w:sz w:val="24"/>
          <w:szCs w:val="24"/>
          <w:lang w:bidi="ru-RU"/>
        </w:rPr>
        <w:t xml:space="preserve"> должником обязательств перед кредитором, </w:t>
      </w:r>
      <w:r w:rsidRPr="00551D58">
        <w:rPr>
          <w:rStyle w:val="210"/>
          <w:rFonts w:eastAsiaTheme="minorEastAsia"/>
          <w:b w:val="0"/>
          <w:sz w:val="24"/>
          <w:szCs w:val="24"/>
        </w:rPr>
        <w:t>является основанием</w:t>
      </w:r>
      <w:r>
        <w:rPr>
          <w:rStyle w:val="210"/>
          <w:rFonts w:eastAsiaTheme="minorEastAsia"/>
          <w:sz w:val="24"/>
          <w:szCs w:val="24"/>
        </w:rPr>
        <w:t xml:space="preserve"> </w:t>
      </w:r>
      <w:r>
        <w:rPr>
          <w:rFonts w:ascii="Times New Roman" w:hAnsi="Times New Roman" w:cs="Times New Roman"/>
          <w:color w:val="000000"/>
          <w:sz w:val="24"/>
          <w:szCs w:val="24"/>
          <w:lang w:bidi="ru-RU"/>
        </w:rPr>
        <w:t>для</w:t>
      </w:r>
      <w:r>
        <w:rPr>
          <w:rFonts w:ascii="Times New Roman" w:hAnsi="Times New Roman" w:cs="Times New Roman"/>
          <w:color w:val="000000"/>
          <w:sz w:val="24"/>
          <w:szCs w:val="24"/>
          <w:lang w:bidi="ru-RU"/>
        </w:rPr>
        <w:br/>
        <w:t>предъявления кредитором требований об обращении взыскания на имущество залогодателя,</w:t>
      </w:r>
      <w:r>
        <w:rPr>
          <w:rFonts w:ascii="Times New Roman" w:hAnsi="Times New Roman" w:cs="Times New Roman"/>
          <w:color w:val="000000"/>
          <w:sz w:val="24"/>
          <w:szCs w:val="24"/>
          <w:lang w:bidi="ru-RU"/>
        </w:rPr>
        <w:br/>
        <w:t>независимо от положений Договора залога.</w:t>
      </w:r>
    </w:p>
    <w:p w:rsidR="00A44251" w:rsidRDefault="00A44251" w:rsidP="00A44251">
      <w:pPr>
        <w:pStyle w:val="a5"/>
        <w:jc w:val="both"/>
        <w:rPr>
          <w:rFonts w:eastAsia="Times New Roman"/>
          <w:sz w:val="24"/>
          <w:szCs w:val="24"/>
        </w:rPr>
      </w:pPr>
      <w:r>
        <w:rPr>
          <w:rFonts w:eastAsia="Times New Roman"/>
          <w:sz w:val="24"/>
          <w:szCs w:val="24"/>
        </w:rPr>
        <w:lastRenderedPageBreak/>
        <w:t xml:space="preserve">В настоящее время в исполнительном производстве Частного судебного исполнителя </w:t>
      </w:r>
      <w:proofErr w:type="spellStart"/>
      <w:r>
        <w:rPr>
          <w:rFonts w:eastAsia="Times New Roman"/>
          <w:sz w:val="24"/>
          <w:szCs w:val="24"/>
        </w:rPr>
        <w:t>Шерматова</w:t>
      </w:r>
      <w:proofErr w:type="spellEnd"/>
      <w:r>
        <w:rPr>
          <w:rFonts w:eastAsia="Times New Roman"/>
          <w:sz w:val="24"/>
          <w:szCs w:val="24"/>
        </w:rPr>
        <w:t xml:space="preserve"> С.М., находится исполнительный лист о взыскания с</w:t>
      </w:r>
      <w:r>
        <w:rPr>
          <w:sz w:val="24"/>
          <w:szCs w:val="24"/>
        </w:rPr>
        <w:t xml:space="preserve"> </w:t>
      </w:r>
      <w:r w:rsidR="00551D58" w:rsidRPr="00551D58">
        <w:rPr>
          <w:sz w:val="24"/>
          <w:szCs w:val="24"/>
        </w:rPr>
        <w:t>гр</w:t>
      </w:r>
      <w:proofErr w:type="gramStart"/>
      <w:r w:rsidR="00551D58" w:rsidRPr="00551D58">
        <w:rPr>
          <w:sz w:val="24"/>
          <w:szCs w:val="24"/>
        </w:rPr>
        <w:t>. ……...</w:t>
      </w:r>
      <w:r>
        <w:rPr>
          <w:rFonts w:eastAsia="Times New Roman"/>
          <w:sz w:val="24"/>
          <w:szCs w:val="24"/>
        </w:rPr>
        <w:t>.</w:t>
      </w:r>
      <w:r>
        <w:rPr>
          <w:b/>
          <w:sz w:val="24"/>
          <w:szCs w:val="24"/>
          <w:lang w:val="kk-KZ"/>
        </w:rPr>
        <w:t>,</w:t>
      </w:r>
      <w:r>
        <w:rPr>
          <w:sz w:val="24"/>
          <w:szCs w:val="24"/>
        </w:rPr>
        <w:t xml:space="preserve"> </w:t>
      </w:r>
      <w:proofErr w:type="gramEnd"/>
      <w:r>
        <w:rPr>
          <w:sz w:val="24"/>
          <w:szCs w:val="24"/>
        </w:rPr>
        <w:t>в пользу ТОО «</w:t>
      </w:r>
      <w:r>
        <w:rPr>
          <w:sz w:val="24"/>
          <w:szCs w:val="24"/>
          <w:lang w:val="en-US"/>
        </w:rPr>
        <w:t>DEBT</w:t>
      </w:r>
      <w:r w:rsidRPr="00A44251">
        <w:rPr>
          <w:sz w:val="24"/>
          <w:szCs w:val="24"/>
        </w:rPr>
        <w:t xml:space="preserve"> </w:t>
      </w:r>
      <w:r>
        <w:rPr>
          <w:sz w:val="24"/>
          <w:szCs w:val="24"/>
          <w:lang w:val="en-US"/>
        </w:rPr>
        <w:t>RECOBERY</w:t>
      </w:r>
      <w:r w:rsidRPr="00A44251">
        <w:rPr>
          <w:sz w:val="24"/>
          <w:szCs w:val="24"/>
        </w:rPr>
        <w:t xml:space="preserve"> </w:t>
      </w:r>
      <w:r>
        <w:rPr>
          <w:sz w:val="24"/>
          <w:szCs w:val="24"/>
          <w:lang w:val="en-US"/>
        </w:rPr>
        <w:t>COMPANY</w:t>
      </w:r>
      <w:r>
        <w:rPr>
          <w:sz w:val="24"/>
          <w:szCs w:val="24"/>
        </w:rPr>
        <w:t xml:space="preserve">» </w:t>
      </w:r>
      <w:r>
        <w:rPr>
          <w:rFonts w:eastAsia="Times New Roman"/>
          <w:sz w:val="24"/>
          <w:szCs w:val="24"/>
        </w:rPr>
        <w:t xml:space="preserve">задолженности в размере </w:t>
      </w:r>
      <w:r>
        <w:rPr>
          <w:sz w:val="24"/>
          <w:szCs w:val="24"/>
        </w:rPr>
        <w:t xml:space="preserve">15 196 249 </w:t>
      </w:r>
      <w:r>
        <w:rPr>
          <w:rFonts w:eastAsia="Times New Roman"/>
          <w:sz w:val="24"/>
          <w:szCs w:val="24"/>
        </w:rPr>
        <w:t xml:space="preserve">тенге. </w:t>
      </w:r>
    </w:p>
    <w:p w:rsidR="00A44251" w:rsidRDefault="00A44251" w:rsidP="00A44251">
      <w:pPr>
        <w:pStyle w:val="a5"/>
        <w:ind w:left="708"/>
        <w:rPr>
          <w:sz w:val="24"/>
          <w:szCs w:val="24"/>
        </w:rPr>
      </w:pPr>
      <w:r>
        <w:rPr>
          <w:sz w:val="24"/>
          <w:szCs w:val="24"/>
        </w:rPr>
        <w:t>После чего  ЧСИ было вынесено Постановление об участии специалиста по оценке</w:t>
      </w:r>
    </w:p>
    <w:p w:rsidR="00A44251" w:rsidRDefault="00A44251" w:rsidP="00A44251">
      <w:pPr>
        <w:pStyle w:val="a5"/>
        <w:jc w:val="both"/>
        <w:rPr>
          <w:sz w:val="24"/>
          <w:szCs w:val="24"/>
        </w:rPr>
      </w:pPr>
      <w:r>
        <w:rPr>
          <w:sz w:val="24"/>
          <w:szCs w:val="24"/>
        </w:rPr>
        <w:t xml:space="preserve">арестованного имущество и исполнение настоящего постановления было возложено на Оценочной компаний ТОО </w:t>
      </w:r>
      <w:r>
        <w:rPr>
          <w:sz w:val="24"/>
          <w:szCs w:val="24"/>
          <w:lang w:bidi="en-US"/>
        </w:rPr>
        <w:t>"</w:t>
      </w:r>
      <w:r>
        <w:rPr>
          <w:sz w:val="24"/>
          <w:szCs w:val="24"/>
          <w:lang w:val="en-US" w:bidi="en-US"/>
        </w:rPr>
        <w:t>Group</w:t>
      </w:r>
      <w:r w:rsidRPr="00A44251">
        <w:rPr>
          <w:sz w:val="24"/>
          <w:szCs w:val="24"/>
          <w:lang w:bidi="en-US"/>
        </w:rPr>
        <w:t xml:space="preserve"> </w:t>
      </w:r>
      <w:r>
        <w:rPr>
          <w:sz w:val="24"/>
          <w:szCs w:val="24"/>
          <w:lang w:val="en-US" w:bidi="en-US"/>
        </w:rPr>
        <w:t>T</w:t>
      </w:r>
      <w:r>
        <w:rPr>
          <w:sz w:val="24"/>
          <w:szCs w:val="24"/>
          <w:lang w:bidi="en-US"/>
        </w:rPr>
        <w:t>5</w:t>
      </w:r>
      <w:r>
        <w:rPr>
          <w:sz w:val="24"/>
          <w:szCs w:val="24"/>
        </w:rPr>
        <w:t xml:space="preserve">", которая "03" октября 2017 года провела Обследование объекта оценки на </w:t>
      </w:r>
      <w:r>
        <w:rPr>
          <w:color w:val="000000"/>
          <w:sz w:val="24"/>
          <w:szCs w:val="24"/>
          <w:lang w:bidi="ru-RU"/>
        </w:rPr>
        <w:t xml:space="preserve">жилое помещение  </w:t>
      </w:r>
      <w:r>
        <w:rPr>
          <w:sz w:val="24"/>
          <w:szCs w:val="24"/>
          <w:lang w:bidi="ru-RU"/>
        </w:rPr>
        <w:t xml:space="preserve">расположенной по адресу: </w:t>
      </w:r>
      <w:r>
        <w:rPr>
          <w:rStyle w:val="FontStyle40"/>
          <w:sz w:val="24"/>
          <w:szCs w:val="24"/>
        </w:rPr>
        <w:t xml:space="preserve">г. Алматы ул. </w:t>
      </w:r>
      <w:r w:rsidR="00551D58">
        <w:rPr>
          <w:rStyle w:val="FontStyle40"/>
          <w:sz w:val="24"/>
          <w:szCs w:val="24"/>
        </w:rPr>
        <w:t>………….</w:t>
      </w:r>
      <w:r>
        <w:rPr>
          <w:rStyle w:val="FontStyle40"/>
          <w:sz w:val="24"/>
          <w:szCs w:val="24"/>
        </w:rPr>
        <w:t xml:space="preserve"> д.56 кв.28. </w:t>
      </w:r>
      <w:proofErr w:type="gramStart"/>
      <w:r>
        <w:rPr>
          <w:sz w:val="24"/>
          <w:szCs w:val="24"/>
        </w:rPr>
        <w:t>Которую</w:t>
      </w:r>
      <w:proofErr w:type="gramEnd"/>
      <w:r>
        <w:rPr>
          <w:sz w:val="24"/>
          <w:szCs w:val="24"/>
        </w:rPr>
        <w:t xml:space="preserve"> ЧСИ </w:t>
      </w:r>
      <w:proofErr w:type="spellStart"/>
      <w:r>
        <w:rPr>
          <w:sz w:val="24"/>
          <w:szCs w:val="24"/>
        </w:rPr>
        <w:t>Шерматов</w:t>
      </w:r>
      <w:proofErr w:type="spellEnd"/>
      <w:r>
        <w:rPr>
          <w:sz w:val="24"/>
          <w:szCs w:val="24"/>
        </w:rPr>
        <w:t xml:space="preserve"> С.М., принял своим Постановлением.</w:t>
      </w:r>
    </w:p>
    <w:p w:rsidR="00A44251" w:rsidRDefault="00A44251" w:rsidP="00A44251">
      <w:pPr>
        <w:pStyle w:val="a5"/>
        <w:ind w:firstLine="708"/>
        <w:jc w:val="both"/>
        <w:rPr>
          <w:color w:val="000000"/>
          <w:sz w:val="24"/>
          <w:szCs w:val="24"/>
          <w:lang w:bidi="ru-RU"/>
        </w:rPr>
      </w:pPr>
      <w:r>
        <w:rPr>
          <w:color w:val="000000"/>
          <w:sz w:val="24"/>
          <w:szCs w:val="24"/>
          <w:lang w:bidi="ru-RU"/>
        </w:rPr>
        <w:t>Однако, уважаемый Суд!!! Ответчик, исковые требования полностью не признает, Иск не соответствует текущей действительности так как:</w:t>
      </w:r>
    </w:p>
    <w:p w:rsidR="00A44251" w:rsidRDefault="00A44251" w:rsidP="00A44251">
      <w:pPr>
        <w:pStyle w:val="a5"/>
        <w:numPr>
          <w:ilvl w:val="0"/>
          <w:numId w:val="1"/>
        </w:numPr>
        <w:jc w:val="both"/>
        <w:rPr>
          <w:sz w:val="24"/>
          <w:szCs w:val="24"/>
        </w:rPr>
      </w:pPr>
      <w:r>
        <w:rPr>
          <w:color w:val="000000"/>
          <w:sz w:val="24"/>
          <w:szCs w:val="24"/>
          <w:lang w:bidi="ru-RU"/>
        </w:rPr>
        <w:t xml:space="preserve">На сегодняшний день Ответчиком </w:t>
      </w:r>
      <w:r>
        <w:rPr>
          <w:sz w:val="24"/>
          <w:szCs w:val="24"/>
          <w:lang w:bidi="ru-RU"/>
        </w:rPr>
        <w:t>в целях исполнения решения суда было перечислено 300 000 тенге.</w:t>
      </w:r>
    </w:p>
    <w:p w:rsidR="00A44251" w:rsidRDefault="00A44251" w:rsidP="00A44251">
      <w:pPr>
        <w:pStyle w:val="a5"/>
        <w:numPr>
          <w:ilvl w:val="0"/>
          <w:numId w:val="1"/>
        </w:numPr>
        <w:jc w:val="both"/>
        <w:rPr>
          <w:sz w:val="24"/>
          <w:szCs w:val="24"/>
        </w:rPr>
      </w:pPr>
      <w:proofErr w:type="gramStart"/>
      <w:r>
        <w:rPr>
          <w:sz w:val="24"/>
          <w:szCs w:val="24"/>
          <w:lang w:bidi="ru-RU"/>
        </w:rPr>
        <w:t>н</w:t>
      </w:r>
      <w:proofErr w:type="gramEnd"/>
      <w:r>
        <w:rPr>
          <w:sz w:val="24"/>
          <w:szCs w:val="24"/>
          <w:lang w:bidi="ru-RU"/>
        </w:rPr>
        <w:t xml:space="preserve">ами в адрес Истца было направленно Заявления о предоставления рассрочки/отсрочки по исполнению  решения суда на 12 месяцев тогда как решения суда на сегодняшний день по мере финансовых возможностей ответчика исполняются. </w:t>
      </w:r>
    </w:p>
    <w:p w:rsidR="00A44251" w:rsidRDefault="00A44251" w:rsidP="00A44251">
      <w:pPr>
        <w:pStyle w:val="a5"/>
        <w:numPr>
          <w:ilvl w:val="0"/>
          <w:numId w:val="1"/>
        </w:numPr>
        <w:jc w:val="both"/>
        <w:rPr>
          <w:sz w:val="24"/>
          <w:szCs w:val="24"/>
        </w:rPr>
      </w:pPr>
      <w:r>
        <w:rPr>
          <w:sz w:val="24"/>
          <w:szCs w:val="24"/>
          <w:lang w:bidi="ru-RU"/>
        </w:rPr>
        <w:t xml:space="preserve">Заложенный дом в качестве обеспечительных мер является единственной недвижимостью ответчика, который на момент получения займа и по сей день воспитывает несовершенно летних детей и одного инвалида. На сегодняшний день дети ответчика семьей проживают в этом </w:t>
      </w:r>
      <w:proofErr w:type="gramStart"/>
      <w:r>
        <w:rPr>
          <w:sz w:val="24"/>
          <w:szCs w:val="24"/>
          <w:lang w:bidi="ru-RU"/>
        </w:rPr>
        <w:t>доме</w:t>
      </w:r>
      <w:proofErr w:type="gramEnd"/>
      <w:r>
        <w:rPr>
          <w:sz w:val="24"/>
          <w:szCs w:val="24"/>
          <w:lang w:bidi="ru-RU"/>
        </w:rPr>
        <w:t xml:space="preserve"> которые тоже имеют свою долю в правах в данной недвижимостью. </w:t>
      </w:r>
    </w:p>
    <w:p w:rsidR="00A44251" w:rsidRDefault="00A44251" w:rsidP="00A44251">
      <w:pPr>
        <w:pStyle w:val="a5"/>
        <w:numPr>
          <w:ilvl w:val="0"/>
          <w:numId w:val="1"/>
        </w:numPr>
        <w:jc w:val="both"/>
        <w:rPr>
          <w:sz w:val="24"/>
          <w:szCs w:val="24"/>
        </w:rPr>
      </w:pPr>
      <w:r>
        <w:rPr>
          <w:sz w:val="24"/>
          <w:szCs w:val="24"/>
        </w:rPr>
        <w:t xml:space="preserve">Однако самим Истцом не даются никакие возможности исполнять решения суда просили рассрочки, где нам было истцом отказано. </w:t>
      </w:r>
    </w:p>
    <w:p w:rsidR="00A44251" w:rsidRDefault="00A44251" w:rsidP="00A44251">
      <w:pPr>
        <w:pStyle w:val="a5"/>
        <w:ind w:left="720"/>
        <w:jc w:val="both"/>
        <w:rPr>
          <w:color w:val="000000"/>
          <w:sz w:val="24"/>
          <w:szCs w:val="24"/>
          <w:lang w:bidi="ru-RU"/>
        </w:rPr>
      </w:pPr>
    </w:p>
    <w:p w:rsidR="00A44251" w:rsidRDefault="00A44251" w:rsidP="00A44251">
      <w:pPr>
        <w:pStyle w:val="a5"/>
        <w:jc w:val="both"/>
        <w:rPr>
          <w:sz w:val="24"/>
          <w:szCs w:val="24"/>
        </w:rPr>
      </w:pPr>
      <w:r>
        <w:rPr>
          <w:rStyle w:val="s1"/>
          <w:b/>
          <w:bCs/>
          <w:color w:val="000000"/>
          <w:sz w:val="24"/>
          <w:szCs w:val="24"/>
        </w:rPr>
        <w:t xml:space="preserve"> </w:t>
      </w:r>
      <w:r>
        <w:rPr>
          <w:rStyle w:val="s1"/>
          <w:b/>
          <w:bCs/>
          <w:color w:val="000000"/>
          <w:sz w:val="24"/>
          <w:szCs w:val="24"/>
        </w:rPr>
        <w:tab/>
      </w:r>
      <w:r>
        <w:rPr>
          <w:sz w:val="24"/>
          <w:szCs w:val="24"/>
        </w:rPr>
        <w:t xml:space="preserve">Согласно </w:t>
      </w:r>
      <w:r>
        <w:rPr>
          <w:rStyle w:val="j21"/>
          <w:sz w:val="24"/>
          <w:szCs w:val="24"/>
          <w:shd w:val="clear" w:color="auto" w:fill="FFFFFF"/>
        </w:rPr>
        <w:t>Закона</w:t>
      </w:r>
      <w:r>
        <w:rPr>
          <w:rStyle w:val="apple-converted-space"/>
          <w:b/>
          <w:bCs/>
          <w:sz w:val="24"/>
          <w:szCs w:val="24"/>
        </w:rPr>
        <w:t> </w:t>
      </w:r>
      <w:r>
        <w:rPr>
          <w:rStyle w:val="j21"/>
          <w:sz w:val="24"/>
          <w:szCs w:val="24"/>
          <w:shd w:val="clear" w:color="auto" w:fill="FFFFFF"/>
        </w:rPr>
        <w:t>Республики Казахстан</w:t>
      </w:r>
      <w:proofErr w:type="gramStart"/>
      <w:r>
        <w:rPr>
          <w:sz w:val="24"/>
          <w:szCs w:val="24"/>
        </w:rPr>
        <w:t xml:space="preserve"> </w:t>
      </w:r>
      <w:r>
        <w:rPr>
          <w:rStyle w:val="s1"/>
          <w:sz w:val="24"/>
          <w:szCs w:val="24"/>
          <w:shd w:val="clear" w:color="auto" w:fill="FFFFFF"/>
        </w:rPr>
        <w:t>О</w:t>
      </w:r>
      <w:proofErr w:type="gramEnd"/>
      <w:r>
        <w:rPr>
          <w:rStyle w:val="s1"/>
          <w:sz w:val="24"/>
          <w:szCs w:val="24"/>
          <w:shd w:val="clear" w:color="auto" w:fill="FFFFFF"/>
        </w:rPr>
        <w:t>б исполнительном производстве и статусе судебных исполнителей,  с</w:t>
      </w:r>
      <w:r>
        <w:rPr>
          <w:rStyle w:val="s1"/>
          <w:sz w:val="24"/>
          <w:szCs w:val="24"/>
        </w:rPr>
        <w:t xml:space="preserve">татьи 40. предусматривается Отсрочка, рассрочка, изменение способа и порядка исполнения, индексация присужденных сумм, </w:t>
      </w:r>
      <w:r>
        <w:rPr>
          <w:rStyle w:val="s0"/>
          <w:sz w:val="24"/>
          <w:szCs w:val="24"/>
        </w:rPr>
        <w:t>При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 Вопрос об отсрочке или рассрочке исполнения, а также индексации присужденных сумм решается судом по заявлению сторон исполнительного производства.</w:t>
      </w:r>
    </w:p>
    <w:p w:rsidR="00A44251" w:rsidRDefault="00A44251" w:rsidP="00A44251">
      <w:pPr>
        <w:pStyle w:val="a5"/>
        <w:jc w:val="both"/>
        <w:rPr>
          <w:sz w:val="24"/>
          <w:szCs w:val="24"/>
        </w:rPr>
      </w:pPr>
      <w:r>
        <w:rPr>
          <w:sz w:val="24"/>
          <w:szCs w:val="24"/>
        </w:rPr>
        <w:tab/>
        <w:t xml:space="preserve">Также предусмотренной </w:t>
      </w:r>
      <w:r>
        <w:rPr>
          <w:rStyle w:val="s1"/>
          <w:sz w:val="24"/>
          <w:szCs w:val="24"/>
          <w:shd w:val="clear" w:color="auto" w:fill="FFFFFF"/>
        </w:rPr>
        <w:t>Гражданским процессуальным</w:t>
      </w:r>
      <w:r>
        <w:rPr>
          <w:b/>
          <w:bCs/>
          <w:sz w:val="24"/>
          <w:szCs w:val="24"/>
          <w:shd w:val="clear" w:color="auto" w:fill="FFFFFF"/>
        </w:rPr>
        <w:t xml:space="preserve"> </w:t>
      </w:r>
      <w:r>
        <w:rPr>
          <w:rStyle w:val="s1"/>
          <w:sz w:val="24"/>
          <w:szCs w:val="24"/>
          <w:shd w:val="clear" w:color="auto" w:fill="FFFFFF"/>
        </w:rPr>
        <w:t>кодексом Республики Казахстан с</w:t>
      </w:r>
      <w:r>
        <w:rPr>
          <w:rStyle w:val="s1"/>
          <w:sz w:val="24"/>
          <w:szCs w:val="24"/>
        </w:rPr>
        <w:t xml:space="preserve">татьи 238. </w:t>
      </w:r>
      <w:proofErr w:type="gramStart"/>
      <w:r>
        <w:rPr>
          <w:rStyle w:val="s1"/>
          <w:sz w:val="24"/>
          <w:szCs w:val="24"/>
        </w:rPr>
        <w:t xml:space="preserve">Отсрочка и рассрочка исполнения решения, изменение способа и порядка его исполнения до обращения решения к исполнению </w:t>
      </w:r>
      <w:r>
        <w:rPr>
          <w:sz w:val="24"/>
          <w:szCs w:val="24"/>
        </w:rPr>
        <w:t>Суд, рассмотревший дело и вынесший решение, вправе по заявлению лиц, участвующих в деле, исходя из имущественного положения сторон или других уважительных причин отсрочить или рассрочить исполнение решения, а также изменить способ и порядок его исполнения.</w:t>
      </w:r>
      <w:proofErr w:type="gramEnd"/>
      <w:r>
        <w:rPr>
          <w:sz w:val="24"/>
          <w:szCs w:val="24"/>
        </w:rPr>
        <w:t xml:space="preserve"> Суд рассматривает и разрешает заявление, ходатайство об отсрочке, рассрочке или изменении способа и порядка исполнения решения суда в течение десяти рабочих дней со дня поступления заявления в суд.</w:t>
      </w:r>
    </w:p>
    <w:p w:rsidR="00A44251" w:rsidRDefault="00A44251" w:rsidP="00A44251">
      <w:pPr>
        <w:pStyle w:val="a5"/>
        <w:jc w:val="both"/>
        <w:rPr>
          <w:rStyle w:val="s0"/>
        </w:rPr>
      </w:pPr>
      <w:r>
        <w:rPr>
          <w:color w:val="000000"/>
          <w:sz w:val="24"/>
          <w:szCs w:val="24"/>
          <w:lang w:bidi="ru-RU"/>
        </w:rPr>
        <w:tab/>
      </w:r>
      <w:r>
        <w:rPr>
          <w:rStyle w:val="s0"/>
          <w:sz w:val="24"/>
          <w:szCs w:val="24"/>
        </w:rPr>
        <w:t xml:space="preserve">Должник после наложения судебным исполнителем ареста и проведения оценки имущества и до изъятия или реализации имущества с письменного разрешения судебного исполнителя и в установленный им срок вправе реализовать арестованное имущество по стоимости не ниже оценочной. В связи, с чем ответчик получил разрешения от судебного исполнителя на само реализации недвижимого имущества на </w:t>
      </w:r>
      <w:r w:rsidR="00551D58">
        <w:rPr>
          <w:rStyle w:val="s0"/>
          <w:sz w:val="24"/>
          <w:szCs w:val="24"/>
        </w:rPr>
        <w:t>сегодняшний</w:t>
      </w:r>
      <w:r>
        <w:rPr>
          <w:rStyle w:val="s0"/>
          <w:sz w:val="24"/>
          <w:szCs w:val="24"/>
        </w:rPr>
        <w:t xml:space="preserve"> день Ответчиком </w:t>
      </w:r>
      <w:r w:rsidR="00551D58">
        <w:rPr>
          <w:rStyle w:val="s0"/>
          <w:sz w:val="24"/>
          <w:szCs w:val="24"/>
        </w:rPr>
        <w:t>предпринимаются</w:t>
      </w:r>
      <w:r>
        <w:rPr>
          <w:rStyle w:val="s0"/>
          <w:sz w:val="24"/>
          <w:szCs w:val="24"/>
        </w:rPr>
        <w:t xml:space="preserve"> все меры </w:t>
      </w:r>
      <w:proofErr w:type="gramStart"/>
      <w:r>
        <w:rPr>
          <w:rStyle w:val="s0"/>
          <w:sz w:val="24"/>
          <w:szCs w:val="24"/>
        </w:rPr>
        <w:t>по</w:t>
      </w:r>
      <w:proofErr w:type="gramEnd"/>
      <w:r>
        <w:rPr>
          <w:rStyle w:val="s0"/>
          <w:sz w:val="24"/>
          <w:szCs w:val="24"/>
        </w:rPr>
        <w:t xml:space="preserve"> </w:t>
      </w:r>
      <w:proofErr w:type="gramStart"/>
      <w:r>
        <w:rPr>
          <w:rStyle w:val="s0"/>
          <w:sz w:val="24"/>
          <w:szCs w:val="24"/>
        </w:rPr>
        <w:t>реализаций</w:t>
      </w:r>
      <w:proofErr w:type="gramEnd"/>
      <w:r>
        <w:rPr>
          <w:rStyle w:val="s0"/>
          <w:sz w:val="24"/>
          <w:szCs w:val="24"/>
        </w:rPr>
        <w:t xml:space="preserve"> имущество. </w:t>
      </w:r>
    </w:p>
    <w:p w:rsidR="00A44251" w:rsidRDefault="00A44251" w:rsidP="00A44251">
      <w:pPr>
        <w:pStyle w:val="a5"/>
        <w:ind w:firstLine="708"/>
        <w:jc w:val="both"/>
      </w:pPr>
      <w:r>
        <w:rPr>
          <w:rStyle w:val="s0"/>
          <w:sz w:val="24"/>
          <w:szCs w:val="24"/>
        </w:rPr>
        <w:t xml:space="preserve">Также согласно </w:t>
      </w:r>
      <w:r>
        <w:rPr>
          <w:rStyle w:val="s1"/>
          <w:sz w:val="24"/>
          <w:szCs w:val="24"/>
        </w:rPr>
        <w:t>Статье 72. Очередность реализации имущества должника, п</w:t>
      </w:r>
      <w:r>
        <w:rPr>
          <w:rStyle w:val="s0"/>
          <w:sz w:val="24"/>
          <w:szCs w:val="24"/>
        </w:rPr>
        <w:t>ри обращении взыскания на имущество физического лица реализация этого имущества осуществляется в следующей очередности:</w:t>
      </w:r>
    </w:p>
    <w:p w:rsidR="00A44251" w:rsidRDefault="00A44251" w:rsidP="00A44251">
      <w:pPr>
        <w:pStyle w:val="a5"/>
        <w:jc w:val="both"/>
        <w:rPr>
          <w:sz w:val="24"/>
          <w:szCs w:val="24"/>
        </w:rPr>
      </w:pPr>
      <w:r>
        <w:rPr>
          <w:rStyle w:val="s0"/>
          <w:sz w:val="24"/>
          <w:szCs w:val="24"/>
        </w:rPr>
        <w:t>1) в первую очередь - имущество, не являющееся предметами первой необходимости, ценные бумаги, валютные ценности, драгоценные металлы и драгоценные камни, ювелирные изделия, предметы декора и обстановки;</w:t>
      </w:r>
    </w:p>
    <w:p w:rsidR="00A44251" w:rsidRDefault="00A44251" w:rsidP="00A44251">
      <w:pPr>
        <w:pStyle w:val="a5"/>
        <w:jc w:val="both"/>
        <w:rPr>
          <w:sz w:val="24"/>
          <w:szCs w:val="24"/>
        </w:rPr>
      </w:pPr>
      <w:r>
        <w:rPr>
          <w:rStyle w:val="s0"/>
          <w:sz w:val="24"/>
          <w:szCs w:val="24"/>
        </w:rPr>
        <w:t>2) во вторую очередь - транспортные средства, недвижимое имущество (кроме жилища);</w:t>
      </w:r>
    </w:p>
    <w:p w:rsidR="00A44251" w:rsidRDefault="00A44251" w:rsidP="00A44251">
      <w:pPr>
        <w:pStyle w:val="a5"/>
        <w:jc w:val="both"/>
        <w:rPr>
          <w:rStyle w:val="s0"/>
        </w:rPr>
      </w:pPr>
      <w:r>
        <w:rPr>
          <w:rStyle w:val="s0"/>
          <w:sz w:val="24"/>
          <w:szCs w:val="24"/>
        </w:rPr>
        <w:t>3) в третью очередь - жилище.</w:t>
      </w:r>
    </w:p>
    <w:p w:rsidR="00A44251" w:rsidRDefault="00A44251" w:rsidP="00A44251">
      <w:pPr>
        <w:pStyle w:val="a5"/>
        <w:ind w:firstLine="708"/>
        <w:jc w:val="both"/>
        <w:rPr>
          <w:b/>
          <w:lang w:val="kk-KZ"/>
        </w:rPr>
      </w:pPr>
      <w:r>
        <w:rPr>
          <w:rStyle w:val="s0"/>
          <w:sz w:val="24"/>
          <w:szCs w:val="24"/>
        </w:rPr>
        <w:t xml:space="preserve">В данном случае </w:t>
      </w:r>
      <w:r w:rsidRPr="00551D58">
        <w:rPr>
          <w:sz w:val="24"/>
          <w:szCs w:val="24"/>
        </w:rPr>
        <w:t xml:space="preserve">Частный судебный исполнитель исполнительного </w:t>
      </w:r>
      <w:r w:rsidRPr="00551D58">
        <w:rPr>
          <w:sz w:val="24"/>
          <w:szCs w:val="24"/>
          <w:lang w:val="kk-KZ"/>
        </w:rPr>
        <w:t>не сочел нужным</w:t>
      </w:r>
      <w:r>
        <w:rPr>
          <w:b/>
          <w:sz w:val="24"/>
          <w:szCs w:val="24"/>
          <w:lang w:val="kk-KZ"/>
        </w:rPr>
        <w:t xml:space="preserve"> </w:t>
      </w:r>
      <w:r>
        <w:rPr>
          <w:rStyle w:val="s1"/>
          <w:sz w:val="24"/>
          <w:szCs w:val="24"/>
        </w:rPr>
        <w:t xml:space="preserve">Очередность реализации имущества должника </w:t>
      </w:r>
      <w:r>
        <w:rPr>
          <w:rStyle w:val="s0"/>
          <w:sz w:val="24"/>
          <w:szCs w:val="24"/>
        </w:rPr>
        <w:t xml:space="preserve">согласно </w:t>
      </w:r>
      <w:r>
        <w:rPr>
          <w:rStyle w:val="s1"/>
          <w:sz w:val="24"/>
          <w:szCs w:val="24"/>
        </w:rPr>
        <w:t>Статье 72</w:t>
      </w:r>
      <w:r>
        <w:rPr>
          <w:sz w:val="24"/>
          <w:szCs w:val="24"/>
        </w:rPr>
        <w:t xml:space="preserve"> Закона Республики Казахстан</w:t>
      </w:r>
      <w:proofErr w:type="gramStart"/>
      <w:r>
        <w:rPr>
          <w:sz w:val="24"/>
          <w:szCs w:val="24"/>
        </w:rPr>
        <w:t xml:space="preserve"> </w:t>
      </w:r>
      <w:r>
        <w:rPr>
          <w:rStyle w:val="s1"/>
          <w:sz w:val="24"/>
          <w:szCs w:val="24"/>
        </w:rPr>
        <w:t>О</w:t>
      </w:r>
      <w:proofErr w:type="gramEnd"/>
      <w:r>
        <w:rPr>
          <w:rStyle w:val="s1"/>
          <w:sz w:val="24"/>
          <w:szCs w:val="24"/>
        </w:rPr>
        <w:t>б исполнительном производстве и статусе судебных исполнителей.</w:t>
      </w:r>
    </w:p>
    <w:p w:rsidR="00A44251" w:rsidRDefault="00A44251" w:rsidP="00A44251">
      <w:pPr>
        <w:pStyle w:val="a5"/>
        <w:jc w:val="both"/>
        <w:rPr>
          <w:sz w:val="24"/>
          <w:szCs w:val="24"/>
        </w:rPr>
      </w:pPr>
      <w:r>
        <w:rPr>
          <w:sz w:val="24"/>
          <w:szCs w:val="24"/>
        </w:rPr>
        <w:lastRenderedPageBreak/>
        <w:t xml:space="preserve">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 </w:t>
      </w:r>
    </w:p>
    <w:p w:rsidR="00A44251" w:rsidRDefault="00A44251" w:rsidP="00A44251">
      <w:pPr>
        <w:pStyle w:val="j15"/>
        <w:shd w:val="clear" w:color="auto" w:fill="FFFFFF"/>
        <w:spacing w:before="0" w:beforeAutospacing="0" w:after="0" w:afterAutospacing="0"/>
        <w:ind w:left="1200" w:hanging="800"/>
        <w:jc w:val="both"/>
        <w:textAlignment w:val="baseline"/>
        <w:rPr>
          <w:rStyle w:val="s1"/>
          <w:rFonts w:eastAsiaTheme="minorEastAsia"/>
          <w:b/>
          <w:bCs/>
          <w:color w:val="000000"/>
        </w:rPr>
      </w:pPr>
    </w:p>
    <w:p w:rsidR="00551D58" w:rsidRDefault="00A44251" w:rsidP="00551D58">
      <w:pPr>
        <w:pStyle w:val="j15"/>
        <w:shd w:val="clear" w:color="auto" w:fill="FFFFFF"/>
        <w:spacing w:before="0" w:beforeAutospacing="0" w:after="0" w:afterAutospacing="0"/>
        <w:ind w:left="1200" w:hanging="800"/>
        <w:jc w:val="both"/>
        <w:textAlignment w:val="baseline"/>
        <w:rPr>
          <w:rStyle w:val="s1"/>
          <w:b/>
          <w:bCs/>
          <w:color w:val="000000"/>
          <w:shd w:val="clear" w:color="auto" w:fill="FFFFFF"/>
        </w:rPr>
      </w:pPr>
      <w:r>
        <w:rPr>
          <w:rStyle w:val="s1"/>
          <w:b/>
          <w:bCs/>
          <w:color w:val="000000"/>
          <w:shd w:val="clear" w:color="auto" w:fill="FFFFFF"/>
        </w:rPr>
        <w:t>Согласно Закон Республики Казахстан</w:t>
      </w:r>
      <w:proofErr w:type="gramStart"/>
      <w:r>
        <w:rPr>
          <w:rStyle w:val="s1"/>
          <w:b/>
          <w:bCs/>
          <w:color w:val="000000"/>
          <w:shd w:val="clear" w:color="auto" w:fill="FFFFFF"/>
        </w:rPr>
        <w:t xml:space="preserve">  О</w:t>
      </w:r>
      <w:proofErr w:type="gramEnd"/>
      <w:r>
        <w:rPr>
          <w:rStyle w:val="s1"/>
          <w:b/>
          <w:bCs/>
          <w:color w:val="000000"/>
          <w:shd w:val="clear" w:color="auto" w:fill="FFFFFF"/>
        </w:rPr>
        <w:t>б </w:t>
      </w:r>
      <w:r>
        <w:rPr>
          <w:rStyle w:val="s1"/>
          <w:b/>
          <w:bCs/>
          <w:color w:val="000000"/>
          <w:shd w:val="clear" w:color="auto" w:fill="FFFF00"/>
        </w:rPr>
        <w:t>ипотеке</w:t>
      </w:r>
      <w:r>
        <w:rPr>
          <w:rStyle w:val="s1"/>
          <w:b/>
          <w:bCs/>
          <w:color w:val="000000"/>
          <w:shd w:val="clear" w:color="auto" w:fill="FFFFFF"/>
        </w:rPr>
        <w:t xml:space="preserve"> недвижимого имущества (далее </w:t>
      </w:r>
    </w:p>
    <w:p w:rsidR="00A44251" w:rsidRDefault="00A44251" w:rsidP="00551D58">
      <w:pPr>
        <w:pStyle w:val="j15"/>
        <w:shd w:val="clear" w:color="auto" w:fill="FFFFFF"/>
        <w:spacing w:before="0" w:beforeAutospacing="0" w:after="0" w:afterAutospacing="0"/>
        <w:jc w:val="both"/>
        <w:textAlignment w:val="baseline"/>
        <w:rPr>
          <w:rStyle w:val="s0"/>
        </w:rPr>
      </w:pPr>
      <w:proofErr w:type="gramStart"/>
      <w:r>
        <w:rPr>
          <w:rStyle w:val="s1"/>
          <w:b/>
          <w:bCs/>
          <w:color w:val="000000"/>
          <w:shd w:val="clear" w:color="auto" w:fill="FFFFFF"/>
        </w:rPr>
        <w:t xml:space="preserve">Закон), </w:t>
      </w:r>
      <w:r>
        <w:rPr>
          <w:rStyle w:val="s1"/>
          <w:rFonts w:eastAsiaTheme="minorEastAsia"/>
          <w:b/>
          <w:bCs/>
          <w:color w:val="000000"/>
        </w:rPr>
        <w:t xml:space="preserve">статье 5. сказано </w:t>
      </w:r>
      <w:r>
        <w:rPr>
          <w:color w:val="000000"/>
        </w:rPr>
        <w:t>На недвижимое имущество,</w:t>
      </w:r>
      <w:r w:rsidR="00551D58">
        <w:rPr>
          <w:color w:val="000000"/>
        </w:rPr>
        <w:t xml:space="preserve"> </w:t>
      </w:r>
      <w:r>
        <w:rPr>
          <w:color w:val="000000"/>
        </w:rPr>
        <w:t>находящееся в общей совместной </w:t>
      </w:r>
      <w:bookmarkStart w:id="0" w:name="SUB1000042178"/>
      <w:r w:rsidRPr="00551D58">
        <w:fldChar w:fldCharType="begin"/>
      </w:r>
      <w:r w:rsidRPr="00551D58">
        <w:instrText xml:space="preserve"> HYPERLINK "http://online.zakon.kz/Document/?link_id=1000042178" \o "Гражданский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01.01.2018 г.)" \t "_parent" </w:instrText>
      </w:r>
      <w:r w:rsidRPr="00551D58">
        <w:fldChar w:fldCharType="separate"/>
      </w:r>
      <w:r w:rsidRPr="00551D58">
        <w:rPr>
          <w:rStyle w:val="a3"/>
          <w:color w:val="auto"/>
          <w:u w:val="none"/>
        </w:rPr>
        <w:t>собственности</w:t>
      </w:r>
      <w:r w:rsidRPr="00551D58">
        <w:fldChar w:fldCharType="end"/>
      </w:r>
      <w:bookmarkEnd w:id="0"/>
      <w:r>
        <w:rPr>
          <w:color w:val="000000"/>
        </w:rPr>
        <w:t>, ипотека может быть установлена при наличии письменного согласия на это всех собственников.</w:t>
      </w:r>
      <w:proofErr w:type="gramEnd"/>
      <w:r>
        <w:rPr>
          <w:color w:val="000000"/>
        </w:rPr>
        <w:t xml:space="preserve"> </w:t>
      </w:r>
      <w:proofErr w:type="gramStart"/>
      <w:r>
        <w:rPr>
          <w:color w:val="000000"/>
        </w:rPr>
        <w:t xml:space="preserve">В данном деле отсутствует соглашение законной жены Залогодателя также в данном ст. указанно </w:t>
      </w:r>
      <w:bookmarkStart w:id="1" w:name="SUB50200"/>
      <w:bookmarkEnd w:id="1"/>
      <w:r>
        <w:rPr>
          <w:rStyle w:val="s0"/>
          <w:color w:val="000000"/>
        </w:rPr>
        <w:t>Участник общей долевой </w:t>
      </w:r>
      <w:bookmarkStart w:id="2" w:name="SUB1000042178_2"/>
      <w:r w:rsidRPr="00551D58">
        <w:fldChar w:fldCharType="begin"/>
      </w:r>
      <w:r w:rsidRPr="00551D58">
        <w:instrText xml:space="preserve"> HYPERLINK "http://online.zakon.kz/Document/?link_id=1000042178" \t "_parent" </w:instrText>
      </w:r>
      <w:r w:rsidRPr="00551D58">
        <w:fldChar w:fldCharType="separate"/>
      </w:r>
      <w:r w:rsidRPr="00551D58">
        <w:rPr>
          <w:rStyle w:val="a3"/>
          <w:color w:val="auto"/>
          <w:u w:val="none"/>
        </w:rPr>
        <w:t>собственности</w:t>
      </w:r>
      <w:r w:rsidRPr="00551D58">
        <w:fldChar w:fldCharType="end"/>
      </w:r>
      <w:bookmarkEnd w:id="2"/>
      <w:r>
        <w:rPr>
          <w:rStyle w:val="s0"/>
          <w:color w:val="000000"/>
        </w:rPr>
        <w:t> может заложить свою долю в праве на общее имущество без согласия других собственников.</w:t>
      </w:r>
      <w:proofErr w:type="gramEnd"/>
    </w:p>
    <w:p w:rsidR="00A44251" w:rsidRDefault="00A44251" w:rsidP="00A44251">
      <w:pPr>
        <w:pStyle w:val="j15"/>
        <w:shd w:val="clear" w:color="auto" w:fill="FFFFFF"/>
        <w:spacing w:before="0" w:beforeAutospacing="0" w:after="0" w:afterAutospacing="0"/>
        <w:ind w:left="1200" w:hanging="800"/>
        <w:jc w:val="both"/>
        <w:textAlignment w:val="baseline"/>
      </w:pPr>
      <w:r>
        <w:rPr>
          <w:rStyle w:val="s1"/>
          <w:rFonts w:eastAsiaTheme="minorEastAsia"/>
          <w:b/>
          <w:bCs/>
          <w:color w:val="000000"/>
        </w:rPr>
        <w:t xml:space="preserve">Предусмотренной ст. 9 Закона </w:t>
      </w:r>
      <w:r>
        <w:rPr>
          <w:color w:val="000000"/>
        </w:rPr>
        <w:t xml:space="preserve">Передача прав по ипотечному договору осуществляется с соблюдением правил об уступке требований, а </w:t>
      </w:r>
      <w:proofErr w:type="gramStart"/>
      <w:r>
        <w:rPr>
          <w:color w:val="000000"/>
        </w:rPr>
        <w:t>в</w:t>
      </w:r>
      <w:proofErr w:type="gramEnd"/>
    </w:p>
    <w:p w:rsidR="00A44251" w:rsidRDefault="00A44251" w:rsidP="00A44251">
      <w:pPr>
        <w:pStyle w:val="j15"/>
        <w:shd w:val="clear" w:color="auto" w:fill="FFFFFF"/>
        <w:spacing w:before="0" w:beforeAutospacing="0" w:after="0" w:afterAutospacing="0"/>
        <w:jc w:val="both"/>
        <w:textAlignment w:val="baseline"/>
        <w:rPr>
          <w:color w:val="000000"/>
        </w:rPr>
      </w:pPr>
      <w:proofErr w:type="gramStart"/>
      <w:r>
        <w:rPr>
          <w:color w:val="000000"/>
        </w:rPr>
        <w:t>случае</w:t>
      </w:r>
      <w:proofErr w:type="gramEnd"/>
      <w:r>
        <w:rPr>
          <w:color w:val="000000"/>
        </w:rPr>
        <w:t xml:space="preserve"> выдачи ипотечного свидетельства - в порядке, установленном статьей 16 настоящего Закона, и подлежит государственной </w:t>
      </w:r>
      <w:bookmarkStart w:id="3" w:name="SUB1000000596"/>
      <w:r w:rsidRPr="00551D58">
        <w:rPr>
          <w:color w:val="000000"/>
        </w:rPr>
        <w:t>регистрации</w:t>
      </w:r>
      <w:bookmarkEnd w:id="3"/>
      <w:r>
        <w:rPr>
          <w:color w:val="000000"/>
        </w:rPr>
        <w:t xml:space="preserve"> в данном случае данная норма статьи нарушено Истцом.</w:t>
      </w:r>
    </w:p>
    <w:p w:rsidR="00A44251" w:rsidRDefault="00A44251" w:rsidP="00A44251">
      <w:pPr>
        <w:pStyle w:val="j15"/>
        <w:shd w:val="clear" w:color="auto" w:fill="FFFFFF"/>
        <w:spacing w:before="0" w:beforeAutospacing="0" w:after="0" w:afterAutospacing="0"/>
        <w:ind w:left="1200" w:hanging="800"/>
        <w:jc w:val="both"/>
        <w:textAlignment w:val="baseline"/>
        <w:rPr>
          <w:color w:val="000000"/>
        </w:rPr>
      </w:pPr>
      <w:r>
        <w:rPr>
          <w:rStyle w:val="s1"/>
          <w:rFonts w:eastAsiaTheme="minorEastAsia"/>
          <w:b/>
          <w:bCs/>
          <w:color w:val="000000"/>
        </w:rPr>
        <w:t xml:space="preserve">Также согласно ст. 21. </w:t>
      </w:r>
      <w:r>
        <w:rPr>
          <w:color w:val="000000"/>
        </w:rPr>
        <w:t xml:space="preserve">Реализация ипотеки в судебном порядке производится в соответствии </w:t>
      </w:r>
      <w:proofErr w:type="gramStart"/>
      <w:r>
        <w:rPr>
          <w:color w:val="000000"/>
        </w:rPr>
        <w:t>с</w:t>
      </w:r>
      <w:proofErr w:type="gramEnd"/>
    </w:p>
    <w:p w:rsidR="00A44251" w:rsidRDefault="00A44251" w:rsidP="00A44251">
      <w:pPr>
        <w:pStyle w:val="j15"/>
        <w:shd w:val="clear" w:color="auto" w:fill="FFFFFF"/>
        <w:spacing w:before="0" w:beforeAutospacing="0" w:after="0" w:afterAutospacing="0"/>
        <w:jc w:val="both"/>
        <w:textAlignment w:val="baseline"/>
        <w:rPr>
          <w:color w:val="000000"/>
        </w:rPr>
      </w:pPr>
      <w:r>
        <w:rPr>
          <w:color w:val="000000"/>
        </w:rPr>
        <w:t>решением суда по иску залогодержателя. При</w:t>
      </w:r>
      <w:r w:rsidR="00551D58">
        <w:rPr>
          <w:color w:val="000000"/>
        </w:rPr>
        <w:t xml:space="preserve"> </w:t>
      </w:r>
      <w:r>
        <w:rPr>
          <w:color w:val="000000"/>
        </w:rPr>
        <w:t>этом продажа недвижимого имущества, являющегося предметом ипотеки, производится путем продажи с публичных торгов в порядке, установленном процессуальным законодательством.</w:t>
      </w:r>
      <w:bookmarkStart w:id="4" w:name="SUB210200"/>
      <w:bookmarkStart w:id="5" w:name="SUB210300"/>
      <w:bookmarkEnd w:id="4"/>
      <w:bookmarkEnd w:id="5"/>
      <w:r>
        <w:rPr>
          <w:color w:val="000000"/>
        </w:rPr>
        <w:t xml:space="preserve"> Принимая решения об обращении взыскания на недвижимое имущество, заложенное по ипотечному договору, суд должен определить и указать в решении:</w:t>
      </w:r>
    </w:p>
    <w:p w:rsidR="00A44251" w:rsidRDefault="00A44251" w:rsidP="00A44251">
      <w:pPr>
        <w:pStyle w:val="j16"/>
        <w:shd w:val="clear" w:color="auto" w:fill="FFFFFF"/>
        <w:spacing w:before="0" w:beforeAutospacing="0" w:after="0" w:afterAutospacing="0"/>
        <w:ind w:firstLine="400"/>
        <w:jc w:val="both"/>
        <w:textAlignment w:val="baseline"/>
        <w:rPr>
          <w:color w:val="000000"/>
        </w:rPr>
      </w:pPr>
      <w:r>
        <w:rPr>
          <w:color w:val="000000"/>
        </w:rPr>
        <w:t>1) все суммы, подлежащие уплате залогодержателю из стоимости заложенного имущества, за исключением сумм расходов по охране и реализации недвижимого имущества, которые определяются по завершении его реализации. Для сумм, исчисляемых в процентном соотношении, должны быть указаны сумма, на которую начисляется вознаграждение, размер вознаграждения и период, за который они подлежат начислению;</w:t>
      </w:r>
    </w:p>
    <w:p w:rsidR="00A44251" w:rsidRDefault="00A44251" w:rsidP="00A44251">
      <w:pPr>
        <w:pStyle w:val="j16"/>
        <w:shd w:val="clear" w:color="auto" w:fill="FFFFFF"/>
        <w:spacing w:before="0" w:beforeAutospacing="0" w:after="0" w:afterAutospacing="0"/>
        <w:ind w:firstLine="400"/>
        <w:jc w:val="both"/>
        <w:textAlignment w:val="baseline"/>
        <w:rPr>
          <w:color w:val="000000"/>
        </w:rPr>
      </w:pPr>
      <w:bookmarkStart w:id="6" w:name="SUB210302"/>
      <w:bookmarkEnd w:id="6"/>
      <w:r>
        <w:rPr>
          <w:color w:val="000000"/>
        </w:rPr>
        <w:t>2) являющееся предметом ипотеки недвижимое имущество, из стоимости которого удовлетворяются требования залогодержателя;</w:t>
      </w:r>
    </w:p>
    <w:p w:rsidR="00A44251" w:rsidRDefault="00A44251" w:rsidP="00A44251">
      <w:pPr>
        <w:pStyle w:val="j16"/>
        <w:shd w:val="clear" w:color="auto" w:fill="FFFFFF"/>
        <w:spacing w:before="0" w:beforeAutospacing="0" w:after="0" w:afterAutospacing="0"/>
        <w:ind w:firstLine="400"/>
        <w:jc w:val="both"/>
        <w:textAlignment w:val="baseline"/>
        <w:rPr>
          <w:color w:val="000000"/>
        </w:rPr>
      </w:pPr>
      <w:bookmarkStart w:id="7" w:name="SUB210303"/>
      <w:bookmarkEnd w:id="7"/>
      <w:r>
        <w:rPr>
          <w:color w:val="000000"/>
        </w:rPr>
        <w:t>3) начальную продажную цену заложенного недвижимого имущества при его реализации;</w:t>
      </w:r>
    </w:p>
    <w:p w:rsidR="00A44251" w:rsidRDefault="00A44251" w:rsidP="00A44251">
      <w:pPr>
        <w:pStyle w:val="j16"/>
        <w:shd w:val="clear" w:color="auto" w:fill="FFFFFF"/>
        <w:spacing w:before="0" w:beforeAutospacing="0" w:after="0" w:afterAutospacing="0"/>
        <w:ind w:firstLine="400"/>
        <w:jc w:val="both"/>
        <w:textAlignment w:val="baseline"/>
        <w:rPr>
          <w:color w:val="000000"/>
        </w:rPr>
      </w:pPr>
      <w:bookmarkStart w:id="8" w:name="SUB210304"/>
      <w:bookmarkEnd w:id="8"/>
      <w:r>
        <w:rPr>
          <w:color w:val="000000"/>
        </w:rPr>
        <w:t>4) меры по обеспечению сохранности недвижимого имущества до момента его реализации, если они необходимы.</w:t>
      </w:r>
    </w:p>
    <w:p w:rsidR="00A44251" w:rsidRDefault="00A44251" w:rsidP="00A44251">
      <w:pPr>
        <w:pStyle w:val="j16"/>
        <w:shd w:val="clear" w:color="auto" w:fill="FFFFFF"/>
        <w:spacing w:before="0" w:beforeAutospacing="0" w:after="0" w:afterAutospacing="0"/>
        <w:ind w:firstLine="400"/>
        <w:jc w:val="both"/>
        <w:textAlignment w:val="baseline"/>
        <w:rPr>
          <w:color w:val="000000"/>
        </w:rPr>
      </w:pPr>
      <w:bookmarkStart w:id="9" w:name="SUB210400"/>
      <w:bookmarkEnd w:id="9"/>
      <w:r>
        <w:rPr>
          <w:color w:val="000000"/>
        </w:rPr>
        <w:t>По просьбе залогодателя суд при наличии уважительных причин вправе в решении об обращении взыскания на заложенное недвижимое имущество отсрочить его реализацию на срок до одного года в случаях, когда:</w:t>
      </w:r>
    </w:p>
    <w:p w:rsidR="00A44251" w:rsidRDefault="00A44251" w:rsidP="00A44251">
      <w:pPr>
        <w:pStyle w:val="j16"/>
        <w:shd w:val="clear" w:color="auto" w:fill="FFFFFF"/>
        <w:spacing w:before="0" w:beforeAutospacing="0" w:after="0" w:afterAutospacing="0"/>
        <w:ind w:firstLine="400"/>
        <w:jc w:val="both"/>
        <w:textAlignment w:val="baseline"/>
        <w:rPr>
          <w:color w:val="000000"/>
        </w:rPr>
      </w:pPr>
      <w:r>
        <w:rPr>
          <w:color w:val="000000"/>
        </w:rPr>
        <w:t>1) залогодателем является гражданин, независимо от того, какое недвижимое имущество заложено им по ипотечному договору, при условии, что залог не связан с осуществлением этим гражданином предпринимательской деятельности;</w:t>
      </w:r>
    </w:p>
    <w:p w:rsidR="00A44251" w:rsidRDefault="00A44251" w:rsidP="00A44251">
      <w:pPr>
        <w:pStyle w:val="j16"/>
        <w:shd w:val="clear" w:color="auto" w:fill="FFFFFF"/>
        <w:spacing w:before="0" w:beforeAutospacing="0" w:after="0" w:afterAutospacing="0"/>
        <w:ind w:firstLine="400"/>
        <w:jc w:val="both"/>
        <w:textAlignment w:val="baseline"/>
        <w:rPr>
          <w:color w:val="000000"/>
        </w:rPr>
      </w:pPr>
      <w:bookmarkStart w:id="10" w:name="SUB210402"/>
      <w:bookmarkEnd w:id="10"/>
      <w:r>
        <w:rPr>
          <w:color w:val="000000"/>
        </w:rPr>
        <w:t>2) предметом ипотеки является земельный участок из состава земель </w:t>
      </w:r>
      <w:bookmarkStart w:id="11" w:name="SUB1000088301"/>
      <w:r w:rsidRPr="00551D58">
        <w:rPr>
          <w:color w:val="000000"/>
        </w:rPr>
        <w:t>сельскохозяйственного назначения</w:t>
      </w:r>
      <w:bookmarkEnd w:id="11"/>
      <w:r>
        <w:rPr>
          <w:color w:val="000000"/>
        </w:rPr>
        <w:t>.</w:t>
      </w:r>
    </w:p>
    <w:p w:rsidR="00A44251" w:rsidRDefault="00A44251" w:rsidP="00A44251">
      <w:pPr>
        <w:pStyle w:val="j16"/>
        <w:shd w:val="clear" w:color="auto" w:fill="FFFFFF"/>
        <w:spacing w:before="0" w:beforeAutospacing="0" w:after="0" w:afterAutospacing="0"/>
        <w:ind w:firstLine="400"/>
        <w:jc w:val="both"/>
        <w:textAlignment w:val="baseline"/>
        <w:rPr>
          <w:color w:val="000000"/>
        </w:rPr>
      </w:pPr>
      <w:r>
        <w:rPr>
          <w:color w:val="000000"/>
        </w:rPr>
        <w:t>Отсрочка реализации заложенного недвижимого имущества не затрагивает прав и обязанностей сторон по основному обязательству и не освобождает должника от возмещения возросших за время отсрочки убытков кредитора, причитающихся ему вознаграждения и неустойки.</w:t>
      </w:r>
    </w:p>
    <w:p w:rsidR="00A44251" w:rsidRDefault="00A44251" w:rsidP="00A44251">
      <w:pPr>
        <w:pStyle w:val="j16"/>
        <w:shd w:val="clear" w:color="auto" w:fill="FFFFFF"/>
        <w:spacing w:before="0" w:beforeAutospacing="0" w:after="0" w:afterAutospacing="0"/>
        <w:ind w:firstLine="400"/>
        <w:jc w:val="both"/>
        <w:textAlignment w:val="baseline"/>
        <w:rPr>
          <w:color w:val="000000"/>
        </w:rPr>
      </w:pPr>
      <w:r>
        <w:rPr>
          <w:color w:val="000000"/>
        </w:rPr>
        <w:t>Если залогодатель в пределах предоставленного ему отсрочкой времени удовлетворит требования залогодержателя, суд по заявлению залогодателя отменяет это решение.</w:t>
      </w:r>
    </w:p>
    <w:p w:rsidR="00A44251" w:rsidRDefault="00A44251" w:rsidP="00A44251">
      <w:pPr>
        <w:pStyle w:val="j16"/>
        <w:shd w:val="clear" w:color="auto" w:fill="FFFFFF"/>
        <w:spacing w:before="0" w:beforeAutospacing="0" w:after="0" w:afterAutospacing="0"/>
        <w:ind w:firstLine="400"/>
        <w:jc w:val="both"/>
        <w:textAlignment w:val="baseline"/>
        <w:rPr>
          <w:color w:val="000000"/>
        </w:rPr>
      </w:pPr>
      <w:bookmarkStart w:id="12" w:name="SUB210500"/>
      <w:bookmarkEnd w:id="12"/>
      <w:r>
        <w:rPr>
          <w:color w:val="000000"/>
        </w:rPr>
        <w:t>Отсрочка реализации ипотеки не допускается в случаях:</w:t>
      </w:r>
    </w:p>
    <w:p w:rsidR="00A44251" w:rsidRDefault="00A44251" w:rsidP="00A44251">
      <w:pPr>
        <w:pStyle w:val="j16"/>
        <w:shd w:val="clear" w:color="auto" w:fill="FFFFFF"/>
        <w:spacing w:before="0" w:beforeAutospacing="0" w:after="0" w:afterAutospacing="0"/>
        <w:ind w:firstLine="400"/>
        <w:jc w:val="both"/>
        <w:textAlignment w:val="baseline"/>
        <w:rPr>
          <w:color w:val="000000"/>
        </w:rPr>
      </w:pPr>
      <w:r>
        <w:rPr>
          <w:color w:val="000000"/>
        </w:rPr>
        <w:t>1) если она может повлечь существенное ухудшение финансового положения залогодержателя;</w:t>
      </w:r>
    </w:p>
    <w:p w:rsidR="00A44251" w:rsidRDefault="00A44251" w:rsidP="00A44251">
      <w:pPr>
        <w:pStyle w:val="j17"/>
        <w:shd w:val="clear" w:color="auto" w:fill="FFFFFF"/>
        <w:spacing w:before="0" w:beforeAutospacing="0" w:after="240" w:afterAutospacing="0"/>
        <w:ind w:firstLine="400"/>
        <w:jc w:val="both"/>
        <w:textAlignment w:val="baseline"/>
        <w:rPr>
          <w:color w:val="000000"/>
        </w:rPr>
      </w:pPr>
      <w:bookmarkStart w:id="13" w:name="SUB210502"/>
      <w:bookmarkEnd w:id="13"/>
      <w:r>
        <w:rPr>
          <w:color w:val="000000"/>
        </w:rPr>
        <w:t>2) если в отношении залогодателя или залогодержателя возбуждено дело о признании его банкротом.</w:t>
      </w:r>
    </w:p>
    <w:p w:rsidR="00A44251" w:rsidRDefault="00A44251" w:rsidP="00A44251">
      <w:pPr>
        <w:pStyle w:val="a5"/>
        <w:ind w:firstLine="400"/>
        <w:jc w:val="both"/>
        <w:rPr>
          <w:sz w:val="24"/>
          <w:szCs w:val="24"/>
        </w:rPr>
      </w:pPr>
      <w:r>
        <w:rPr>
          <w:sz w:val="24"/>
          <w:szCs w:val="24"/>
        </w:rPr>
        <w:t xml:space="preserve">02.02.2018 год </w:t>
      </w:r>
      <w:proofErr w:type="spellStart"/>
      <w:r>
        <w:rPr>
          <w:sz w:val="24"/>
          <w:szCs w:val="24"/>
        </w:rPr>
        <w:t>Нацбанк</w:t>
      </w:r>
      <w:proofErr w:type="spellEnd"/>
      <w:r>
        <w:rPr>
          <w:sz w:val="24"/>
          <w:szCs w:val="24"/>
        </w:rPr>
        <w:t xml:space="preserve"> РК после заседания руководителями банков второго уровня рекомендует банкам приостановить выселение </w:t>
      </w:r>
      <w:proofErr w:type="spellStart"/>
      <w:r>
        <w:rPr>
          <w:sz w:val="24"/>
          <w:szCs w:val="24"/>
        </w:rPr>
        <w:t>ипотечников</w:t>
      </w:r>
      <w:proofErr w:type="spellEnd"/>
      <w:r>
        <w:rPr>
          <w:sz w:val="24"/>
          <w:szCs w:val="24"/>
        </w:rPr>
        <w:t>, Речь идет о заемщиках, которые получили валютные жилищные кредиты до 1 января 2016 года также Национальным банком в адрес банков направлено письмо с рекомендацией приостановить процедуры выселения ипотечных валютных заемщиков, которые получили кредиты до 1 января 2016 года</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ообщили в пресс-службе </w:t>
      </w:r>
      <w:proofErr w:type="spellStart"/>
      <w:r>
        <w:rPr>
          <w:sz w:val="24"/>
          <w:szCs w:val="24"/>
        </w:rPr>
        <w:t>Нацбанка</w:t>
      </w:r>
      <w:proofErr w:type="spellEnd"/>
      <w:r>
        <w:rPr>
          <w:sz w:val="24"/>
          <w:szCs w:val="24"/>
        </w:rPr>
        <w:t xml:space="preserve">. «В целях оказания поддержки валютным ипотечным заемщикам </w:t>
      </w:r>
      <w:r>
        <w:rPr>
          <w:sz w:val="24"/>
          <w:szCs w:val="24"/>
        </w:rPr>
        <w:lastRenderedPageBreak/>
        <w:t xml:space="preserve">президентом Казахстана 10 января 2018 года Национальному Банку дано поручение </w:t>
      </w:r>
      <w:proofErr w:type="gramStart"/>
      <w:r>
        <w:rPr>
          <w:sz w:val="24"/>
          <w:szCs w:val="24"/>
        </w:rPr>
        <w:t>решить</w:t>
      </w:r>
      <w:proofErr w:type="gramEnd"/>
      <w:r>
        <w:rPr>
          <w:sz w:val="24"/>
          <w:szCs w:val="24"/>
        </w:rPr>
        <w:t xml:space="preserve"> вопрос по валютным ипотечным займам населения, выданным до 1 января 2016 года. Во исполнение данного поручения Национальным банком проводится работа по расширению действующей Программы рефинансирования ипотечных жилищных займов/ипотечных займов», — говорится в сообщении </w:t>
      </w:r>
      <w:proofErr w:type="spellStart"/>
      <w:r>
        <w:rPr>
          <w:sz w:val="24"/>
          <w:szCs w:val="24"/>
        </w:rPr>
        <w:t>Нацбанка</w:t>
      </w:r>
      <w:proofErr w:type="spellEnd"/>
      <w:r>
        <w:rPr>
          <w:sz w:val="24"/>
          <w:szCs w:val="24"/>
        </w:rPr>
        <w:t>.</w:t>
      </w:r>
    </w:p>
    <w:p w:rsidR="00A44251" w:rsidRDefault="00A44251" w:rsidP="00A44251">
      <w:pPr>
        <w:pStyle w:val="a5"/>
        <w:ind w:firstLine="708"/>
        <w:jc w:val="both"/>
        <w:rPr>
          <w:sz w:val="24"/>
          <w:szCs w:val="24"/>
        </w:rPr>
      </w:pPr>
      <w:r>
        <w:rPr>
          <w:sz w:val="24"/>
          <w:szCs w:val="24"/>
        </w:rPr>
        <w:t>По результатам предварительного обсуждения с банками второго уровня разрабатываются ключевые критерии и условия рефинансирования.</w:t>
      </w:r>
    </w:p>
    <w:p w:rsidR="00A44251" w:rsidRDefault="00A44251" w:rsidP="00A44251">
      <w:pPr>
        <w:pStyle w:val="a5"/>
        <w:ind w:firstLine="708"/>
        <w:jc w:val="both"/>
        <w:rPr>
          <w:sz w:val="24"/>
          <w:szCs w:val="24"/>
        </w:rPr>
      </w:pPr>
      <w:r>
        <w:rPr>
          <w:sz w:val="24"/>
          <w:szCs w:val="24"/>
        </w:rPr>
        <w:t>«В этой связи Национальным банком в адрес банков направлено письмо с рекомендацией приостановить процедуры выселения заемщиков, потенциально соответствующих разрабатываемым критериям, а также осуществить отзыв исполнительных листов, переданных государственным и частным судебным исполнителям по взысканию долга путем реализации залогового жилья и выселению заемщиков/залогодателей из имущества.</w:t>
      </w:r>
    </w:p>
    <w:p w:rsidR="00A44251" w:rsidRDefault="00A44251" w:rsidP="00A44251">
      <w:pPr>
        <w:pStyle w:val="a5"/>
        <w:jc w:val="both"/>
        <w:rPr>
          <w:sz w:val="24"/>
          <w:szCs w:val="24"/>
        </w:rPr>
      </w:pPr>
      <w:r>
        <w:rPr>
          <w:sz w:val="24"/>
          <w:szCs w:val="24"/>
        </w:rPr>
        <w:t xml:space="preserve">Изменения в Программу планируется принять в ближайшее время», — отметили в </w:t>
      </w:r>
      <w:proofErr w:type="spellStart"/>
      <w:r>
        <w:rPr>
          <w:sz w:val="24"/>
          <w:szCs w:val="24"/>
        </w:rPr>
        <w:t>Нацбанке</w:t>
      </w:r>
      <w:proofErr w:type="spellEnd"/>
      <w:r>
        <w:rPr>
          <w:sz w:val="24"/>
          <w:szCs w:val="24"/>
        </w:rPr>
        <w:t>.</w:t>
      </w:r>
    </w:p>
    <w:p w:rsidR="00A44251" w:rsidRDefault="00A44251" w:rsidP="00A44251">
      <w:pPr>
        <w:pStyle w:val="a5"/>
        <w:jc w:val="both"/>
        <w:rPr>
          <w:sz w:val="24"/>
          <w:szCs w:val="24"/>
        </w:rPr>
      </w:pPr>
      <w:r>
        <w:rPr>
          <w:sz w:val="24"/>
          <w:szCs w:val="24"/>
        </w:rPr>
        <w:t xml:space="preserve"> </w:t>
      </w:r>
      <w:r>
        <w:rPr>
          <w:sz w:val="24"/>
          <w:szCs w:val="24"/>
        </w:rPr>
        <w:tab/>
        <w:t xml:space="preserve">В соответствии со ст.8 ГПК каждый вправе обратиться в суд за </w:t>
      </w:r>
      <w:r>
        <w:rPr>
          <w:spacing w:val="-2"/>
          <w:sz w:val="24"/>
          <w:szCs w:val="24"/>
        </w:rPr>
        <w:t xml:space="preserve">защитой нарушенных или оспариваемых конституционных прав, свобод или </w:t>
      </w:r>
      <w:r>
        <w:rPr>
          <w:sz w:val="24"/>
          <w:szCs w:val="24"/>
        </w:rPr>
        <w:t>охраняемых интересов.</w:t>
      </w:r>
    </w:p>
    <w:p w:rsidR="00A44251" w:rsidRDefault="00A44251" w:rsidP="00A44251">
      <w:pPr>
        <w:pStyle w:val="a5"/>
        <w:ind w:firstLine="708"/>
        <w:jc w:val="both"/>
        <w:rPr>
          <w:sz w:val="24"/>
          <w:szCs w:val="24"/>
        </w:rPr>
      </w:pPr>
      <w:r>
        <w:rPr>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A44251" w:rsidRDefault="00A44251" w:rsidP="00A44251">
      <w:pPr>
        <w:pStyle w:val="a5"/>
        <w:ind w:firstLine="708"/>
        <w:jc w:val="both"/>
        <w:rPr>
          <w:color w:val="000000"/>
          <w:sz w:val="24"/>
          <w:szCs w:val="24"/>
          <w:lang w:bidi="ru-RU"/>
        </w:rPr>
      </w:pPr>
      <w:proofErr w:type="gramStart"/>
      <w:r>
        <w:rPr>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w:t>
      </w:r>
      <w:proofErr w:type="gramEnd"/>
      <w:r>
        <w:rPr>
          <w:sz w:val="24"/>
          <w:szCs w:val="24"/>
        </w:rPr>
        <w:t xml:space="preserve"> и беспристрастным судом, созданным на основании закона.</w:t>
      </w:r>
    </w:p>
    <w:p w:rsidR="00A44251" w:rsidRDefault="00A44251" w:rsidP="00A44251">
      <w:pPr>
        <w:pStyle w:val="a5"/>
        <w:ind w:firstLine="708"/>
        <w:jc w:val="both"/>
        <w:rPr>
          <w:color w:val="000000"/>
          <w:sz w:val="24"/>
          <w:szCs w:val="24"/>
          <w:lang w:bidi="ru-RU"/>
        </w:rPr>
      </w:pPr>
      <w:r>
        <w:rPr>
          <w:color w:val="000000"/>
          <w:sz w:val="24"/>
          <w:szCs w:val="24"/>
          <w:lang w:bidi="ru-RU"/>
        </w:rPr>
        <w:t>На основании выше изложенного и руководствуясь ГПК РК,</w:t>
      </w:r>
    </w:p>
    <w:p w:rsidR="00A44251" w:rsidRDefault="00A44251" w:rsidP="00A44251">
      <w:pPr>
        <w:pStyle w:val="a5"/>
        <w:jc w:val="center"/>
        <w:rPr>
          <w:b/>
          <w:color w:val="000000"/>
          <w:sz w:val="24"/>
          <w:szCs w:val="24"/>
          <w:lang w:bidi="ru-RU"/>
        </w:rPr>
      </w:pPr>
    </w:p>
    <w:p w:rsidR="00A44251" w:rsidRDefault="00A44251" w:rsidP="00A44251">
      <w:pPr>
        <w:pStyle w:val="a5"/>
        <w:jc w:val="center"/>
        <w:rPr>
          <w:b/>
          <w:color w:val="000000"/>
          <w:sz w:val="24"/>
          <w:szCs w:val="24"/>
          <w:lang w:bidi="ru-RU"/>
        </w:rPr>
      </w:pPr>
      <w:r>
        <w:rPr>
          <w:b/>
          <w:color w:val="000000"/>
          <w:sz w:val="24"/>
          <w:szCs w:val="24"/>
          <w:lang w:bidi="ru-RU"/>
        </w:rPr>
        <w:t>Прошу Суд:</w:t>
      </w:r>
    </w:p>
    <w:p w:rsidR="00A44251" w:rsidRDefault="00A44251" w:rsidP="00A44251">
      <w:pPr>
        <w:pStyle w:val="a5"/>
        <w:jc w:val="center"/>
        <w:rPr>
          <w:b/>
          <w:color w:val="000000"/>
          <w:sz w:val="24"/>
          <w:szCs w:val="24"/>
          <w:lang w:bidi="ru-RU"/>
        </w:rPr>
      </w:pPr>
    </w:p>
    <w:p w:rsidR="00A44251" w:rsidRDefault="00A44251" w:rsidP="00A44251">
      <w:pPr>
        <w:pStyle w:val="a6"/>
        <w:numPr>
          <w:ilvl w:val="0"/>
          <w:numId w:val="2"/>
        </w:numPr>
        <w:shd w:val="clear" w:color="auto" w:fill="FFFFFF"/>
        <w:spacing w:after="0" w:line="240" w:lineRule="auto"/>
        <w:ind w:left="709" w:right="-5"/>
        <w:jc w:val="both"/>
        <w:rPr>
          <w:rFonts w:ascii="Times New Roman" w:hAnsi="Times New Roman" w:cs="Times New Roman"/>
          <w:sz w:val="24"/>
          <w:szCs w:val="24"/>
        </w:rPr>
      </w:pPr>
      <w:r>
        <w:rPr>
          <w:rFonts w:ascii="Times New Roman" w:hAnsi="Times New Roman" w:cs="Times New Roman"/>
          <w:sz w:val="24"/>
          <w:szCs w:val="24"/>
        </w:rPr>
        <w:t>Исковое заявление</w:t>
      </w:r>
      <w:r>
        <w:rPr>
          <w:rFonts w:ascii="Times New Roman" w:hAnsi="Times New Roman" w:cs="Times New Roman"/>
          <w:sz w:val="24"/>
          <w:szCs w:val="24"/>
          <w:lang w:bidi="ru-RU"/>
        </w:rPr>
        <w:t xml:space="preserve"> </w:t>
      </w:r>
      <w:r>
        <w:rPr>
          <w:rFonts w:ascii="Times New Roman" w:hAnsi="Times New Roman" w:cs="Times New Roman"/>
          <w:b/>
          <w:sz w:val="24"/>
          <w:szCs w:val="24"/>
        </w:rPr>
        <w:t xml:space="preserve">ТОО </w:t>
      </w:r>
      <w:r>
        <w:rPr>
          <w:rFonts w:ascii="Times New Roman" w:hAnsi="Times New Roman" w:cs="Times New Roman"/>
          <w:b/>
          <w:sz w:val="24"/>
          <w:szCs w:val="24"/>
          <w:lang w:bidi="en-US"/>
        </w:rPr>
        <w:t>«</w:t>
      </w:r>
      <w:r>
        <w:rPr>
          <w:rFonts w:ascii="Times New Roman" w:hAnsi="Times New Roman" w:cs="Times New Roman"/>
          <w:b/>
          <w:sz w:val="24"/>
          <w:szCs w:val="24"/>
          <w:lang w:val="en-US" w:bidi="en-US"/>
        </w:rPr>
        <w:t>DEBT</w:t>
      </w:r>
      <w:r w:rsidRPr="00A44251">
        <w:rPr>
          <w:rFonts w:ascii="Times New Roman" w:hAnsi="Times New Roman" w:cs="Times New Roman"/>
          <w:b/>
          <w:sz w:val="24"/>
          <w:szCs w:val="24"/>
          <w:lang w:bidi="en-US"/>
        </w:rPr>
        <w:t xml:space="preserve"> </w:t>
      </w:r>
      <w:r>
        <w:rPr>
          <w:rFonts w:ascii="Times New Roman" w:hAnsi="Times New Roman" w:cs="Times New Roman"/>
          <w:b/>
          <w:sz w:val="24"/>
          <w:szCs w:val="24"/>
          <w:lang w:val="en-US" w:bidi="en-US"/>
        </w:rPr>
        <w:t>RECOVERY</w:t>
      </w:r>
      <w:r w:rsidRPr="00A44251">
        <w:rPr>
          <w:rFonts w:ascii="Times New Roman" w:hAnsi="Times New Roman" w:cs="Times New Roman"/>
          <w:b/>
          <w:sz w:val="24"/>
          <w:szCs w:val="24"/>
          <w:lang w:bidi="en-US"/>
        </w:rPr>
        <w:t xml:space="preserve"> </w:t>
      </w:r>
      <w:r>
        <w:rPr>
          <w:rFonts w:ascii="Times New Roman" w:hAnsi="Times New Roman" w:cs="Times New Roman"/>
          <w:b/>
          <w:sz w:val="24"/>
          <w:szCs w:val="24"/>
          <w:lang w:val="en-US" w:bidi="en-US"/>
        </w:rPr>
        <w:t>COMPANY</w:t>
      </w:r>
      <w:r>
        <w:rPr>
          <w:rFonts w:ascii="Times New Roman" w:hAnsi="Times New Roman" w:cs="Times New Roman"/>
          <w:b/>
          <w:sz w:val="24"/>
          <w:szCs w:val="24"/>
          <w:lang w:bidi="en-US"/>
        </w:rPr>
        <w:t xml:space="preserve">» </w:t>
      </w:r>
      <w:r>
        <w:rPr>
          <w:rFonts w:ascii="Times New Roman" w:hAnsi="Times New Roman" w:cs="Times New Roman"/>
          <w:sz w:val="24"/>
          <w:szCs w:val="24"/>
        </w:rPr>
        <w:t xml:space="preserve">об обращения взыскания на залоговое имущества  </w:t>
      </w:r>
      <w:r>
        <w:rPr>
          <w:rFonts w:ascii="Times New Roman" w:hAnsi="Times New Roman" w:cs="Times New Roman"/>
          <w:color w:val="000000"/>
          <w:sz w:val="24"/>
          <w:szCs w:val="24"/>
          <w:lang w:bidi="ru-RU"/>
        </w:rPr>
        <w:t xml:space="preserve">в виде </w:t>
      </w:r>
      <w:r>
        <w:rPr>
          <w:rFonts w:ascii="Times New Roman" w:hAnsi="Times New Roman" w:cs="Times New Roman"/>
          <w:sz w:val="24"/>
          <w:szCs w:val="24"/>
        </w:rPr>
        <w:t xml:space="preserve">квартиры расположенной по адресу: </w:t>
      </w:r>
      <w:r>
        <w:rPr>
          <w:rStyle w:val="FontStyle40"/>
          <w:color w:val="000000" w:themeColor="text1"/>
          <w:sz w:val="24"/>
          <w:szCs w:val="24"/>
        </w:rPr>
        <w:t xml:space="preserve">г. Алматы ул. </w:t>
      </w:r>
      <w:r w:rsidR="00551D58">
        <w:rPr>
          <w:rStyle w:val="FontStyle40"/>
          <w:color w:val="000000" w:themeColor="text1"/>
          <w:sz w:val="24"/>
          <w:szCs w:val="24"/>
        </w:rPr>
        <w:t>………..</w:t>
      </w:r>
      <w:r>
        <w:rPr>
          <w:rStyle w:val="FontStyle40"/>
          <w:color w:val="000000" w:themeColor="text1"/>
          <w:sz w:val="24"/>
          <w:szCs w:val="24"/>
        </w:rPr>
        <w:t xml:space="preserve"> д</w:t>
      </w:r>
      <w:r w:rsidR="00551D58">
        <w:rPr>
          <w:rStyle w:val="FontStyle40"/>
          <w:color w:val="000000" w:themeColor="text1"/>
          <w:sz w:val="24"/>
          <w:szCs w:val="24"/>
        </w:rPr>
        <w:t>….</w:t>
      </w:r>
      <w:r>
        <w:rPr>
          <w:rStyle w:val="FontStyle40"/>
          <w:color w:val="000000" w:themeColor="text1"/>
          <w:sz w:val="24"/>
          <w:szCs w:val="24"/>
        </w:rPr>
        <w:t xml:space="preserve"> </w:t>
      </w:r>
      <w:proofErr w:type="spellStart"/>
      <w:r>
        <w:rPr>
          <w:rStyle w:val="FontStyle40"/>
          <w:color w:val="000000" w:themeColor="text1"/>
          <w:sz w:val="24"/>
          <w:szCs w:val="24"/>
        </w:rPr>
        <w:t>кв</w:t>
      </w:r>
      <w:proofErr w:type="spellEnd"/>
      <w:r w:rsidR="00551D58">
        <w:rPr>
          <w:rStyle w:val="FontStyle40"/>
          <w:color w:val="000000" w:themeColor="text1"/>
          <w:sz w:val="24"/>
          <w:szCs w:val="24"/>
        </w:rPr>
        <w:t>….</w:t>
      </w:r>
      <w:r>
        <w:rPr>
          <w:rStyle w:val="FontStyle40"/>
          <w:color w:val="000000" w:themeColor="text1"/>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удовлетворений отказать;</w:t>
      </w:r>
    </w:p>
    <w:p w:rsidR="00A44251" w:rsidRDefault="00A44251" w:rsidP="00A44251">
      <w:pPr>
        <w:pStyle w:val="a5"/>
        <w:numPr>
          <w:ilvl w:val="0"/>
          <w:numId w:val="3"/>
        </w:numPr>
        <w:jc w:val="both"/>
        <w:rPr>
          <w:b/>
          <w:sz w:val="24"/>
          <w:szCs w:val="24"/>
        </w:rPr>
      </w:pPr>
      <w:r>
        <w:rPr>
          <w:sz w:val="24"/>
          <w:szCs w:val="24"/>
        </w:rPr>
        <w:t xml:space="preserve">Дать возможность Заемщикам исполнить решения суда </w:t>
      </w:r>
      <w:r>
        <w:rPr>
          <w:b/>
          <w:sz w:val="24"/>
          <w:szCs w:val="24"/>
        </w:rPr>
        <w:t>– добровольно.</w:t>
      </w:r>
    </w:p>
    <w:p w:rsidR="00A44251" w:rsidRDefault="00A44251" w:rsidP="00A44251">
      <w:pPr>
        <w:pStyle w:val="a5"/>
        <w:jc w:val="both"/>
        <w:rPr>
          <w:sz w:val="24"/>
          <w:szCs w:val="24"/>
        </w:rPr>
      </w:pPr>
    </w:p>
    <w:p w:rsidR="00A44251" w:rsidRDefault="00A44251" w:rsidP="00A44251">
      <w:pPr>
        <w:pStyle w:val="a5"/>
        <w:jc w:val="both"/>
        <w:rPr>
          <w:b/>
          <w:sz w:val="24"/>
          <w:szCs w:val="24"/>
        </w:rPr>
      </w:pPr>
      <w:r>
        <w:rPr>
          <w:b/>
          <w:sz w:val="24"/>
          <w:szCs w:val="24"/>
        </w:rPr>
        <w:t>С уважением,</w:t>
      </w:r>
    </w:p>
    <w:p w:rsidR="00A44251" w:rsidRDefault="00A44251" w:rsidP="00A44251">
      <w:pPr>
        <w:pStyle w:val="a5"/>
        <w:jc w:val="both"/>
        <w:rPr>
          <w:b/>
          <w:sz w:val="24"/>
          <w:szCs w:val="24"/>
        </w:rPr>
      </w:pPr>
      <w:r>
        <w:rPr>
          <w:b/>
          <w:sz w:val="24"/>
          <w:szCs w:val="24"/>
        </w:rPr>
        <w:t xml:space="preserve">Представитель по доверенности                                                  </w:t>
      </w:r>
    </w:p>
    <w:p w:rsidR="00A44251" w:rsidRDefault="00A44251" w:rsidP="00A44251">
      <w:pPr>
        <w:pStyle w:val="a5"/>
        <w:jc w:val="both"/>
        <w:rPr>
          <w:b/>
          <w:sz w:val="24"/>
          <w:szCs w:val="24"/>
        </w:rPr>
      </w:pPr>
    </w:p>
    <w:p w:rsidR="00A44251" w:rsidRDefault="00A44251" w:rsidP="00A44251">
      <w:pPr>
        <w:pStyle w:val="a5"/>
        <w:ind w:left="4248" w:firstLine="708"/>
        <w:jc w:val="both"/>
        <w:rPr>
          <w:b/>
          <w:sz w:val="24"/>
          <w:szCs w:val="24"/>
        </w:rPr>
      </w:pPr>
      <w:r>
        <w:rPr>
          <w:b/>
          <w:sz w:val="24"/>
          <w:szCs w:val="24"/>
        </w:rPr>
        <w:t xml:space="preserve">__________________/ </w:t>
      </w:r>
      <w:proofErr w:type="spellStart"/>
      <w:r>
        <w:rPr>
          <w:b/>
          <w:sz w:val="24"/>
          <w:szCs w:val="24"/>
        </w:rPr>
        <w:t>Саржанов</w:t>
      </w:r>
      <w:proofErr w:type="spellEnd"/>
      <w:r>
        <w:rPr>
          <w:b/>
          <w:sz w:val="24"/>
          <w:szCs w:val="24"/>
        </w:rPr>
        <w:t xml:space="preserve"> Г.Т.</w:t>
      </w:r>
    </w:p>
    <w:p w:rsidR="00A44251" w:rsidRDefault="00A44251" w:rsidP="00A44251">
      <w:pPr>
        <w:pStyle w:val="a5"/>
        <w:ind w:left="1416" w:firstLine="708"/>
        <w:rPr>
          <w:rFonts w:asciiTheme="minorHAnsi" w:hAnsiTheme="minorHAnsi" w:cstheme="minorBidi"/>
          <w:sz w:val="16"/>
          <w:szCs w:val="16"/>
        </w:rPr>
      </w:pPr>
    </w:p>
    <w:p w:rsidR="00A44251" w:rsidRDefault="00551D58" w:rsidP="00A44251">
      <w:pPr>
        <w:pStyle w:val="a5"/>
        <w:ind w:left="4248" w:firstLine="708"/>
        <w:rPr>
          <w:sz w:val="16"/>
          <w:szCs w:val="16"/>
        </w:rPr>
      </w:pPr>
      <w:r>
        <w:rPr>
          <w:sz w:val="16"/>
          <w:szCs w:val="16"/>
        </w:rPr>
        <w:t>«___»____________201__</w:t>
      </w:r>
      <w:bookmarkStart w:id="14" w:name="_GoBack"/>
      <w:bookmarkEnd w:id="14"/>
      <w:r w:rsidR="00A44251">
        <w:rPr>
          <w:sz w:val="16"/>
          <w:szCs w:val="16"/>
        </w:rPr>
        <w:t xml:space="preserve"> год. </w:t>
      </w:r>
    </w:p>
    <w:p w:rsidR="00A44251" w:rsidRDefault="00A44251" w:rsidP="00A44251">
      <w:pPr>
        <w:pStyle w:val="a5"/>
        <w:ind w:left="4248" w:firstLine="708"/>
        <w:rPr>
          <w:sz w:val="16"/>
          <w:szCs w:val="16"/>
        </w:rPr>
      </w:pPr>
    </w:p>
    <w:p w:rsidR="00A44251" w:rsidRDefault="00A44251" w:rsidP="00A44251">
      <w:pPr>
        <w:pStyle w:val="a5"/>
        <w:ind w:left="4248" w:firstLine="708"/>
        <w:rPr>
          <w:sz w:val="16"/>
          <w:szCs w:val="16"/>
        </w:rPr>
      </w:pPr>
    </w:p>
    <w:p w:rsidR="00A44251" w:rsidRDefault="00A44251" w:rsidP="00A44251">
      <w:pPr>
        <w:pStyle w:val="a5"/>
        <w:ind w:left="4248" w:firstLine="708"/>
        <w:rPr>
          <w:sz w:val="16"/>
          <w:szCs w:val="16"/>
        </w:rPr>
      </w:pPr>
    </w:p>
    <w:p w:rsidR="00410560" w:rsidRDefault="00410560"/>
    <w:sectPr w:rsidR="00410560" w:rsidSect="00A44251">
      <w:pgSz w:w="11906" w:h="16838"/>
      <w:pgMar w:top="568"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82477"/>
    <w:multiLevelType w:val="hybridMultilevel"/>
    <w:tmpl w:val="6068CF62"/>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4161666C"/>
    <w:multiLevelType w:val="hybridMultilevel"/>
    <w:tmpl w:val="11066C8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E102243"/>
    <w:multiLevelType w:val="hybridMultilevel"/>
    <w:tmpl w:val="931E6C9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B1"/>
    <w:rsid w:val="00042FB1"/>
    <w:rsid w:val="00410560"/>
    <w:rsid w:val="00551D58"/>
    <w:rsid w:val="00A44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4251"/>
    <w:rPr>
      <w:color w:val="0000FF" w:themeColor="hyperlink"/>
      <w:u w:val="single"/>
    </w:rPr>
  </w:style>
  <w:style w:type="character" w:customStyle="1" w:styleId="a4">
    <w:name w:val="Без интервала Знак"/>
    <w:link w:val="a5"/>
    <w:uiPriority w:val="1"/>
    <w:locked/>
    <w:rsid w:val="00A44251"/>
    <w:rPr>
      <w:rFonts w:ascii="Times New Roman" w:eastAsiaTheme="minorEastAsia" w:hAnsi="Times New Roman" w:cs="Times New Roman"/>
      <w:lang w:eastAsia="ru-RU"/>
    </w:rPr>
  </w:style>
  <w:style w:type="paragraph" w:styleId="a5">
    <w:name w:val="No Spacing"/>
    <w:link w:val="a4"/>
    <w:uiPriority w:val="1"/>
    <w:qFormat/>
    <w:rsid w:val="00A44251"/>
    <w:pPr>
      <w:spacing w:after="0" w:line="240" w:lineRule="auto"/>
    </w:pPr>
    <w:rPr>
      <w:rFonts w:ascii="Times New Roman" w:eastAsiaTheme="minorEastAsia" w:hAnsi="Times New Roman" w:cs="Times New Roman"/>
      <w:lang w:eastAsia="ru-RU"/>
    </w:rPr>
  </w:style>
  <w:style w:type="paragraph" w:styleId="a6">
    <w:name w:val="List Paragraph"/>
    <w:basedOn w:val="a"/>
    <w:uiPriority w:val="34"/>
    <w:qFormat/>
    <w:rsid w:val="00A44251"/>
    <w:pPr>
      <w:ind w:left="720"/>
      <w:contextualSpacing/>
    </w:pPr>
  </w:style>
  <w:style w:type="character" w:customStyle="1" w:styleId="2">
    <w:name w:val="Основной текст (2)_"/>
    <w:basedOn w:val="a0"/>
    <w:link w:val="20"/>
    <w:locked/>
    <w:rsid w:val="00A44251"/>
    <w:rPr>
      <w:rFonts w:ascii="Times New Roman" w:eastAsia="Times New Roman" w:hAnsi="Times New Roman" w:cs="Times New Roman"/>
      <w:shd w:val="clear" w:color="auto" w:fill="FFFFFF"/>
    </w:rPr>
  </w:style>
  <w:style w:type="paragraph" w:customStyle="1" w:styleId="20">
    <w:name w:val="Основной текст (2)"/>
    <w:basedOn w:val="a"/>
    <w:link w:val="2"/>
    <w:rsid w:val="00A44251"/>
    <w:pPr>
      <w:widowControl w:val="0"/>
      <w:shd w:val="clear" w:color="auto" w:fill="FFFFFF"/>
      <w:spacing w:after="0" w:line="274" w:lineRule="exact"/>
    </w:pPr>
    <w:rPr>
      <w:rFonts w:ascii="Times New Roman" w:eastAsia="Times New Roman" w:hAnsi="Times New Roman" w:cs="Times New Roman"/>
    </w:rPr>
  </w:style>
  <w:style w:type="character" w:customStyle="1" w:styleId="3">
    <w:name w:val="Основной текст (3)_"/>
    <w:basedOn w:val="a0"/>
    <w:link w:val="30"/>
    <w:locked/>
    <w:rsid w:val="00A44251"/>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A44251"/>
    <w:pPr>
      <w:widowControl w:val="0"/>
      <w:shd w:val="clear" w:color="auto" w:fill="FFFFFF"/>
      <w:spacing w:before="360" w:after="60" w:line="0" w:lineRule="atLeas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locked/>
    <w:rsid w:val="00A44251"/>
    <w:rPr>
      <w:rFonts w:ascii="Times New Roman" w:eastAsia="Times New Roman" w:hAnsi="Times New Roman" w:cs="Times New Roman"/>
      <w:b/>
      <w:bCs/>
      <w:i/>
      <w:iCs/>
      <w:sz w:val="21"/>
      <w:szCs w:val="21"/>
      <w:shd w:val="clear" w:color="auto" w:fill="FFFFFF"/>
    </w:rPr>
  </w:style>
  <w:style w:type="paragraph" w:customStyle="1" w:styleId="40">
    <w:name w:val="Основной текст (4)"/>
    <w:basedOn w:val="a"/>
    <w:link w:val="4"/>
    <w:rsid w:val="00A44251"/>
    <w:pPr>
      <w:widowControl w:val="0"/>
      <w:shd w:val="clear" w:color="auto" w:fill="FFFFFF"/>
      <w:spacing w:before="60" w:after="360" w:line="0" w:lineRule="atLeast"/>
      <w:jc w:val="center"/>
    </w:pPr>
    <w:rPr>
      <w:rFonts w:ascii="Times New Roman" w:eastAsia="Times New Roman" w:hAnsi="Times New Roman" w:cs="Times New Roman"/>
      <w:b/>
      <w:bCs/>
      <w:i/>
      <w:iCs/>
      <w:sz w:val="21"/>
      <w:szCs w:val="21"/>
    </w:rPr>
  </w:style>
  <w:style w:type="paragraph" w:customStyle="1" w:styleId="j17">
    <w:name w:val="j17"/>
    <w:basedOn w:val="a"/>
    <w:rsid w:val="00A442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A442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A44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4251"/>
    <w:rPr>
      <w:rFonts w:ascii="Times New Roman" w:hAnsi="Times New Roman" w:cs="Times New Roman" w:hint="default"/>
    </w:rPr>
  </w:style>
  <w:style w:type="character" w:customStyle="1" w:styleId="210">
    <w:name w:val="Основной текст (2) + 10"/>
    <w:aliases w:val="5 pt,Полужирный"/>
    <w:basedOn w:val="2"/>
    <w:rsid w:val="00A44251"/>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s1">
    <w:name w:val="s1"/>
    <w:basedOn w:val="a0"/>
    <w:rsid w:val="00A44251"/>
  </w:style>
  <w:style w:type="character" w:customStyle="1" w:styleId="s0">
    <w:name w:val="s0"/>
    <w:basedOn w:val="a0"/>
    <w:rsid w:val="00A44251"/>
  </w:style>
  <w:style w:type="character" w:customStyle="1" w:styleId="j21">
    <w:name w:val="j21"/>
    <w:basedOn w:val="a0"/>
    <w:rsid w:val="00A44251"/>
  </w:style>
  <w:style w:type="character" w:customStyle="1" w:styleId="FontStyle40">
    <w:name w:val="Font Style40"/>
    <w:basedOn w:val="a0"/>
    <w:uiPriority w:val="99"/>
    <w:rsid w:val="00A44251"/>
    <w:rPr>
      <w:rFonts w:ascii="Times New Roman" w:hAnsi="Times New Roman" w:cs="Times New Roman" w:hint="default"/>
      <w:sz w:val="22"/>
      <w:szCs w:val="22"/>
    </w:rPr>
  </w:style>
  <w:style w:type="character" w:styleId="a7">
    <w:name w:val="Strong"/>
    <w:basedOn w:val="a0"/>
    <w:uiPriority w:val="22"/>
    <w:qFormat/>
    <w:rsid w:val="00A442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4251"/>
    <w:rPr>
      <w:color w:val="0000FF" w:themeColor="hyperlink"/>
      <w:u w:val="single"/>
    </w:rPr>
  </w:style>
  <w:style w:type="character" w:customStyle="1" w:styleId="a4">
    <w:name w:val="Без интервала Знак"/>
    <w:link w:val="a5"/>
    <w:uiPriority w:val="1"/>
    <w:locked/>
    <w:rsid w:val="00A44251"/>
    <w:rPr>
      <w:rFonts w:ascii="Times New Roman" w:eastAsiaTheme="minorEastAsia" w:hAnsi="Times New Roman" w:cs="Times New Roman"/>
      <w:lang w:eastAsia="ru-RU"/>
    </w:rPr>
  </w:style>
  <w:style w:type="paragraph" w:styleId="a5">
    <w:name w:val="No Spacing"/>
    <w:link w:val="a4"/>
    <w:uiPriority w:val="1"/>
    <w:qFormat/>
    <w:rsid w:val="00A44251"/>
    <w:pPr>
      <w:spacing w:after="0" w:line="240" w:lineRule="auto"/>
    </w:pPr>
    <w:rPr>
      <w:rFonts w:ascii="Times New Roman" w:eastAsiaTheme="minorEastAsia" w:hAnsi="Times New Roman" w:cs="Times New Roman"/>
      <w:lang w:eastAsia="ru-RU"/>
    </w:rPr>
  </w:style>
  <w:style w:type="paragraph" w:styleId="a6">
    <w:name w:val="List Paragraph"/>
    <w:basedOn w:val="a"/>
    <w:uiPriority w:val="34"/>
    <w:qFormat/>
    <w:rsid w:val="00A44251"/>
    <w:pPr>
      <w:ind w:left="720"/>
      <w:contextualSpacing/>
    </w:pPr>
  </w:style>
  <w:style w:type="character" w:customStyle="1" w:styleId="2">
    <w:name w:val="Основной текст (2)_"/>
    <w:basedOn w:val="a0"/>
    <w:link w:val="20"/>
    <w:locked/>
    <w:rsid w:val="00A44251"/>
    <w:rPr>
      <w:rFonts w:ascii="Times New Roman" w:eastAsia="Times New Roman" w:hAnsi="Times New Roman" w:cs="Times New Roman"/>
      <w:shd w:val="clear" w:color="auto" w:fill="FFFFFF"/>
    </w:rPr>
  </w:style>
  <w:style w:type="paragraph" w:customStyle="1" w:styleId="20">
    <w:name w:val="Основной текст (2)"/>
    <w:basedOn w:val="a"/>
    <w:link w:val="2"/>
    <w:rsid w:val="00A44251"/>
    <w:pPr>
      <w:widowControl w:val="0"/>
      <w:shd w:val="clear" w:color="auto" w:fill="FFFFFF"/>
      <w:spacing w:after="0" w:line="274" w:lineRule="exact"/>
    </w:pPr>
    <w:rPr>
      <w:rFonts w:ascii="Times New Roman" w:eastAsia="Times New Roman" w:hAnsi="Times New Roman" w:cs="Times New Roman"/>
    </w:rPr>
  </w:style>
  <w:style w:type="character" w:customStyle="1" w:styleId="3">
    <w:name w:val="Основной текст (3)_"/>
    <w:basedOn w:val="a0"/>
    <w:link w:val="30"/>
    <w:locked/>
    <w:rsid w:val="00A44251"/>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A44251"/>
    <w:pPr>
      <w:widowControl w:val="0"/>
      <w:shd w:val="clear" w:color="auto" w:fill="FFFFFF"/>
      <w:spacing w:before="360" w:after="60" w:line="0" w:lineRule="atLeas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locked/>
    <w:rsid w:val="00A44251"/>
    <w:rPr>
      <w:rFonts w:ascii="Times New Roman" w:eastAsia="Times New Roman" w:hAnsi="Times New Roman" w:cs="Times New Roman"/>
      <w:b/>
      <w:bCs/>
      <w:i/>
      <w:iCs/>
      <w:sz w:val="21"/>
      <w:szCs w:val="21"/>
      <w:shd w:val="clear" w:color="auto" w:fill="FFFFFF"/>
    </w:rPr>
  </w:style>
  <w:style w:type="paragraph" w:customStyle="1" w:styleId="40">
    <w:name w:val="Основной текст (4)"/>
    <w:basedOn w:val="a"/>
    <w:link w:val="4"/>
    <w:rsid w:val="00A44251"/>
    <w:pPr>
      <w:widowControl w:val="0"/>
      <w:shd w:val="clear" w:color="auto" w:fill="FFFFFF"/>
      <w:spacing w:before="60" w:after="360" w:line="0" w:lineRule="atLeast"/>
      <w:jc w:val="center"/>
    </w:pPr>
    <w:rPr>
      <w:rFonts w:ascii="Times New Roman" w:eastAsia="Times New Roman" w:hAnsi="Times New Roman" w:cs="Times New Roman"/>
      <w:b/>
      <w:bCs/>
      <w:i/>
      <w:iCs/>
      <w:sz w:val="21"/>
      <w:szCs w:val="21"/>
    </w:rPr>
  </w:style>
  <w:style w:type="paragraph" w:customStyle="1" w:styleId="j17">
    <w:name w:val="j17"/>
    <w:basedOn w:val="a"/>
    <w:rsid w:val="00A442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A442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A44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4251"/>
    <w:rPr>
      <w:rFonts w:ascii="Times New Roman" w:hAnsi="Times New Roman" w:cs="Times New Roman" w:hint="default"/>
    </w:rPr>
  </w:style>
  <w:style w:type="character" w:customStyle="1" w:styleId="210">
    <w:name w:val="Основной текст (2) + 10"/>
    <w:aliases w:val="5 pt,Полужирный"/>
    <w:basedOn w:val="2"/>
    <w:rsid w:val="00A44251"/>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s1">
    <w:name w:val="s1"/>
    <w:basedOn w:val="a0"/>
    <w:rsid w:val="00A44251"/>
  </w:style>
  <w:style w:type="character" w:customStyle="1" w:styleId="s0">
    <w:name w:val="s0"/>
    <w:basedOn w:val="a0"/>
    <w:rsid w:val="00A44251"/>
  </w:style>
  <w:style w:type="character" w:customStyle="1" w:styleId="j21">
    <w:name w:val="j21"/>
    <w:basedOn w:val="a0"/>
    <w:rsid w:val="00A44251"/>
  </w:style>
  <w:style w:type="character" w:customStyle="1" w:styleId="FontStyle40">
    <w:name w:val="Font Style40"/>
    <w:basedOn w:val="a0"/>
    <w:uiPriority w:val="99"/>
    <w:rsid w:val="00A44251"/>
    <w:rPr>
      <w:rFonts w:ascii="Times New Roman" w:hAnsi="Times New Roman" w:cs="Times New Roman" w:hint="default"/>
      <w:sz w:val="22"/>
      <w:szCs w:val="22"/>
    </w:rPr>
  </w:style>
  <w:style w:type="character" w:styleId="a7">
    <w:name w:val="Strong"/>
    <w:basedOn w:val="a0"/>
    <w:uiPriority w:val="22"/>
    <w:qFormat/>
    <w:rsid w:val="00A44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2287">
      <w:bodyDiv w:val="1"/>
      <w:marLeft w:val="0"/>
      <w:marRight w:val="0"/>
      <w:marTop w:val="0"/>
      <w:marBottom w:val="0"/>
      <w:divBdr>
        <w:top w:val="none" w:sz="0" w:space="0" w:color="auto"/>
        <w:left w:val="none" w:sz="0" w:space="0" w:color="auto"/>
        <w:bottom w:val="none" w:sz="0" w:space="0" w:color="auto"/>
        <w:right w:val="none" w:sz="0" w:space="0" w:color="auto"/>
      </w:divBdr>
    </w:div>
    <w:div w:id="11293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2044</Words>
  <Characters>11655</Characters>
  <Application>Microsoft Office Word</Application>
  <DocSecurity>0</DocSecurity>
  <Lines>97</Lines>
  <Paragraphs>27</Paragraphs>
  <ScaleCrop>false</ScaleCrop>
  <Company>Krokoz™</Company>
  <LinksUpToDate>false</LinksUpToDate>
  <CharactersWithSpaces>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2019-01-01T05:48:00Z</dcterms:created>
  <dcterms:modified xsi:type="dcterms:W3CDTF">2019-01-01T05:58:00Z</dcterms:modified>
</cp:coreProperties>
</file>