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98" w:rsidRPr="006F090E" w:rsidRDefault="00A05098" w:rsidP="00A05098">
      <w:pPr>
        <w:pStyle w:val="a3"/>
        <w:ind w:left="4253" w:right="-1"/>
        <w:rPr>
          <w:rFonts w:ascii="Times New Roman" w:hAnsi="Times New Roman" w:cs="Times New Roman"/>
          <w:sz w:val="24"/>
          <w:szCs w:val="24"/>
        </w:rPr>
      </w:pPr>
      <w:r w:rsidRPr="006F090E">
        <w:rPr>
          <w:rFonts w:ascii="Times New Roman" w:hAnsi="Times New Roman" w:cs="Times New Roman"/>
          <w:sz w:val="24"/>
          <w:szCs w:val="24"/>
          <w:lang w:val="kk-KZ"/>
        </w:rPr>
        <w:t>В Бостандыкский районный суд г.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090E">
        <w:rPr>
          <w:rFonts w:ascii="Times New Roman" w:hAnsi="Times New Roman" w:cs="Times New Roman"/>
          <w:sz w:val="24"/>
          <w:szCs w:val="24"/>
          <w:lang w:val="kk-KZ"/>
        </w:rPr>
        <w:t>Алматы</w:t>
      </w:r>
    </w:p>
    <w:p w:rsidR="00A05098" w:rsidRPr="00413D18" w:rsidRDefault="00A05098" w:rsidP="00A05098">
      <w:pPr>
        <w:pStyle w:val="a3"/>
        <w:ind w:left="4253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413D18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</w:t>
      </w:r>
      <w:r w:rsidRPr="00413D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13D18">
        <w:rPr>
          <w:rFonts w:ascii="Times New Roman" w:hAnsi="Times New Roman" w:cs="Times New Roman"/>
          <w:sz w:val="24"/>
          <w:szCs w:val="24"/>
          <w:lang w:val="kk-KZ"/>
        </w:rPr>
        <w:t>г. Алматы,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  <w:lang w:val="kk-KZ"/>
        </w:rPr>
      </w:pPr>
      <w:r w:rsidRPr="00413D18">
        <w:rPr>
          <w:rFonts w:ascii="Times New Roman" w:hAnsi="Times New Roman" w:cs="Times New Roman"/>
          <w:sz w:val="24"/>
          <w:szCs w:val="24"/>
          <w:lang w:val="kk-KZ"/>
        </w:rPr>
        <w:t>Орбита 2-ой микрарайон, д. 20 А.</w:t>
      </w:r>
      <w:r w:rsidRPr="00413D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3D18">
        <w:rPr>
          <w:rFonts w:ascii="Times New Roman" w:hAnsi="Times New Roman" w:cs="Times New Roman"/>
          <w:b/>
          <w:sz w:val="24"/>
          <w:szCs w:val="24"/>
          <w:lang w:val="kk-KZ"/>
        </w:rPr>
        <w:t>Истец:</w:t>
      </w:r>
      <w:r w:rsidRPr="00413D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ИИН 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прож</w:t>
      </w:r>
      <w:proofErr w:type="spellEnd"/>
      <w:proofErr w:type="gramStart"/>
      <w:r w:rsidRPr="00413D18">
        <w:rPr>
          <w:rFonts w:ascii="Times New Roman" w:hAnsi="Times New Roman" w:cs="Times New Roman"/>
          <w:sz w:val="24"/>
          <w:szCs w:val="24"/>
        </w:rPr>
        <w:t xml:space="preserve">: : </w:t>
      </w:r>
      <w:proofErr w:type="gramEnd"/>
      <w:r w:rsidRPr="00413D18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13D1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3D18">
        <w:rPr>
          <w:rFonts w:ascii="Times New Roman" w:hAnsi="Times New Roman" w:cs="Times New Roman"/>
          <w:b/>
          <w:sz w:val="24"/>
          <w:szCs w:val="24"/>
          <w:lang w:val="kk-KZ"/>
        </w:rPr>
        <w:t>Предстовитель по доверенности: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 w:rsidRPr="00413D18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A05098" w:rsidRPr="00413D18" w:rsidRDefault="00644226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A05098" w:rsidRPr="00413D18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05098" w:rsidRPr="00413D1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+ 7</w:t>
      </w:r>
      <w:r w:rsidRPr="00413D1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13D18">
        <w:rPr>
          <w:rFonts w:ascii="Times New Roman" w:hAnsi="Times New Roman" w:cs="Times New Roman"/>
          <w:sz w:val="24"/>
          <w:szCs w:val="24"/>
        </w:rPr>
        <w:t>(708) 578 57 58.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413D18">
        <w:rPr>
          <w:rFonts w:ascii="Times New Roman" w:hAnsi="Times New Roman" w:cs="Times New Roman"/>
          <w:b/>
          <w:sz w:val="24"/>
          <w:szCs w:val="24"/>
        </w:rPr>
        <w:t>Ответчик: ТОО «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Pr="00413D18">
        <w:rPr>
          <w:rFonts w:ascii="Times New Roman" w:hAnsi="Times New Roman" w:cs="Times New Roman"/>
          <w:b/>
          <w:sz w:val="24"/>
          <w:szCs w:val="24"/>
        </w:rPr>
        <w:t>»</w:t>
      </w:r>
    </w:p>
    <w:p w:rsidR="00A05098" w:rsidRPr="00413D18" w:rsidRDefault="00A05098" w:rsidP="00A05098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Директор г-жа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098" w:rsidRPr="00413D18" w:rsidRDefault="00A05098" w:rsidP="00A05098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БИН: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A05098" w:rsidRPr="00413D18" w:rsidRDefault="00A05098" w:rsidP="00A05098">
      <w:pPr>
        <w:pStyle w:val="a3"/>
        <w:ind w:left="4253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Фактически адрес: г. Алматы, 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 xml:space="preserve"> район ул.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13D18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13D18">
        <w:rPr>
          <w:rFonts w:ascii="Times New Roman" w:hAnsi="Times New Roman" w:cs="Times New Roman"/>
          <w:sz w:val="24"/>
          <w:szCs w:val="24"/>
        </w:rPr>
        <w:t>.</w:t>
      </w:r>
    </w:p>
    <w:p w:rsidR="00A05098" w:rsidRPr="00413D18" w:rsidRDefault="00A05098" w:rsidP="00A05098">
      <w:pPr>
        <w:pStyle w:val="a3"/>
        <w:ind w:left="4253" w:firstLine="6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413D18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413D18">
        <w:rPr>
          <w:rFonts w:ascii="Times New Roman" w:hAnsi="Times New Roman" w:cs="Times New Roman"/>
          <w:sz w:val="24"/>
          <w:szCs w:val="24"/>
        </w:rPr>
        <w:t xml:space="preserve">улица </w:t>
      </w:r>
      <w:r>
        <w:rPr>
          <w:rFonts w:ascii="Times New Roman" w:hAnsi="Times New Roman" w:cs="Times New Roman"/>
          <w:caps/>
          <w:sz w:val="24"/>
          <w:szCs w:val="24"/>
        </w:rPr>
        <w:t>…..</w:t>
      </w:r>
      <w:r w:rsidRPr="00413D18">
        <w:rPr>
          <w:rFonts w:ascii="Times New Roman" w:hAnsi="Times New Roman" w:cs="Times New Roman"/>
          <w:caps/>
          <w:sz w:val="24"/>
          <w:szCs w:val="24"/>
        </w:rPr>
        <w:t xml:space="preserve">, </w:t>
      </w:r>
      <w:r>
        <w:rPr>
          <w:rFonts w:ascii="Times New Roman" w:hAnsi="Times New Roman" w:cs="Times New Roman"/>
          <w:caps/>
          <w:sz w:val="24"/>
          <w:szCs w:val="24"/>
        </w:rPr>
        <w:t>….</w:t>
      </w:r>
      <w:r w:rsidRPr="00413D18">
        <w:rPr>
          <w:rFonts w:ascii="Times New Roman" w:hAnsi="Times New Roman" w:cs="Times New Roman"/>
          <w:caps/>
          <w:sz w:val="24"/>
          <w:szCs w:val="24"/>
        </w:rPr>
        <w:t xml:space="preserve">, </w:t>
      </w:r>
      <w:r w:rsidRPr="00413D18">
        <w:rPr>
          <w:rFonts w:ascii="Times New Roman" w:hAnsi="Times New Roman" w:cs="Times New Roman"/>
          <w:sz w:val="24"/>
          <w:szCs w:val="24"/>
        </w:rPr>
        <w:t xml:space="preserve">кв. </w:t>
      </w:r>
      <w:r>
        <w:rPr>
          <w:rFonts w:ascii="Times New Roman" w:hAnsi="Times New Roman" w:cs="Times New Roman"/>
          <w:caps/>
          <w:sz w:val="24"/>
          <w:szCs w:val="24"/>
        </w:rPr>
        <w:t>…</w:t>
      </w:r>
      <w:r w:rsidRPr="00413D18">
        <w:rPr>
          <w:rFonts w:ascii="Times New Roman" w:hAnsi="Times New Roman" w:cs="Times New Roman"/>
          <w:caps/>
          <w:sz w:val="24"/>
          <w:szCs w:val="24"/>
        </w:rPr>
        <w:t>.</w:t>
      </w:r>
      <w:r w:rsidRPr="00413D18">
        <w:rPr>
          <w:rFonts w:ascii="Times New Roman" w:hAnsi="Times New Roman" w:cs="Times New Roman"/>
          <w:sz w:val="24"/>
          <w:szCs w:val="24"/>
        </w:rPr>
        <w:tab/>
      </w:r>
      <w:r w:rsidRPr="00413D18">
        <w:rPr>
          <w:rFonts w:ascii="Times New Roman" w:hAnsi="Times New Roman" w:cs="Times New Roman"/>
          <w:sz w:val="24"/>
          <w:szCs w:val="24"/>
        </w:rPr>
        <w:tab/>
      </w:r>
      <w:r w:rsidRPr="00413D18">
        <w:rPr>
          <w:rFonts w:ascii="Times New Roman" w:hAnsi="Times New Roman" w:cs="Times New Roman"/>
          <w:sz w:val="24"/>
          <w:szCs w:val="24"/>
        </w:rPr>
        <w:tab/>
      </w:r>
      <w:r w:rsidRPr="00413D18">
        <w:rPr>
          <w:rFonts w:ascii="Times New Roman" w:hAnsi="Times New Roman" w:cs="Times New Roman"/>
          <w:sz w:val="24"/>
          <w:szCs w:val="24"/>
        </w:rPr>
        <w:tab/>
      </w:r>
      <w:r w:rsidRPr="00413D18">
        <w:rPr>
          <w:rFonts w:ascii="Times New Roman" w:hAnsi="Times New Roman" w:cs="Times New Roman"/>
          <w:sz w:val="24"/>
          <w:szCs w:val="24"/>
        </w:rPr>
        <w:tab/>
      </w:r>
    </w:p>
    <w:p w:rsidR="00A05098" w:rsidRPr="006F090E" w:rsidRDefault="00A05098" w:rsidP="00A05098">
      <w:pPr>
        <w:pStyle w:val="a3"/>
        <w:ind w:left="4253" w:firstLine="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3D18">
        <w:rPr>
          <w:rFonts w:ascii="Times New Roman" w:hAnsi="Times New Roman" w:cs="Times New Roman"/>
          <w:sz w:val="24"/>
          <w:szCs w:val="24"/>
        </w:rPr>
        <w:t>тел: 8 701 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A05098" w:rsidRPr="00FD13F0" w:rsidRDefault="00A05098" w:rsidP="00A05098">
      <w:pPr>
        <w:pStyle w:val="20"/>
        <w:shd w:val="clear" w:color="auto" w:fill="auto"/>
        <w:spacing w:before="0" w:after="0" w:line="283" w:lineRule="exact"/>
        <w:ind w:left="4940" w:firstLine="0"/>
      </w:pPr>
    </w:p>
    <w:p w:rsidR="00A05098" w:rsidRPr="00FD13F0" w:rsidRDefault="00A05098" w:rsidP="00A05098">
      <w:pPr>
        <w:pStyle w:val="20"/>
        <w:shd w:val="clear" w:color="auto" w:fill="auto"/>
        <w:spacing w:before="0" w:after="0" w:line="283" w:lineRule="exact"/>
        <w:ind w:firstLine="708"/>
        <w:jc w:val="center"/>
        <w:rPr>
          <w:b/>
          <w:sz w:val="24"/>
          <w:szCs w:val="24"/>
        </w:rPr>
      </w:pPr>
      <w:r w:rsidRPr="00FD13F0">
        <w:rPr>
          <w:b/>
          <w:sz w:val="24"/>
          <w:szCs w:val="24"/>
        </w:rPr>
        <w:t>ИСКОВОЕ ЗАЯВЛЕНИЕ</w:t>
      </w:r>
    </w:p>
    <w:p w:rsidR="00A05098" w:rsidRPr="006F090E" w:rsidRDefault="00A05098" w:rsidP="00A05098">
      <w:pPr>
        <w:pStyle w:val="20"/>
        <w:shd w:val="clear" w:color="auto" w:fill="auto"/>
        <w:spacing w:before="0" w:after="0" w:line="283" w:lineRule="exact"/>
        <w:ind w:firstLine="708"/>
        <w:jc w:val="center"/>
        <w:rPr>
          <w:sz w:val="24"/>
          <w:szCs w:val="24"/>
        </w:rPr>
      </w:pPr>
      <w:r w:rsidRPr="006F090E">
        <w:rPr>
          <w:sz w:val="24"/>
          <w:szCs w:val="24"/>
        </w:rPr>
        <w:t>об истребования документов</w:t>
      </w:r>
    </w:p>
    <w:p w:rsidR="00A05098" w:rsidRDefault="00A05098" w:rsidP="00A05098">
      <w:pPr>
        <w:pStyle w:val="a3"/>
        <w:ind w:firstLine="708"/>
        <w:jc w:val="center"/>
        <w:rPr>
          <w:rFonts w:ascii="Times New Roman" w:hAnsi="Times New Roman" w:cs="Times New Roman"/>
        </w:rPr>
      </w:pP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«07» июня 201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13D18">
        <w:rPr>
          <w:rFonts w:ascii="Times New Roman" w:hAnsi="Times New Roman" w:cs="Times New Roman"/>
          <w:sz w:val="24"/>
          <w:szCs w:val="24"/>
        </w:rPr>
        <w:t xml:space="preserve"> года в адрес  ТОО «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13D18">
        <w:rPr>
          <w:rFonts w:ascii="Times New Roman" w:hAnsi="Times New Roman" w:cs="Times New Roman"/>
          <w:sz w:val="24"/>
          <w:szCs w:val="24"/>
        </w:rPr>
        <w:t xml:space="preserve">» Директору товарищества г-же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13D18">
        <w:rPr>
          <w:rFonts w:ascii="Times New Roman" w:hAnsi="Times New Roman" w:cs="Times New Roman"/>
          <w:sz w:val="24"/>
          <w:szCs w:val="24"/>
        </w:rPr>
        <w:t xml:space="preserve">., расположенной по адресу г. Алматы, ул.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13D18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. Было направлено Заявление </w:t>
      </w:r>
      <w:proofErr w:type="gramStart"/>
      <w:r w:rsidRPr="00413D18">
        <w:rPr>
          <w:rFonts w:ascii="Times New Roman" w:hAnsi="Times New Roman" w:cs="Times New Roman"/>
          <w:sz w:val="24"/>
          <w:szCs w:val="24"/>
        </w:rPr>
        <w:t>ниже указанного</w:t>
      </w:r>
      <w:proofErr w:type="gramEnd"/>
      <w:r w:rsidRPr="00413D18">
        <w:rPr>
          <w:rFonts w:ascii="Times New Roman" w:hAnsi="Times New Roman" w:cs="Times New Roman"/>
          <w:sz w:val="24"/>
          <w:szCs w:val="24"/>
        </w:rPr>
        <w:t xml:space="preserve"> характера:  </w:t>
      </w: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Согласно решению общего собрания ТОО «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» является управляющей компанией дома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, расположенной по улице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, г. Алматы и избран субъектом сервисной </w:t>
      </w:r>
      <w:proofErr w:type="gramStart"/>
      <w:r w:rsidRPr="00413D18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413D18">
        <w:rPr>
          <w:rFonts w:ascii="Times New Roman" w:hAnsi="Times New Roman" w:cs="Times New Roman"/>
          <w:sz w:val="24"/>
          <w:szCs w:val="24"/>
        </w:rPr>
        <w:t xml:space="preserve"> которая занимается обслуживанием общедомового имущества.  </w:t>
      </w: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1"/>
          <w:rFonts w:ascii="Times New Roman" w:hAnsi="Times New Roman" w:cs="Times New Roman"/>
          <w:sz w:val="24"/>
          <w:szCs w:val="24"/>
        </w:rPr>
        <w:t>Согласно статье 31. Закона</w:t>
      </w:r>
      <w:proofErr w:type="gramStart"/>
      <w:r w:rsidRPr="00413D18">
        <w:rPr>
          <w:rStyle w:val="s1"/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413D18">
        <w:rPr>
          <w:rStyle w:val="s1"/>
          <w:rFonts w:ascii="Times New Roman" w:hAnsi="Times New Roman" w:cs="Times New Roman"/>
          <w:sz w:val="24"/>
          <w:szCs w:val="24"/>
        </w:rPr>
        <w:t xml:space="preserve"> жилищных отношениях  </w:t>
      </w:r>
      <w:r w:rsidRPr="00413D18">
        <w:rPr>
          <w:rFonts w:ascii="Times New Roman" w:hAnsi="Times New Roman" w:cs="Times New Roman"/>
          <w:sz w:val="24"/>
          <w:szCs w:val="24"/>
        </w:rPr>
        <w:t>В жилых домах, принадлежащих двум и более собственникам помещений (квартир), образуется кондоминиум</w:t>
      </w:r>
      <w:bookmarkStart w:id="0" w:name="SUB310200"/>
      <w:bookmarkEnd w:id="0"/>
      <w:r w:rsidRPr="00413D18">
        <w:rPr>
          <w:rFonts w:ascii="Times New Roman" w:hAnsi="Times New Roman" w:cs="Times New Roman"/>
          <w:sz w:val="24"/>
          <w:szCs w:val="24"/>
        </w:rPr>
        <w:t xml:space="preserve"> и каждый из собственников помещений (квартир) вправе по своему усмотрению владеть, пользоваться и распоряжаться помещением, принадлежащим ему на праве индивидуальной (раздельной) собственности. Общее имущество объекта кондоминиума принадлежит собственникам помещений (квартир) на праве общей долевой собственности.</w:t>
      </w: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Также согласно </w:t>
      </w:r>
      <w:r w:rsidRPr="00413D18">
        <w:rPr>
          <w:rStyle w:val="s1"/>
          <w:rFonts w:ascii="Times New Roman" w:hAnsi="Times New Roman" w:cs="Times New Roman"/>
          <w:sz w:val="24"/>
          <w:szCs w:val="24"/>
        </w:rPr>
        <w:t xml:space="preserve">Статье 42-1. Закона жилищных </w:t>
      </w:r>
      <w:proofErr w:type="gramStart"/>
      <w:r w:rsidRPr="00413D18">
        <w:rPr>
          <w:rStyle w:val="s1"/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413D18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413D18">
        <w:rPr>
          <w:rFonts w:ascii="Times New Roman" w:hAnsi="Times New Roman" w:cs="Times New Roman"/>
          <w:sz w:val="24"/>
          <w:szCs w:val="24"/>
        </w:rPr>
        <w:t xml:space="preserve">Собственники помещений (квартир) до проведения собрания имеют право ознакомиться у его инициаторов с материалами, необходимыми для принятия решений. </w:t>
      </w:r>
    </w:p>
    <w:p w:rsidR="00A05098" w:rsidRPr="00413D18" w:rsidRDefault="00A05098" w:rsidP="00A050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ab/>
        <w:t>На сегодняшний день имеем заинтересованность в получении правоустанавливающих документов   управляющей компанией ТОО «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13D1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На основания выше изложенного и руководствуясь Закона РК </w:t>
      </w:r>
      <w:r w:rsidRPr="00413D18">
        <w:rPr>
          <w:rStyle w:val="s1"/>
          <w:rFonts w:ascii="Times New Roman" w:hAnsi="Times New Roman" w:cs="Times New Roman"/>
          <w:sz w:val="24"/>
          <w:szCs w:val="24"/>
        </w:rPr>
        <w:t>О жилищных отношениях</w:t>
      </w:r>
      <w:r w:rsidRPr="00413D18">
        <w:rPr>
          <w:rFonts w:ascii="Times New Roman" w:hAnsi="Times New Roman" w:cs="Times New Roman"/>
          <w:sz w:val="24"/>
          <w:szCs w:val="24"/>
        </w:rPr>
        <w:t xml:space="preserve">, </w:t>
      </w:r>
      <w:r w:rsidRPr="00413D18">
        <w:rPr>
          <w:rFonts w:ascii="Times New Roman" w:hAnsi="Times New Roman" w:cs="Times New Roman"/>
          <w:b/>
          <w:sz w:val="24"/>
          <w:szCs w:val="24"/>
        </w:rPr>
        <w:t xml:space="preserve">Просили у руководства товарищества: 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Выдать протокол общего собрания собственников помещений (квартир) и/или листов голосования при проведении письменного опроса по выбору управляющей компании дома;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Выдать все ранее принятые общим собранием собственников помещений (квартир) решения;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Выдать заключенные договора с субъектами сервисной деятельности;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Выдать </w:t>
      </w:r>
      <w:hyperlink r:id="rId8" w:history="1">
        <w:r w:rsidRPr="00413D18">
          <w:rPr>
            <w:rStyle w:val="a6"/>
            <w:rFonts w:ascii="Times New Roman" w:hAnsi="Times New Roman" w:cs="Times New Roman"/>
            <w:sz w:val="24"/>
            <w:szCs w:val="24"/>
          </w:rPr>
          <w:t>договор управления</w:t>
        </w:r>
      </w:hyperlink>
      <w:r w:rsidRPr="00413D18">
        <w:rPr>
          <w:rFonts w:ascii="Times New Roman" w:hAnsi="Times New Roman" w:cs="Times New Roman"/>
          <w:sz w:val="24"/>
          <w:szCs w:val="24"/>
        </w:rPr>
        <w:t xml:space="preserve"> объектом кондоминиума, утвержденного уполномоченным органом.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 xml:space="preserve">Выдать утвержденную </w:t>
      </w:r>
      <w:hyperlink r:id="rId9" w:history="1">
        <w:r w:rsidRPr="00413D18">
          <w:rPr>
            <w:rStyle w:val="a6"/>
            <w:rFonts w:ascii="Times New Roman" w:hAnsi="Times New Roman" w:cs="Times New Roman"/>
            <w:sz w:val="24"/>
            <w:szCs w:val="24"/>
          </w:rPr>
          <w:t>смету расходов на проведение капитального ремонта общего имущества объекта кондоминиума</w:t>
        </w:r>
      </w:hyperlink>
      <w:r w:rsidRPr="00413D18">
        <w:rPr>
          <w:rStyle w:val="s0"/>
          <w:rFonts w:ascii="Times New Roman" w:hAnsi="Times New Roman" w:cs="Times New Roman"/>
          <w:sz w:val="24"/>
          <w:szCs w:val="24"/>
        </w:rPr>
        <w:t>.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Выдать список с контактами инициативной группы из числа жителей дома;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Выдать отчет по управлению объектом кондоминиума, который представляется индивидуально собственнику помещения (квартиры) в письменной форме либо в форме электронного документа каждый квартал;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lastRenderedPageBreak/>
        <w:t>Выдать Устав управляющей компанией ТОО «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13D18">
        <w:rPr>
          <w:rFonts w:ascii="Times New Roman" w:hAnsi="Times New Roman" w:cs="Times New Roman"/>
          <w:sz w:val="24"/>
          <w:szCs w:val="24"/>
        </w:rPr>
        <w:t>»;</w:t>
      </w:r>
    </w:p>
    <w:p w:rsidR="00A05098" w:rsidRPr="00413D18" w:rsidRDefault="00A05098" w:rsidP="00A05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Все </w:t>
      </w:r>
      <w:proofErr w:type="gramStart"/>
      <w:r w:rsidRPr="00413D18">
        <w:rPr>
          <w:rFonts w:ascii="Times New Roman" w:hAnsi="Times New Roman" w:cs="Times New Roman"/>
          <w:sz w:val="24"/>
          <w:szCs w:val="24"/>
        </w:rPr>
        <w:t>выше указанные</w:t>
      </w:r>
      <w:proofErr w:type="gramEnd"/>
      <w:r w:rsidRPr="00413D18">
        <w:rPr>
          <w:rFonts w:ascii="Times New Roman" w:hAnsi="Times New Roman" w:cs="Times New Roman"/>
          <w:sz w:val="24"/>
          <w:szCs w:val="24"/>
        </w:rPr>
        <w:t xml:space="preserve"> документы в целях экономии времени выдать нарочно;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Также 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</w:t>
      </w:r>
      <w:proofErr w:type="gramStart"/>
      <w:r w:rsidRPr="00413D18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13D18">
        <w:rPr>
          <w:rFonts w:ascii="Times New Roman" w:hAnsi="Times New Roman" w:cs="Times New Roman"/>
          <w:sz w:val="24"/>
          <w:szCs w:val="24"/>
        </w:rPr>
        <w:t>были предупреждены.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3D18">
        <w:rPr>
          <w:rFonts w:ascii="Times New Roman" w:hAnsi="Times New Roman" w:cs="Times New Roman"/>
          <w:sz w:val="24"/>
          <w:szCs w:val="24"/>
        </w:rPr>
        <w:t>Данное письмо  ТОО «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13D18">
        <w:rPr>
          <w:rFonts w:ascii="Times New Roman" w:hAnsi="Times New Roman" w:cs="Times New Roman"/>
          <w:sz w:val="24"/>
          <w:szCs w:val="24"/>
        </w:rPr>
        <w:t>» согласно сведениям АО «</w:t>
      </w:r>
      <w:proofErr w:type="spellStart"/>
      <w:r w:rsidRPr="00413D18">
        <w:rPr>
          <w:rFonts w:ascii="Times New Roman" w:hAnsi="Times New Roman" w:cs="Times New Roman"/>
          <w:sz w:val="24"/>
          <w:szCs w:val="24"/>
        </w:rPr>
        <w:t>Казпочты</w:t>
      </w:r>
      <w:proofErr w:type="spellEnd"/>
      <w:r w:rsidRPr="00413D18">
        <w:rPr>
          <w:rFonts w:ascii="Times New Roman" w:hAnsi="Times New Roman" w:cs="Times New Roman"/>
          <w:sz w:val="24"/>
          <w:szCs w:val="24"/>
        </w:rPr>
        <w:t>», получило «29» июня 201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13D18">
        <w:rPr>
          <w:rFonts w:ascii="Times New Roman" w:hAnsi="Times New Roman" w:cs="Times New Roman"/>
          <w:sz w:val="24"/>
          <w:szCs w:val="24"/>
        </w:rPr>
        <w:t xml:space="preserve"> года бухгалтером компаний г-жой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13D18">
        <w:rPr>
          <w:rFonts w:ascii="Times New Roman" w:hAnsi="Times New Roman" w:cs="Times New Roman"/>
          <w:sz w:val="24"/>
          <w:szCs w:val="24"/>
        </w:rPr>
        <w:t>., после по  истечений 15-ти календарных дней нами были произведены неоднократные звонки в адрес товарищества по поводу запрошенных документов однако сотрудники товарищества всеми способами занимаются затягиванием времени кроме того не дали даже промежуточного ответа о чем имеются записи телефонных переговоров и Ват-сап переписки которых в случае</w:t>
      </w:r>
      <w:proofErr w:type="gramEnd"/>
      <w:r w:rsidRPr="00413D18">
        <w:rPr>
          <w:rFonts w:ascii="Times New Roman" w:hAnsi="Times New Roman" w:cs="Times New Roman"/>
          <w:sz w:val="24"/>
          <w:szCs w:val="24"/>
        </w:rPr>
        <w:t xml:space="preserve"> необходимости можем предоставить.   </w:t>
      </w:r>
    </w:p>
    <w:p w:rsidR="00A05098" w:rsidRPr="00413D18" w:rsidRDefault="00A05098" w:rsidP="00A05098">
      <w:pPr>
        <w:shd w:val="clear" w:color="auto" w:fill="FFFFFF"/>
        <w:spacing w:after="0" w:line="240" w:lineRule="auto"/>
        <w:ind w:left="1200" w:hanging="800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13D18">
        <w:rPr>
          <w:rFonts w:ascii="Times New Roman" w:eastAsia="Times New Roman" w:hAnsi="Times New Roman" w:cs="Times New Roman"/>
          <w:bCs/>
          <w:sz w:val="24"/>
          <w:szCs w:val="24"/>
        </w:rPr>
        <w:t>Согласно статье 8. Сроки рассмотрения обращения Закона</w:t>
      </w:r>
      <w:proofErr w:type="gramStart"/>
      <w:r w:rsidRPr="00413D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13D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proofErr w:type="gramEnd"/>
      <w:r w:rsidRPr="00413D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порядке рассмотрения</w:t>
      </w:r>
    </w:p>
    <w:p w:rsidR="00A05098" w:rsidRPr="00413D18" w:rsidRDefault="00A05098" w:rsidP="00A050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13D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обращений физических и юридических лиц, указано:</w:t>
      </w:r>
      <w:r w:rsidRPr="00413D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A05098" w:rsidRPr="00413D18" w:rsidRDefault="00A05098" w:rsidP="00A050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13D18">
        <w:rPr>
          <w:rFonts w:ascii="Times New Roman" w:eastAsia="Times New Roman" w:hAnsi="Times New Roman" w:cs="Times New Roman"/>
          <w:sz w:val="24"/>
          <w:szCs w:val="24"/>
        </w:rPr>
        <w:t>1. Обращение физического и (или) юридического лица, для рассмотрения которого не требуются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поступления субъекту, должностному лицу.</w:t>
      </w:r>
    </w:p>
    <w:p w:rsidR="00A05098" w:rsidRPr="00413D18" w:rsidRDefault="00A05098" w:rsidP="00A050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80200"/>
      <w:bookmarkEnd w:id="1"/>
      <w:r w:rsidRPr="00413D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13D18">
        <w:rPr>
          <w:rFonts w:ascii="Times New Roman" w:eastAsia="Times New Roman" w:hAnsi="Times New Roman" w:cs="Times New Roman"/>
          <w:sz w:val="24"/>
          <w:szCs w:val="24"/>
        </w:rPr>
        <w:t>2. Обращение физического и (или) юридического лица, для рассмотрения которого требуются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поступления субъекту, должностному лицу.</w:t>
      </w:r>
    </w:p>
    <w:p w:rsidR="00A05098" w:rsidRPr="00413D18" w:rsidRDefault="00A05098" w:rsidP="00A05098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13D18">
        <w:rPr>
          <w:rFonts w:ascii="Times New Roman" w:eastAsia="Times New Roman" w:hAnsi="Times New Roman" w:cs="Times New Roman"/>
          <w:sz w:val="24"/>
          <w:szCs w:val="24"/>
        </w:rPr>
        <w:t>В тех случаях, когда необходимо проведение дополнительного изучения или проверки, срок рассмотрения продлевается не более чем на тридцать календарных дней, о чем сообщается заявителю в течение трех календарных дней со дня продления срока рассмотрения.</w:t>
      </w:r>
    </w:p>
    <w:p w:rsidR="00A05098" w:rsidRPr="00413D18" w:rsidRDefault="00A05098" w:rsidP="00A050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80300"/>
      <w:bookmarkEnd w:id="2"/>
      <w:r w:rsidRPr="00413D18">
        <w:rPr>
          <w:rFonts w:ascii="Times New Roman" w:eastAsia="Times New Roman" w:hAnsi="Times New Roman" w:cs="Times New Roman"/>
          <w:sz w:val="24"/>
          <w:szCs w:val="24"/>
        </w:rPr>
        <w:t>3. Срок рассмотрения по обращению продлевается руководителем субъекта или его заместителем.</w:t>
      </w:r>
    </w:p>
    <w:p w:rsidR="00A05098" w:rsidRPr="00413D18" w:rsidRDefault="00A05098" w:rsidP="00A050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80400"/>
      <w:bookmarkEnd w:id="3"/>
      <w:r w:rsidRPr="00413D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13D18">
        <w:rPr>
          <w:rFonts w:ascii="Times New Roman" w:eastAsia="Times New Roman" w:hAnsi="Times New Roman" w:cs="Times New Roman"/>
          <w:sz w:val="24"/>
          <w:szCs w:val="24"/>
        </w:rPr>
        <w:t>4. Если решение вопросов, изложенных в обращении, требует длительного срока, то обращение ставится на дополнительный контроль вплоть до окончательного его исполнения, о чем сообщается заявителю в течение трех календарных дней со дня принятия решения.</w:t>
      </w:r>
    </w:p>
    <w:p w:rsidR="00A05098" w:rsidRPr="00413D18" w:rsidRDefault="00A05098" w:rsidP="00A050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80500"/>
      <w:bookmarkEnd w:id="4"/>
      <w:r w:rsidRPr="00413D18">
        <w:rPr>
          <w:rFonts w:ascii="Times New Roman" w:eastAsia="Times New Roman" w:hAnsi="Times New Roman" w:cs="Times New Roman"/>
          <w:sz w:val="24"/>
          <w:szCs w:val="24"/>
        </w:rPr>
        <w:t>5. Законами Республики Казахстан могут устанавливаться иные сроки рассмотрения обращений.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Однако согласно нормам данной статьи товарищество не соизволила ответить либо продлить сроки рассмотрения.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>Согласно пункту 1 статьи 10 Закона об обращениях ответы на обращения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должны быть по содержанию обоснованными и мотивированными на государственном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языке или языке обращения со ссылкой на законодательство Республики Казахстан,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содержать конкретные факты, опровергающие или подтверждающие доводы заявителя, с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разъяснением их права на обжалование принятого решения.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>В соответствии со статьей 17 Закона об обращениях нарушение законодательства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Республики Казахстан о порядке рассмотрения обращений физических и юридических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лиц влечет ответственность в соответствии с законодательством Республики Казахстан.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Согласно части первой статьи 189 КоАП РК нарушение субъектом 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 xml:space="preserve">предпринимательства порядка и сроков рассмотрения </w:t>
      </w:r>
      <w:proofErr w:type="gramStart"/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>обращений</w:t>
      </w:r>
      <w:proofErr w:type="gramEnd"/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физических и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 xml:space="preserve">юридических лиц, установленных </w:t>
      </w:r>
      <w:r w:rsidRPr="00413D18">
        <w:rPr>
          <w:rFonts w:ascii="Times New Roman" w:eastAsia="Calibri" w:hAnsi="Times New Roman" w:cs="Times New Roman"/>
          <w:sz w:val="24"/>
          <w:szCs w:val="24"/>
        </w:rPr>
        <w:t>законодательством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Республики Казахстан о порядке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рассмотрения обращений физических и юридических лиц, влечет штраф на юридических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лиц в размере тридцати месячных расчетных показателей.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соответствии с пунктом 1 статьи 805 КоАП РК прокурор </w:t>
      </w:r>
      <w:proofErr w:type="gramStart"/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>выносит</w:t>
      </w:r>
      <w:proofErr w:type="gramEnd"/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том числе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постановление о возбуждении дела об административном правонарушении,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предусмотренном частью первой статьи 189 КоАП РК.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>В этой связи с наличием фактов нарушений требования Закона об обращениях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и достаточности для возбуждения дела об административном правонарушении за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br/>
        <w:t>несвоевременное предоставление/не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>предоставление мотивированного ответа на наше обращение нами было направлено Заявление в Прокуратуры г. Алматы.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Однако </w:t>
      </w:r>
      <w:r w:rsidRPr="00413D18">
        <w:rPr>
          <w:rFonts w:ascii="Times New Roman" w:hAnsi="Times New Roman" w:cs="Times New Roman"/>
          <w:sz w:val="24"/>
          <w:szCs w:val="24"/>
        </w:rPr>
        <w:t>ТОО «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413D18">
        <w:rPr>
          <w:rFonts w:ascii="Times New Roman" w:hAnsi="Times New Roman" w:cs="Times New Roman"/>
          <w:sz w:val="24"/>
          <w:szCs w:val="24"/>
        </w:rPr>
        <w:t xml:space="preserve">», не  намерены  предоставлять нами запрошенные документы </w:t>
      </w:r>
    </w:p>
    <w:p w:rsidR="00A05098" w:rsidRPr="00413D18" w:rsidRDefault="00A05098" w:rsidP="00A0509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На основания выше изложенного и руководствуясь Законодательствами РК,</w:t>
      </w: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ст.8 ГПК каждый вправе обратиться в суд за </w:t>
      </w:r>
      <w:r w:rsidRPr="00413D18"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 w:rsidRPr="00413D18"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A05098" w:rsidRPr="00413D18" w:rsidRDefault="00A05098" w:rsidP="00A050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A05098" w:rsidRPr="00413D18" w:rsidRDefault="00A05098" w:rsidP="00A05098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3D18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Pr="00413D18"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A05098" w:rsidRPr="00605D12" w:rsidRDefault="00A05098" w:rsidP="00A05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изложенного, </w:t>
      </w:r>
      <w:r w:rsidRPr="00605D12">
        <w:rPr>
          <w:rFonts w:ascii="Times New Roman" w:hAnsi="Times New Roman" w:cs="Times New Roman"/>
          <w:sz w:val="24"/>
          <w:szCs w:val="24"/>
        </w:rPr>
        <w:t>руководствуясь ст.ст.4, 13, Конституции РК, 148-150 ГПК РК,</w:t>
      </w:r>
    </w:p>
    <w:p w:rsidR="00A05098" w:rsidRPr="00413D18" w:rsidRDefault="00A05098" w:rsidP="00A0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098" w:rsidRPr="00413D18" w:rsidRDefault="00A05098" w:rsidP="00A0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D18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A05098" w:rsidRPr="00413D18" w:rsidRDefault="00A05098" w:rsidP="00A05098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</w:p>
    <w:p w:rsidR="00A05098" w:rsidRPr="00413D18" w:rsidRDefault="00A05098" w:rsidP="00A05098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8" w:lineRule="exact"/>
        <w:ind w:left="0" w:firstLine="0"/>
        <w:rPr>
          <w:sz w:val="24"/>
          <w:szCs w:val="24"/>
        </w:rPr>
      </w:pPr>
      <w:r w:rsidRPr="00413D18">
        <w:rPr>
          <w:sz w:val="24"/>
          <w:szCs w:val="24"/>
        </w:rPr>
        <w:t>Истребовать с ТОО «</w:t>
      </w:r>
      <w:r>
        <w:rPr>
          <w:sz w:val="24"/>
          <w:szCs w:val="24"/>
        </w:rPr>
        <w:t>……..</w:t>
      </w:r>
      <w:r w:rsidRPr="00413D18">
        <w:rPr>
          <w:sz w:val="24"/>
          <w:szCs w:val="24"/>
        </w:rPr>
        <w:t xml:space="preserve">» </w:t>
      </w:r>
      <w:proofErr w:type="gramStart"/>
      <w:r w:rsidRPr="00413D18">
        <w:rPr>
          <w:sz w:val="24"/>
          <w:szCs w:val="24"/>
        </w:rPr>
        <w:t>ниже указанные</w:t>
      </w:r>
      <w:proofErr w:type="gramEnd"/>
      <w:r w:rsidRPr="00413D18">
        <w:rPr>
          <w:sz w:val="24"/>
          <w:szCs w:val="24"/>
        </w:rPr>
        <w:t xml:space="preserve"> документы,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Style w:val="s0"/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Копии протокола общего собрания собственников помещений (квартир) и/или листов голосования при проведении письменного опроса по выбору управляющей компании дома;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Копии</w:t>
      </w:r>
      <w:r w:rsidRPr="00413D18">
        <w:rPr>
          <w:rFonts w:ascii="Times New Roman" w:hAnsi="Times New Roman" w:cs="Times New Roman"/>
          <w:sz w:val="24"/>
          <w:szCs w:val="24"/>
        </w:rPr>
        <w:t xml:space="preserve"> всех ранее принятые общим собранием собственников помещений (квартир) решения;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Копии заключенных договора с субъектами сервисной деятельности;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Копии</w:t>
      </w:r>
      <w:r w:rsidRPr="00413D1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13D18">
          <w:rPr>
            <w:rStyle w:val="a6"/>
            <w:rFonts w:ascii="Times New Roman" w:hAnsi="Times New Roman" w:cs="Times New Roman"/>
            <w:sz w:val="24"/>
            <w:szCs w:val="24"/>
          </w:rPr>
          <w:t>договор управления</w:t>
        </w:r>
      </w:hyperlink>
      <w:r w:rsidRPr="00413D18">
        <w:rPr>
          <w:rFonts w:ascii="Times New Roman" w:hAnsi="Times New Roman" w:cs="Times New Roman"/>
          <w:sz w:val="24"/>
          <w:szCs w:val="24"/>
        </w:rPr>
        <w:t xml:space="preserve"> объектом кондоминиума, утвержденного уполномоченным органом.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 xml:space="preserve">Копии утвержденной </w:t>
      </w:r>
      <w:hyperlink r:id="rId11" w:history="1">
        <w:r w:rsidRPr="00413D18">
          <w:rPr>
            <w:rStyle w:val="a6"/>
            <w:rFonts w:ascii="Times New Roman" w:hAnsi="Times New Roman" w:cs="Times New Roman"/>
            <w:sz w:val="24"/>
            <w:szCs w:val="24"/>
          </w:rPr>
          <w:t>сметы расходов на проведение капитального ремонта общего имущества объекта кондоминиума</w:t>
        </w:r>
      </w:hyperlink>
      <w:r w:rsidRPr="00413D18">
        <w:rPr>
          <w:rStyle w:val="s0"/>
          <w:rFonts w:ascii="Times New Roman" w:hAnsi="Times New Roman" w:cs="Times New Roman"/>
          <w:sz w:val="24"/>
          <w:szCs w:val="24"/>
        </w:rPr>
        <w:t>.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Копии</w:t>
      </w:r>
      <w:r w:rsidRPr="00413D18">
        <w:rPr>
          <w:rFonts w:ascii="Times New Roman" w:hAnsi="Times New Roman" w:cs="Times New Roman"/>
          <w:sz w:val="24"/>
          <w:szCs w:val="24"/>
        </w:rPr>
        <w:t xml:space="preserve"> списка с контактами инициативной группы из числа жителей дома;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Копии</w:t>
      </w:r>
      <w:r w:rsidRPr="00413D18">
        <w:rPr>
          <w:rFonts w:ascii="Times New Roman" w:hAnsi="Times New Roman" w:cs="Times New Roman"/>
          <w:sz w:val="24"/>
          <w:szCs w:val="24"/>
        </w:rPr>
        <w:t xml:space="preserve"> отчета по управлению объектом кондоминиума, который представляется индивидуально собственнику помещения (квартиры) в письменной форме либо в форме электронного документа каждый квартал;</w:t>
      </w:r>
    </w:p>
    <w:p w:rsidR="00A05098" w:rsidRPr="00413D18" w:rsidRDefault="00A05098" w:rsidP="00A050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D18">
        <w:rPr>
          <w:rStyle w:val="s0"/>
          <w:rFonts w:ascii="Times New Roman" w:hAnsi="Times New Roman" w:cs="Times New Roman"/>
          <w:sz w:val="24"/>
          <w:szCs w:val="24"/>
        </w:rPr>
        <w:t>Копию</w:t>
      </w:r>
      <w:r w:rsidRPr="00413D18">
        <w:rPr>
          <w:rFonts w:ascii="Times New Roman" w:hAnsi="Times New Roman" w:cs="Times New Roman"/>
          <w:sz w:val="24"/>
          <w:szCs w:val="24"/>
        </w:rPr>
        <w:t xml:space="preserve"> Устав управляющей компанией ТОО «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413D18">
        <w:rPr>
          <w:rFonts w:ascii="Times New Roman" w:hAnsi="Times New Roman" w:cs="Times New Roman"/>
          <w:sz w:val="24"/>
          <w:szCs w:val="24"/>
        </w:rPr>
        <w:t>»;</w:t>
      </w:r>
    </w:p>
    <w:p w:rsidR="00A05098" w:rsidRDefault="00A05098" w:rsidP="00A05098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</w:pPr>
    </w:p>
    <w:p w:rsidR="00A05098" w:rsidRDefault="00A05098" w:rsidP="00A05098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</w:pPr>
    </w:p>
    <w:p w:rsidR="00A05098" w:rsidRPr="0053245E" w:rsidRDefault="00A05098" w:rsidP="00A05098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</w:rPr>
      </w:pPr>
      <w:r w:rsidRPr="0053245E">
        <w:rPr>
          <w:b/>
        </w:rPr>
        <w:t xml:space="preserve">С уважением,   </w:t>
      </w:r>
    </w:p>
    <w:p w:rsidR="00A05098" w:rsidRDefault="00644226" w:rsidP="00A0509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</w:t>
      </w:r>
      <w:bookmarkStart w:id="5" w:name="_GoBack"/>
      <w:bookmarkEnd w:id="5"/>
      <w:r w:rsidR="00A05098">
        <w:rPr>
          <w:rFonts w:ascii="Times New Roman" w:hAnsi="Times New Roman" w:cs="Times New Roman"/>
          <w:b/>
          <w:sz w:val="24"/>
          <w:szCs w:val="24"/>
          <w:lang w:val="kk-KZ"/>
        </w:rPr>
        <w:t>витель по доверенности:</w:t>
      </w:r>
    </w:p>
    <w:p w:rsidR="00A05098" w:rsidRDefault="00A05098" w:rsidP="00A0509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05098" w:rsidRDefault="00A05098" w:rsidP="00A05098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Саржанов Галымжан Турлыбекович</w:t>
      </w:r>
    </w:p>
    <w:p w:rsidR="00A05098" w:rsidRDefault="00A05098" w:rsidP="00A0509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05098" w:rsidRDefault="00A05098" w:rsidP="00A05098">
      <w:pPr>
        <w:pStyle w:val="a3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>"___"____________201…г.</w:t>
      </w:r>
    </w:p>
    <w:p w:rsidR="00A0724E" w:rsidRDefault="00A0724E"/>
    <w:sectPr w:rsidR="00A0724E" w:rsidSect="00A0509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8BA"/>
    <w:multiLevelType w:val="hybridMultilevel"/>
    <w:tmpl w:val="48B002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D09F2"/>
    <w:multiLevelType w:val="hybridMultilevel"/>
    <w:tmpl w:val="43347A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07"/>
    <w:rsid w:val="00644226"/>
    <w:rsid w:val="00A05098"/>
    <w:rsid w:val="00A0724E"/>
    <w:rsid w:val="00B4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5098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rsid w:val="00A0509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050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098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A05098"/>
    <w:rPr>
      <w:rFonts w:eastAsiaTheme="minorEastAsia"/>
      <w:lang w:eastAsia="zh-CN"/>
    </w:rPr>
  </w:style>
  <w:style w:type="character" w:customStyle="1" w:styleId="s1">
    <w:name w:val="s1"/>
    <w:basedOn w:val="a0"/>
    <w:rsid w:val="00A05098"/>
  </w:style>
  <w:style w:type="character" w:customStyle="1" w:styleId="s0">
    <w:name w:val="s0"/>
    <w:basedOn w:val="a0"/>
    <w:rsid w:val="00A05098"/>
  </w:style>
  <w:style w:type="character" w:customStyle="1" w:styleId="a6">
    <w:name w:val="a"/>
    <w:basedOn w:val="a0"/>
    <w:rsid w:val="00A05098"/>
    <w:rPr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0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5098"/>
    <w:pPr>
      <w:spacing w:after="0" w:line="240" w:lineRule="auto"/>
    </w:pPr>
    <w:rPr>
      <w:rFonts w:eastAsiaTheme="minorEastAsia"/>
      <w:lang w:eastAsia="zh-CN"/>
    </w:rPr>
  </w:style>
  <w:style w:type="character" w:styleId="a5">
    <w:name w:val="Hyperlink"/>
    <w:basedOn w:val="a0"/>
    <w:rsid w:val="00A0509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050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098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A05098"/>
    <w:rPr>
      <w:rFonts w:eastAsiaTheme="minorEastAsia"/>
      <w:lang w:eastAsia="zh-CN"/>
    </w:rPr>
  </w:style>
  <w:style w:type="character" w:customStyle="1" w:styleId="s1">
    <w:name w:val="s1"/>
    <w:basedOn w:val="a0"/>
    <w:rsid w:val="00A05098"/>
  </w:style>
  <w:style w:type="character" w:customStyle="1" w:styleId="s0">
    <w:name w:val="s0"/>
    <w:basedOn w:val="a0"/>
    <w:rsid w:val="00A05098"/>
  </w:style>
  <w:style w:type="character" w:customStyle="1" w:styleId="a6">
    <w:name w:val="a"/>
    <w:basedOn w:val="a0"/>
    <w:rsid w:val="00A05098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/online.zakon.kz/Document/?link_id=10045669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hyperlink" Target="http:///online.zakon.kz/Document/?link_id=10045144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/online.zakon.kz/Document/?link_id=1004566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/online.zakon.kz/Document/?link_id=1004514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1370</Words>
  <Characters>7810</Characters>
  <Application>Microsoft Office Word</Application>
  <DocSecurity>0</DocSecurity>
  <Lines>65</Lines>
  <Paragraphs>18</Paragraphs>
  <ScaleCrop>false</ScaleCrop>
  <Company>Krokoz™</Company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2019-01-05T19:19:00Z</dcterms:created>
  <dcterms:modified xsi:type="dcterms:W3CDTF">2019-01-05T19:43:00Z</dcterms:modified>
</cp:coreProperties>
</file>