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E8" w:rsidRDefault="00E533E8" w:rsidP="00F34B6F">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962"/>
        <w:rPr>
          <w:rFonts w:ascii="Times New Roman" w:hAnsi="Times New Roman"/>
          <w:szCs w:val="24"/>
        </w:rPr>
      </w:pPr>
      <w:r>
        <w:rPr>
          <w:rFonts w:ascii="Times New Roman" w:hAnsi="Times New Roman"/>
          <w:b/>
          <w:szCs w:val="24"/>
        </w:rPr>
        <w:t>В Апелляционную коллегию по гражданским</w:t>
      </w:r>
      <w:r>
        <w:rPr>
          <w:rFonts w:ascii="Times New Roman" w:hAnsi="Times New Roman"/>
          <w:b/>
          <w:szCs w:val="24"/>
          <w:lang w:val="kk-KZ"/>
        </w:rPr>
        <w:t xml:space="preserve"> и административным</w:t>
      </w:r>
      <w:r>
        <w:rPr>
          <w:rFonts w:ascii="Times New Roman" w:hAnsi="Times New Roman"/>
          <w:b/>
          <w:szCs w:val="24"/>
        </w:rPr>
        <w:t xml:space="preserve"> делам </w:t>
      </w:r>
      <w:proofErr w:type="spellStart"/>
      <w:r>
        <w:rPr>
          <w:rFonts w:ascii="Times New Roman" w:hAnsi="Times New Roman"/>
          <w:b/>
          <w:szCs w:val="24"/>
        </w:rPr>
        <w:t>Алматинского</w:t>
      </w:r>
      <w:proofErr w:type="spellEnd"/>
      <w:r>
        <w:rPr>
          <w:rFonts w:ascii="Times New Roman" w:hAnsi="Times New Roman"/>
          <w:b/>
          <w:szCs w:val="24"/>
          <w:lang w:val="kk-KZ"/>
        </w:rPr>
        <w:t xml:space="preserve"> </w:t>
      </w:r>
      <w:r>
        <w:rPr>
          <w:rFonts w:ascii="Times New Roman" w:hAnsi="Times New Roman"/>
          <w:b/>
          <w:szCs w:val="24"/>
        </w:rPr>
        <w:t xml:space="preserve">городского суда </w:t>
      </w:r>
      <w:r>
        <w:rPr>
          <w:rStyle w:val="a7"/>
          <w:color w:val="222222"/>
          <w:szCs w:val="24"/>
        </w:rPr>
        <w:t>Юридический адрес:</w:t>
      </w:r>
      <w:r>
        <w:rPr>
          <w:rStyle w:val="apple-converted-space"/>
          <w:color w:val="222222"/>
          <w:szCs w:val="24"/>
        </w:rPr>
        <w:t> </w:t>
      </w:r>
      <w:r>
        <w:rPr>
          <w:rFonts w:ascii="Times New Roman" w:hAnsi="Times New Roman"/>
          <w:szCs w:val="24"/>
        </w:rPr>
        <w:t xml:space="preserve"> улица </w:t>
      </w:r>
      <w:proofErr w:type="spellStart"/>
      <w:r>
        <w:rPr>
          <w:rFonts w:ascii="Times New Roman" w:hAnsi="Times New Roman"/>
          <w:szCs w:val="24"/>
        </w:rPr>
        <w:t>Казыбек</w:t>
      </w:r>
      <w:proofErr w:type="spellEnd"/>
      <w:r>
        <w:rPr>
          <w:rFonts w:ascii="Times New Roman" w:hAnsi="Times New Roman"/>
          <w:szCs w:val="24"/>
        </w:rPr>
        <w:t xml:space="preserve"> Би, д. 66.</w:t>
      </w:r>
    </w:p>
    <w:p w:rsidR="00E533E8" w:rsidRDefault="00E533E8" w:rsidP="00F34B6F">
      <w:pPr>
        <w:pStyle w:val="a5"/>
        <w:ind w:left="4962"/>
        <w:rPr>
          <w:rFonts w:ascii="Times New Roman" w:hAnsi="Times New Roman"/>
          <w:sz w:val="24"/>
          <w:szCs w:val="24"/>
        </w:rPr>
      </w:pPr>
      <w:r>
        <w:rPr>
          <w:rStyle w:val="a7"/>
          <w:color w:val="222222"/>
          <w:sz w:val="24"/>
          <w:szCs w:val="24"/>
        </w:rPr>
        <w:t>Электронный адрес</w:t>
      </w:r>
      <w:r>
        <w:rPr>
          <w:rFonts w:ascii="Times New Roman" w:hAnsi="Times New Roman"/>
          <w:sz w:val="24"/>
          <w:szCs w:val="24"/>
        </w:rPr>
        <w:t>:  </w:t>
      </w:r>
      <w:r>
        <w:rPr>
          <w:rStyle w:val="apple-converted-space"/>
          <w:color w:val="222222"/>
          <w:sz w:val="24"/>
          <w:szCs w:val="24"/>
        </w:rPr>
        <w:t> </w:t>
      </w:r>
      <w:hyperlink r:id="rId6" w:history="1">
        <w:r>
          <w:rPr>
            <w:rStyle w:val="a3"/>
            <w:rFonts w:ascii="Times New Roman" w:hAnsi="Times New Roman"/>
            <w:color w:val="1166A7"/>
            <w:sz w:val="24"/>
            <w:szCs w:val="24"/>
          </w:rPr>
          <w:t>0201@sud.kz</w:t>
        </w:r>
      </w:hyperlink>
    </w:p>
    <w:p w:rsidR="00E533E8" w:rsidRDefault="00E533E8" w:rsidP="00F34B6F">
      <w:pPr>
        <w:pStyle w:val="a5"/>
        <w:ind w:left="4962"/>
        <w:rPr>
          <w:rFonts w:ascii="Times New Roman" w:hAnsi="Times New Roman"/>
          <w:sz w:val="24"/>
          <w:szCs w:val="24"/>
        </w:rPr>
      </w:pPr>
      <w:r>
        <w:rPr>
          <w:rStyle w:val="a7"/>
          <w:color w:val="222222"/>
          <w:sz w:val="24"/>
          <w:szCs w:val="24"/>
        </w:rPr>
        <w:t>Почтовый индекс</w:t>
      </w:r>
      <w:r>
        <w:rPr>
          <w:rFonts w:ascii="Times New Roman" w:hAnsi="Times New Roman"/>
          <w:sz w:val="24"/>
          <w:szCs w:val="24"/>
        </w:rPr>
        <w:t>:   050000</w:t>
      </w:r>
    </w:p>
    <w:p w:rsidR="00E533E8" w:rsidRDefault="00E533E8" w:rsidP="00F34B6F">
      <w:pPr>
        <w:pStyle w:val="a5"/>
        <w:ind w:left="4962"/>
        <w:rPr>
          <w:rFonts w:ascii="Times New Roman" w:hAnsi="Times New Roman"/>
          <w:b/>
          <w:sz w:val="24"/>
          <w:szCs w:val="24"/>
          <w:lang w:val="kk-KZ"/>
        </w:rPr>
      </w:pPr>
      <w:r>
        <w:rPr>
          <w:rFonts w:ascii="Times New Roman" w:hAnsi="Times New Roman"/>
          <w:b/>
          <w:szCs w:val="24"/>
        </w:rPr>
        <w:t>От</w:t>
      </w:r>
      <w:r>
        <w:rPr>
          <w:rFonts w:ascii="Times New Roman" w:hAnsi="Times New Roman"/>
          <w:szCs w:val="24"/>
        </w:rPr>
        <w:t xml:space="preserve"> </w:t>
      </w:r>
      <w:r>
        <w:rPr>
          <w:rFonts w:ascii="Times New Roman" w:hAnsi="Times New Roman"/>
          <w:b/>
          <w:szCs w:val="24"/>
        </w:rPr>
        <w:t>ответчика:</w:t>
      </w:r>
      <w:r>
        <w:rPr>
          <w:rFonts w:ascii="Times New Roman" w:hAnsi="Times New Roman"/>
          <w:szCs w:val="24"/>
        </w:rPr>
        <w:t xml:space="preserve"> </w:t>
      </w:r>
      <w:r>
        <w:rPr>
          <w:rFonts w:ascii="Times New Roman" w:hAnsi="Times New Roman"/>
          <w:b/>
          <w:sz w:val="24"/>
          <w:szCs w:val="24"/>
        </w:rPr>
        <w:t>______________</w:t>
      </w:r>
    </w:p>
    <w:p w:rsidR="00E533E8" w:rsidRDefault="00E533E8" w:rsidP="00F34B6F">
      <w:pPr>
        <w:pStyle w:val="a5"/>
        <w:ind w:left="4962"/>
        <w:rPr>
          <w:rFonts w:ascii="Times New Roman" w:hAnsi="Times New Roman"/>
          <w:sz w:val="24"/>
          <w:szCs w:val="24"/>
        </w:rPr>
      </w:pPr>
      <w:r>
        <w:rPr>
          <w:rFonts w:ascii="Times New Roman" w:hAnsi="Times New Roman"/>
          <w:sz w:val="24"/>
          <w:szCs w:val="24"/>
        </w:rPr>
        <w:t xml:space="preserve">ИИН </w:t>
      </w:r>
      <w:r>
        <w:rPr>
          <w:rFonts w:ascii="Times New Roman" w:hAnsi="Times New Roman"/>
          <w:b/>
          <w:sz w:val="24"/>
          <w:szCs w:val="24"/>
        </w:rPr>
        <w:t>______________</w:t>
      </w:r>
      <w:r>
        <w:rPr>
          <w:rFonts w:ascii="Times New Roman" w:hAnsi="Times New Roman"/>
          <w:sz w:val="24"/>
          <w:szCs w:val="24"/>
        </w:rPr>
        <w:t>.</w:t>
      </w:r>
    </w:p>
    <w:p w:rsidR="00E533E8" w:rsidRDefault="00E533E8" w:rsidP="00F34B6F">
      <w:pPr>
        <w:pStyle w:val="a5"/>
        <w:ind w:left="4962"/>
        <w:rPr>
          <w:rFonts w:ascii="Times New Roman" w:hAnsi="Times New Roman"/>
          <w:b/>
          <w:i/>
          <w:sz w:val="24"/>
          <w:szCs w:val="24"/>
          <w:lang w:val="kk-KZ"/>
        </w:rPr>
      </w:pPr>
      <w:r>
        <w:rPr>
          <w:rFonts w:ascii="Times New Roman" w:hAnsi="Times New Roman"/>
          <w:sz w:val="24"/>
          <w:szCs w:val="24"/>
        </w:rPr>
        <w:t>Адрес:</w:t>
      </w:r>
      <w:r>
        <w:rPr>
          <w:rFonts w:ascii="Times New Roman" w:hAnsi="Times New Roman"/>
          <w:sz w:val="24"/>
          <w:szCs w:val="24"/>
          <w:lang w:val="kk-KZ"/>
        </w:rPr>
        <w:t xml:space="preserve"> </w:t>
      </w:r>
      <w:r>
        <w:rPr>
          <w:rStyle w:val="711pt"/>
          <w:rFonts w:eastAsia="Arial Unicode MS"/>
          <w:sz w:val="24"/>
          <w:szCs w:val="24"/>
          <w:lang w:val="kk-KZ"/>
        </w:rPr>
        <w:t>Алматинская область, Талгарский район, с</w:t>
      </w:r>
      <w:r>
        <w:rPr>
          <w:rFonts w:ascii="Times New Roman" w:hAnsi="Times New Roman"/>
          <w:b/>
          <w:sz w:val="24"/>
          <w:szCs w:val="24"/>
        </w:rPr>
        <w:t>______________</w:t>
      </w:r>
    </w:p>
    <w:p w:rsidR="00E533E8" w:rsidRDefault="00E533E8" w:rsidP="00F34B6F">
      <w:pPr>
        <w:pStyle w:val="a5"/>
        <w:ind w:left="4962"/>
        <w:rPr>
          <w:rFonts w:ascii="Times New Roman" w:hAnsi="Times New Roman"/>
          <w:b/>
          <w:sz w:val="24"/>
          <w:szCs w:val="24"/>
        </w:rPr>
      </w:pPr>
      <w:r>
        <w:rPr>
          <w:rFonts w:ascii="Times New Roman" w:hAnsi="Times New Roman"/>
          <w:b/>
          <w:sz w:val="24"/>
          <w:szCs w:val="24"/>
        </w:rPr>
        <w:t>Представитель по доверенности:</w:t>
      </w:r>
    </w:p>
    <w:p w:rsidR="00E533E8" w:rsidRDefault="00E533E8" w:rsidP="00F34B6F">
      <w:pPr>
        <w:pStyle w:val="a5"/>
        <w:ind w:left="4962"/>
        <w:rPr>
          <w:rFonts w:ascii="Times New Roman" w:hAnsi="Times New Roman"/>
          <w:sz w:val="24"/>
          <w:szCs w:val="24"/>
        </w:rPr>
      </w:pPr>
      <w:bookmarkStart w:id="0" w:name="_GoBack"/>
      <w:bookmarkEnd w:id="0"/>
      <w:proofErr w:type="spellStart"/>
      <w:r>
        <w:rPr>
          <w:rFonts w:ascii="Times New Roman" w:hAnsi="Times New Roman"/>
          <w:sz w:val="24"/>
          <w:szCs w:val="24"/>
        </w:rPr>
        <w:t>Саржанов</w:t>
      </w:r>
      <w:proofErr w:type="spellEnd"/>
      <w:r>
        <w:rPr>
          <w:rFonts w:ascii="Times New Roman" w:hAnsi="Times New Roman"/>
          <w:sz w:val="24"/>
          <w:szCs w:val="24"/>
        </w:rPr>
        <w:t xml:space="preserve">  </w:t>
      </w:r>
      <w:proofErr w:type="spellStart"/>
      <w:r>
        <w:rPr>
          <w:rFonts w:ascii="Times New Roman" w:hAnsi="Times New Roman"/>
          <w:sz w:val="24"/>
          <w:szCs w:val="24"/>
        </w:rPr>
        <w:t>Галымжан</w:t>
      </w:r>
      <w:proofErr w:type="spellEnd"/>
      <w:r>
        <w:rPr>
          <w:rFonts w:ascii="Times New Roman" w:hAnsi="Times New Roman"/>
          <w:sz w:val="24"/>
          <w:szCs w:val="24"/>
        </w:rPr>
        <w:t xml:space="preserve"> </w:t>
      </w:r>
      <w:proofErr w:type="spellStart"/>
      <w:r>
        <w:rPr>
          <w:rFonts w:ascii="Times New Roman" w:hAnsi="Times New Roman"/>
          <w:sz w:val="24"/>
          <w:szCs w:val="24"/>
        </w:rPr>
        <w:t>Турлыбекович</w:t>
      </w:r>
      <w:proofErr w:type="spellEnd"/>
    </w:p>
    <w:p w:rsidR="00E533E8" w:rsidRDefault="00E533E8" w:rsidP="00F34B6F">
      <w:pPr>
        <w:pStyle w:val="a5"/>
        <w:ind w:left="4962"/>
        <w:rPr>
          <w:rFonts w:ascii="Times New Roman" w:hAnsi="Times New Roman"/>
          <w:sz w:val="24"/>
          <w:szCs w:val="24"/>
        </w:rPr>
      </w:pPr>
      <w:r>
        <w:rPr>
          <w:rFonts w:ascii="Times New Roman" w:hAnsi="Times New Roman"/>
          <w:sz w:val="24"/>
          <w:szCs w:val="24"/>
        </w:rPr>
        <w:t>ИИН: 850722301036.</w:t>
      </w:r>
    </w:p>
    <w:p w:rsidR="00E533E8" w:rsidRDefault="00E533E8" w:rsidP="00F34B6F">
      <w:pPr>
        <w:pStyle w:val="a5"/>
        <w:ind w:left="4962"/>
        <w:rPr>
          <w:rFonts w:ascii="Times New Roman" w:hAnsi="Times New Roman"/>
          <w:sz w:val="24"/>
          <w:szCs w:val="24"/>
        </w:rPr>
      </w:pPr>
      <w:r>
        <w:rPr>
          <w:rFonts w:ascii="Times New Roman" w:hAnsi="Times New Roman"/>
          <w:sz w:val="24"/>
          <w:szCs w:val="24"/>
        </w:rPr>
        <w:t xml:space="preserve">г. Алматы, </w:t>
      </w:r>
      <w:proofErr w:type="spellStart"/>
      <w:r>
        <w:rPr>
          <w:rFonts w:ascii="Times New Roman" w:hAnsi="Times New Roman"/>
          <w:sz w:val="24"/>
          <w:szCs w:val="24"/>
        </w:rPr>
        <w:t>Медеуский</w:t>
      </w:r>
      <w:proofErr w:type="spellEnd"/>
      <w:r>
        <w:rPr>
          <w:rFonts w:ascii="Times New Roman" w:hAnsi="Times New Roman"/>
          <w:sz w:val="24"/>
          <w:szCs w:val="24"/>
        </w:rPr>
        <w:t xml:space="preserve"> район,050002, пр. </w:t>
      </w:r>
      <w:proofErr w:type="spellStart"/>
      <w:r>
        <w:rPr>
          <w:rFonts w:ascii="Times New Roman" w:hAnsi="Times New Roman"/>
          <w:sz w:val="24"/>
          <w:szCs w:val="24"/>
        </w:rPr>
        <w:t>Жибек</w:t>
      </w:r>
      <w:proofErr w:type="spellEnd"/>
      <w:r>
        <w:rPr>
          <w:rFonts w:ascii="Times New Roman" w:hAnsi="Times New Roman"/>
          <w:sz w:val="24"/>
          <w:szCs w:val="24"/>
        </w:rPr>
        <w:t xml:space="preserve"> </w:t>
      </w:r>
      <w:proofErr w:type="spellStart"/>
      <w:r>
        <w:rPr>
          <w:rFonts w:ascii="Times New Roman" w:hAnsi="Times New Roman"/>
          <w:sz w:val="24"/>
          <w:szCs w:val="24"/>
        </w:rPr>
        <w:t>Жолы</w:t>
      </w:r>
      <w:proofErr w:type="spellEnd"/>
      <w:r>
        <w:rPr>
          <w:rFonts w:ascii="Times New Roman" w:hAnsi="Times New Roman"/>
          <w:sz w:val="24"/>
          <w:szCs w:val="24"/>
        </w:rPr>
        <w:t>, д. 50, БЦ Квартал, офис №202.</w:t>
      </w:r>
    </w:p>
    <w:p w:rsidR="00E533E8" w:rsidRDefault="00F34B6F" w:rsidP="00F34B6F">
      <w:pPr>
        <w:pStyle w:val="a5"/>
        <w:ind w:left="4962"/>
        <w:rPr>
          <w:rFonts w:ascii="Times New Roman" w:hAnsi="Times New Roman"/>
          <w:sz w:val="24"/>
          <w:szCs w:val="24"/>
          <w:lang w:val="en-US"/>
        </w:rPr>
      </w:pPr>
      <w:r>
        <w:fldChar w:fldCharType="begin"/>
      </w:r>
      <w:r w:rsidRPr="00F34B6F">
        <w:rPr>
          <w:lang w:val="en-US"/>
        </w:rPr>
        <w:instrText xml:space="preserve"> HYPERLINK "mailto:sgt.kz@mail.ru" </w:instrText>
      </w:r>
      <w:r>
        <w:fldChar w:fldCharType="separate"/>
      </w:r>
      <w:r w:rsidR="00E533E8">
        <w:rPr>
          <w:rStyle w:val="a3"/>
          <w:rFonts w:ascii="Times New Roman" w:hAnsi="Times New Roman"/>
          <w:bCs/>
          <w:iCs/>
          <w:sz w:val="24"/>
          <w:szCs w:val="24"/>
          <w:lang w:val="en-US"/>
        </w:rPr>
        <w:t>sgt.kz@mail.ru</w:t>
      </w:r>
      <w:r>
        <w:rPr>
          <w:rStyle w:val="a3"/>
          <w:rFonts w:ascii="Times New Roman" w:hAnsi="Times New Roman"/>
          <w:bCs/>
          <w:iCs/>
          <w:sz w:val="24"/>
          <w:szCs w:val="24"/>
          <w:lang w:val="en-US"/>
        </w:rPr>
        <w:fldChar w:fldCharType="end"/>
      </w:r>
      <w:r w:rsidR="00E533E8">
        <w:rPr>
          <w:rFonts w:ascii="Times New Roman" w:hAnsi="Times New Roman"/>
          <w:sz w:val="24"/>
          <w:szCs w:val="24"/>
          <w:lang w:val="en-US"/>
        </w:rPr>
        <w:t xml:space="preserve">, </w:t>
      </w:r>
    </w:p>
    <w:p w:rsidR="00E533E8" w:rsidRDefault="00E533E8" w:rsidP="00F34B6F">
      <w:pPr>
        <w:pStyle w:val="a5"/>
        <w:ind w:left="4962"/>
        <w:rPr>
          <w:rFonts w:ascii="Times New Roman" w:hAnsi="Times New Roman"/>
          <w:sz w:val="24"/>
          <w:szCs w:val="24"/>
          <w:lang w:val="en-US"/>
        </w:rPr>
      </w:pPr>
      <w:r>
        <w:rPr>
          <w:rFonts w:ascii="Times New Roman" w:hAnsi="Times New Roman"/>
          <w:sz w:val="24"/>
          <w:szCs w:val="24"/>
        </w:rPr>
        <w:t>тел</w:t>
      </w:r>
      <w:r>
        <w:rPr>
          <w:rFonts w:ascii="Times New Roman" w:hAnsi="Times New Roman"/>
          <w:sz w:val="24"/>
          <w:szCs w:val="24"/>
          <w:lang w:val="en-US"/>
        </w:rPr>
        <w:t xml:space="preserve">.: 8 707 (708) 578 57 58 </w:t>
      </w:r>
      <w:r>
        <w:rPr>
          <w:rFonts w:ascii="Times New Roman" w:hAnsi="Times New Roman"/>
          <w:sz w:val="16"/>
          <w:szCs w:val="16"/>
          <w:lang w:val="en-US"/>
        </w:rPr>
        <w:t>(WhatsApp/Viber).</w:t>
      </w:r>
    </w:p>
    <w:p w:rsidR="00E533E8" w:rsidRDefault="00E533E8" w:rsidP="00F34B6F">
      <w:pPr>
        <w:tabs>
          <w:tab w:val="left" w:pos="4962"/>
          <w:tab w:val="right" w:pos="10348"/>
        </w:tabs>
        <w:spacing w:after="0" w:line="240" w:lineRule="auto"/>
        <w:ind w:left="4962"/>
        <w:rPr>
          <w:rFonts w:ascii="Times New Roman" w:hAnsi="Times New Roman" w:cs="Times New Roman"/>
          <w:sz w:val="24"/>
          <w:szCs w:val="24"/>
        </w:rPr>
      </w:pPr>
      <w:r>
        <w:rPr>
          <w:rFonts w:ascii="Times New Roman" w:hAnsi="Times New Roman"/>
          <w:b/>
          <w:lang w:val="kk-KZ"/>
        </w:rPr>
        <w:t xml:space="preserve">Истец: </w:t>
      </w:r>
      <w:r>
        <w:rPr>
          <w:rFonts w:ascii="Times New Roman" w:hAnsi="Times New Roman" w:cs="Times New Roman"/>
          <w:b/>
          <w:sz w:val="24"/>
          <w:szCs w:val="24"/>
        </w:rPr>
        <w:t>АО «</w:t>
      </w:r>
      <w:r w:rsidRPr="00E533E8">
        <w:rPr>
          <w:rFonts w:ascii="Times New Roman" w:hAnsi="Times New Roman" w:cs="Times New Roman"/>
          <w:b/>
          <w:sz w:val="24"/>
          <w:szCs w:val="24"/>
        </w:rPr>
        <w:t>______________</w:t>
      </w:r>
      <w:r>
        <w:rPr>
          <w:rFonts w:ascii="Times New Roman" w:hAnsi="Times New Roman" w:cs="Times New Roman"/>
          <w:b/>
          <w:sz w:val="24"/>
          <w:szCs w:val="24"/>
        </w:rPr>
        <w:t>»</w:t>
      </w:r>
    </w:p>
    <w:p w:rsidR="00E533E8" w:rsidRDefault="00E533E8" w:rsidP="00F34B6F">
      <w:pPr>
        <w:pStyle w:val="a5"/>
        <w:tabs>
          <w:tab w:val="left" w:pos="4965"/>
          <w:tab w:val="right" w:pos="9356"/>
        </w:tabs>
        <w:ind w:left="4962" w:right="-1"/>
        <w:rPr>
          <w:rFonts w:ascii="Times New Roman" w:hAnsi="Times New Roman"/>
          <w:sz w:val="24"/>
          <w:szCs w:val="24"/>
        </w:rPr>
      </w:pPr>
      <w:r>
        <w:rPr>
          <w:rFonts w:ascii="Times New Roman" w:hAnsi="Times New Roman"/>
          <w:sz w:val="24"/>
          <w:szCs w:val="24"/>
        </w:rPr>
        <w:t xml:space="preserve">адрес: г. Алматы, </w:t>
      </w:r>
      <w:proofErr w:type="spellStart"/>
      <w:r>
        <w:rPr>
          <w:rFonts w:ascii="Times New Roman" w:hAnsi="Times New Roman"/>
          <w:sz w:val="24"/>
          <w:szCs w:val="24"/>
        </w:rPr>
        <w:t>Бостандыкский</w:t>
      </w:r>
      <w:proofErr w:type="spellEnd"/>
      <w:r>
        <w:rPr>
          <w:rFonts w:ascii="Times New Roman" w:hAnsi="Times New Roman"/>
          <w:sz w:val="24"/>
          <w:szCs w:val="24"/>
        </w:rPr>
        <w:t xml:space="preserve"> район, 050013,</w:t>
      </w:r>
    </w:p>
    <w:p w:rsidR="00E533E8" w:rsidRDefault="00E533E8" w:rsidP="00F34B6F">
      <w:pPr>
        <w:pStyle w:val="a5"/>
        <w:tabs>
          <w:tab w:val="left" w:pos="4965"/>
          <w:tab w:val="right" w:pos="9356"/>
        </w:tabs>
        <w:ind w:left="4962" w:right="-1"/>
        <w:rPr>
          <w:rFonts w:ascii="Times New Roman" w:hAnsi="Times New Roman"/>
          <w:sz w:val="24"/>
          <w:szCs w:val="24"/>
        </w:rPr>
      </w:pPr>
      <w:r>
        <w:rPr>
          <w:rFonts w:ascii="Times New Roman" w:hAnsi="Times New Roman"/>
          <w:sz w:val="24"/>
          <w:szCs w:val="24"/>
        </w:rPr>
        <w:t>ул. ___________</w:t>
      </w:r>
    </w:p>
    <w:p w:rsidR="00E533E8" w:rsidRDefault="00E533E8" w:rsidP="00F34B6F">
      <w:pPr>
        <w:pStyle w:val="a5"/>
        <w:tabs>
          <w:tab w:val="left" w:pos="4965"/>
          <w:tab w:val="right" w:pos="9356"/>
        </w:tabs>
        <w:ind w:left="4962" w:right="-1"/>
        <w:rPr>
          <w:rFonts w:ascii="Times New Roman" w:hAnsi="Times New Roman"/>
        </w:rPr>
      </w:pPr>
      <w:r>
        <w:rPr>
          <w:rFonts w:ascii="Times New Roman" w:hAnsi="Times New Roman"/>
          <w:sz w:val="24"/>
          <w:szCs w:val="24"/>
        </w:rPr>
        <w:t>БИН: ___________ Код: ___________</w:t>
      </w:r>
      <w:r>
        <w:rPr>
          <w:rFonts w:ascii="Times New Roman" w:hAnsi="Times New Roman"/>
          <w:sz w:val="24"/>
          <w:szCs w:val="24"/>
        </w:rPr>
        <w:tab/>
        <w:t>БИК: ___________</w:t>
      </w:r>
    </w:p>
    <w:p w:rsidR="00E533E8" w:rsidRDefault="00E533E8" w:rsidP="00E533E8">
      <w:pPr>
        <w:pStyle w:val="a5"/>
        <w:jc w:val="center"/>
        <w:rPr>
          <w:rFonts w:ascii="Times New Roman" w:hAnsi="Times New Roman"/>
          <w:sz w:val="24"/>
          <w:szCs w:val="24"/>
        </w:rPr>
      </w:pPr>
    </w:p>
    <w:p w:rsidR="00E533E8" w:rsidRDefault="00E533E8" w:rsidP="00E533E8">
      <w:pPr>
        <w:pStyle w:val="a5"/>
        <w:jc w:val="center"/>
        <w:rPr>
          <w:rFonts w:ascii="Times New Roman" w:hAnsi="Times New Roman"/>
          <w:b/>
          <w:sz w:val="24"/>
          <w:szCs w:val="24"/>
        </w:rPr>
      </w:pPr>
      <w:r>
        <w:rPr>
          <w:rFonts w:ascii="Times New Roman" w:hAnsi="Times New Roman"/>
          <w:b/>
          <w:sz w:val="24"/>
          <w:szCs w:val="24"/>
        </w:rPr>
        <w:t>АПЕЛЛЯЦИОННАЯ ЖАЛОБА</w:t>
      </w:r>
    </w:p>
    <w:p w:rsidR="00E533E8" w:rsidRDefault="00E533E8" w:rsidP="00E533E8">
      <w:pPr>
        <w:pStyle w:val="a5"/>
        <w:jc w:val="center"/>
        <w:rPr>
          <w:rFonts w:ascii="Times New Roman" w:hAnsi="Times New Roman"/>
          <w:sz w:val="24"/>
          <w:szCs w:val="24"/>
          <w:lang w:val="kk-KZ"/>
        </w:rPr>
      </w:pPr>
      <w:r>
        <w:rPr>
          <w:rFonts w:ascii="Times New Roman" w:hAnsi="Times New Roman"/>
          <w:sz w:val="24"/>
          <w:szCs w:val="24"/>
        </w:rPr>
        <w:t>на</w:t>
      </w:r>
      <w:r>
        <w:rPr>
          <w:rFonts w:ascii="Times New Roman" w:hAnsi="Times New Roman"/>
          <w:sz w:val="24"/>
          <w:szCs w:val="24"/>
          <w:lang w:val="kk-KZ"/>
        </w:rPr>
        <w:t xml:space="preserve"> </w:t>
      </w:r>
      <w:r>
        <w:rPr>
          <w:rFonts w:ascii="Times New Roman" w:hAnsi="Times New Roman"/>
          <w:sz w:val="24"/>
          <w:szCs w:val="24"/>
        </w:rPr>
        <w:t xml:space="preserve">решение </w:t>
      </w:r>
      <w:r>
        <w:rPr>
          <w:rFonts w:ascii="Times New Roman" w:hAnsi="Times New Roman"/>
          <w:sz w:val="24"/>
          <w:szCs w:val="24"/>
          <w:lang w:val="kk-KZ"/>
        </w:rPr>
        <w:t>Бостандыкского районного суда г. Алматы</w:t>
      </w:r>
    </w:p>
    <w:p w:rsidR="00E533E8" w:rsidRDefault="00E533E8" w:rsidP="00E533E8">
      <w:pPr>
        <w:pStyle w:val="a5"/>
        <w:jc w:val="center"/>
        <w:rPr>
          <w:rFonts w:ascii="Times New Roman" w:hAnsi="Times New Roman"/>
          <w:sz w:val="24"/>
          <w:szCs w:val="24"/>
        </w:rPr>
      </w:pP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«09» августа 201_ года </w:t>
      </w:r>
      <w:proofErr w:type="spellStart"/>
      <w:r>
        <w:rPr>
          <w:rFonts w:ascii="Times New Roman" w:eastAsia="Times New Roman" w:hAnsi="Times New Roman" w:cs="Times New Roman"/>
          <w:color w:val="000000"/>
          <w:sz w:val="24"/>
          <w:szCs w:val="24"/>
        </w:rPr>
        <w:t>Бостандыкский</w:t>
      </w:r>
      <w:proofErr w:type="spellEnd"/>
      <w:r>
        <w:rPr>
          <w:rFonts w:ascii="Times New Roman" w:eastAsia="Times New Roman" w:hAnsi="Times New Roman" w:cs="Times New Roman"/>
          <w:color w:val="000000"/>
          <w:sz w:val="24"/>
          <w:szCs w:val="24"/>
        </w:rPr>
        <w:t xml:space="preserve"> районный суд г. Алматы в составе председательствующего судьи </w:t>
      </w:r>
      <w:r>
        <w:rPr>
          <w:rFonts w:ascii="Times New Roman" w:hAnsi="Times New Roman" w:cs="Times New Roman"/>
          <w:sz w:val="24"/>
          <w:szCs w:val="24"/>
        </w:rPr>
        <w:t>______________</w:t>
      </w:r>
      <w:r>
        <w:rPr>
          <w:rFonts w:ascii="Times New Roman" w:eastAsia="Times New Roman" w:hAnsi="Times New Roman" w:cs="Times New Roman"/>
          <w:color w:val="000000"/>
          <w:sz w:val="24"/>
          <w:szCs w:val="24"/>
        </w:rPr>
        <w:t>, рассмотрел в порядке упрощенного производства гражданское дело №</w:t>
      </w:r>
      <w:r>
        <w:rPr>
          <w:rFonts w:ascii="Times New Roman" w:hAnsi="Times New Roman" w:cs="Times New Roman"/>
          <w:sz w:val="24"/>
          <w:szCs w:val="24"/>
        </w:rPr>
        <w:t>______________</w:t>
      </w:r>
      <w:r>
        <w:rPr>
          <w:rFonts w:ascii="Times New Roman" w:eastAsia="Times New Roman" w:hAnsi="Times New Roman" w:cs="Times New Roman"/>
          <w:color w:val="000000"/>
          <w:sz w:val="24"/>
          <w:szCs w:val="24"/>
        </w:rPr>
        <w:t>, по иску Акционерного общества «</w:t>
      </w:r>
      <w:r>
        <w:rPr>
          <w:rFonts w:ascii="Times New Roman" w:hAnsi="Times New Roman" w:cs="Times New Roman"/>
          <w:sz w:val="24"/>
          <w:szCs w:val="24"/>
        </w:rPr>
        <w:t>______________</w:t>
      </w:r>
      <w:r>
        <w:rPr>
          <w:rFonts w:ascii="Times New Roman" w:eastAsia="Times New Roman" w:hAnsi="Times New Roman" w:cs="Times New Roman"/>
          <w:color w:val="000000"/>
          <w:sz w:val="24"/>
          <w:szCs w:val="24"/>
        </w:rPr>
        <w:t xml:space="preserve">» к </w:t>
      </w:r>
      <w:r>
        <w:rPr>
          <w:rFonts w:ascii="Times New Roman" w:hAnsi="Times New Roman" w:cs="Times New Roman"/>
          <w:sz w:val="24"/>
          <w:szCs w:val="24"/>
        </w:rPr>
        <w:t xml:space="preserve">______________ </w:t>
      </w:r>
      <w:r>
        <w:rPr>
          <w:rFonts w:ascii="Times New Roman" w:eastAsia="Times New Roman" w:hAnsi="Times New Roman" w:cs="Times New Roman"/>
          <w:color w:val="000000"/>
          <w:sz w:val="24"/>
          <w:szCs w:val="24"/>
        </w:rPr>
        <w:t>о взыскании задолженности,</w:t>
      </w:r>
      <w:r>
        <w:rPr>
          <w:rFonts w:ascii="Times New Roman" w:hAnsi="Times New Roman" w:cs="Times New Roman"/>
          <w:sz w:val="24"/>
          <w:szCs w:val="24"/>
        </w:rPr>
        <w:t xml:space="preserve"> Решение вынесено в пользу  АО «______________» о взыскании с </w:t>
      </w:r>
      <w:r>
        <w:rPr>
          <w:rFonts w:ascii="Times New Roman" w:hAnsi="Times New Roman" w:cs="Times New Roman"/>
          <w:sz w:val="24"/>
          <w:szCs w:val="24"/>
          <w:lang w:val="kk-KZ"/>
        </w:rPr>
        <w:t>ответчика</w:t>
      </w:r>
      <w:r>
        <w:rPr>
          <w:rFonts w:ascii="Times New Roman" w:hAnsi="Times New Roman" w:cs="Times New Roman"/>
          <w:sz w:val="24"/>
          <w:szCs w:val="24"/>
        </w:rPr>
        <w:t xml:space="preserve"> задолженность по договору банковского Займа сумму в размере 2 666 965 тенге, сумму оплаченной государственной пошлины в размере 80 008, расходы по оплате</w:t>
      </w:r>
      <w:proofErr w:type="gramEnd"/>
      <w:r>
        <w:rPr>
          <w:rFonts w:ascii="Times New Roman" w:hAnsi="Times New Roman" w:cs="Times New Roman"/>
          <w:sz w:val="24"/>
          <w:szCs w:val="24"/>
        </w:rPr>
        <w:t xml:space="preserve"> нотариальных услуг в размере 2 544  тенге.</w:t>
      </w:r>
    </w:p>
    <w:p w:rsidR="00E533E8" w:rsidRDefault="00E533E8" w:rsidP="00E533E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Вынесенное решение суда первой инстанции считаем незаконным, необоснованным и подлежащим частичной отмене по следующим основаниям.</w:t>
      </w: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4"/>
          <w:szCs w:val="24"/>
        </w:rPr>
        <w:t xml:space="preserve">В соответствии с </w:t>
      </w:r>
      <w:r>
        <w:rPr>
          <w:rFonts w:ascii="Times New Roman" w:hAnsi="Times New Roman" w:cs="Times New Roman"/>
          <w:sz w:val="28"/>
          <w:szCs w:val="28"/>
        </w:rPr>
        <w:t xml:space="preserve"> договора банковского займа №</w:t>
      </w:r>
      <w:r>
        <w:rPr>
          <w:rFonts w:ascii="Times New Roman" w:hAnsi="Times New Roman" w:cs="Times New Roman"/>
          <w:sz w:val="24"/>
          <w:szCs w:val="24"/>
        </w:rPr>
        <w:t>______________</w:t>
      </w:r>
      <w:r>
        <w:rPr>
          <w:rFonts w:ascii="Times New Roman" w:hAnsi="Times New Roman" w:cs="Times New Roman"/>
          <w:sz w:val="28"/>
          <w:szCs w:val="28"/>
        </w:rPr>
        <w:t xml:space="preserve">от 05.10.201_ года с предоставлением банковского займа с кредитным лимитом в пределах максимальной суммы кредитной линии до 15 000 000 тенге. </w:t>
      </w: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указанного договора на основании решения по кредитной заявке от 20.09.201_г. ответчику был предоставлен заем на сумму 3 091 533 тенге.</w:t>
      </w: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между банком и ответчиком заключено дополнительное соглашение к договору банковского займа с предоставлением банковского займа с кредитным лимитом в пределах максимальной суммы кредитной линии до 20 000 000 тенге.</w:t>
      </w: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указанного дополнительного соглашения на основании решения по кредитной заявке от 20.06.201_г. ответчику был предоставлен заем на сумму 2 681 896 тенге.</w:t>
      </w: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качестве обеспечения исполнения обязательств ответчиком по договору займа между банком и ответчиком был заключен договор залога №</w:t>
      </w:r>
      <w:r>
        <w:rPr>
          <w:rFonts w:ascii="Times New Roman" w:hAnsi="Times New Roman" w:cs="Times New Roman"/>
          <w:sz w:val="24"/>
          <w:szCs w:val="24"/>
        </w:rPr>
        <w:t>______________</w:t>
      </w:r>
      <w:r>
        <w:rPr>
          <w:rFonts w:ascii="Times New Roman" w:hAnsi="Times New Roman" w:cs="Times New Roman"/>
          <w:sz w:val="28"/>
          <w:szCs w:val="28"/>
        </w:rPr>
        <w:t xml:space="preserve"> от 20.09.201_г. транспортного средства марки </w:t>
      </w:r>
      <w:r>
        <w:rPr>
          <w:rFonts w:ascii="Times New Roman" w:hAnsi="Times New Roman" w:cs="Times New Roman"/>
          <w:sz w:val="24"/>
          <w:szCs w:val="24"/>
        </w:rPr>
        <w:t>______________</w:t>
      </w:r>
      <w:r>
        <w:rPr>
          <w:rFonts w:ascii="Times New Roman" w:hAnsi="Times New Roman" w:cs="Times New Roman"/>
          <w:sz w:val="28"/>
          <w:szCs w:val="28"/>
        </w:rPr>
        <w:t xml:space="preserve">, модель </w:t>
      </w:r>
      <w:r>
        <w:rPr>
          <w:rFonts w:ascii="Times New Roman" w:hAnsi="Times New Roman" w:cs="Times New Roman"/>
          <w:sz w:val="24"/>
          <w:szCs w:val="24"/>
        </w:rPr>
        <w:t>______________</w:t>
      </w:r>
      <w:r>
        <w:rPr>
          <w:rFonts w:ascii="Times New Roman" w:hAnsi="Times New Roman" w:cs="Times New Roman"/>
          <w:sz w:val="28"/>
          <w:szCs w:val="28"/>
        </w:rPr>
        <w:t xml:space="preserve">, регистрационный номер </w:t>
      </w:r>
      <w:r>
        <w:rPr>
          <w:rFonts w:ascii="Times New Roman" w:hAnsi="Times New Roman" w:cs="Times New Roman"/>
          <w:sz w:val="24"/>
          <w:szCs w:val="24"/>
        </w:rPr>
        <w:t>______________</w:t>
      </w:r>
      <w:r>
        <w:rPr>
          <w:rFonts w:ascii="Times New Roman" w:hAnsi="Times New Roman" w:cs="Times New Roman"/>
          <w:sz w:val="28"/>
          <w:szCs w:val="28"/>
        </w:rPr>
        <w:t>, 201_ года выпуска, зарегистрированная на праве собственности за ответчиком.</w:t>
      </w:r>
    </w:p>
    <w:p w:rsidR="00E533E8" w:rsidRDefault="00E533E8" w:rsidP="00E53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4"/>
          <w:szCs w:val="24"/>
        </w:rPr>
        <w:t xml:space="preserve">По состоянию </w:t>
      </w:r>
      <w:r>
        <w:rPr>
          <w:rFonts w:ascii="Times New Roman" w:hAnsi="Times New Roman" w:cs="Times New Roman"/>
          <w:sz w:val="28"/>
          <w:szCs w:val="28"/>
        </w:rPr>
        <w:t>на 28.06.201_г. составляет сумму в размере 2 666 965,40 тенге, из них по не возобновляемому кредиту на приобретение автомобиля основной долг 2 617 959,08 тенге, вознаграждение 30 315,97 тенге, пеня 3 874,35 тенге, просроченный овердрафт 14 816 тенге.</w:t>
      </w:r>
    </w:p>
    <w:p w:rsidR="00E533E8" w:rsidRDefault="00E533E8" w:rsidP="00E533E8">
      <w:pPr>
        <w:pStyle w:val="a5"/>
        <w:ind w:firstLine="708"/>
        <w:jc w:val="both"/>
        <w:rPr>
          <w:rFonts w:ascii="Times New Roman" w:hAnsi="Times New Roman"/>
          <w:sz w:val="24"/>
          <w:szCs w:val="24"/>
        </w:rPr>
      </w:pPr>
      <w:r>
        <w:rPr>
          <w:rFonts w:ascii="Times New Roman" w:hAnsi="Times New Roman"/>
          <w:sz w:val="24"/>
          <w:szCs w:val="24"/>
        </w:rPr>
        <w:t>Согласно статье 224 ГПК решение суда должно быть законным и обоснованным.</w:t>
      </w:r>
    </w:p>
    <w:p w:rsidR="00E533E8" w:rsidRDefault="00E533E8" w:rsidP="00E533E8">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roofErr w:type="gramEnd"/>
    </w:p>
    <w:p w:rsidR="00E533E8" w:rsidRDefault="00E533E8" w:rsidP="00E533E8">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rsidR="00E533E8" w:rsidRDefault="00E533E8" w:rsidP="00E533E8">
      <w:pPr>
        <w:pStyle w:val="a5"/>
        <w:ind w:firstLine="708"/>
        <w:jc w:val="both"/>
        <w:rPr>
          <w:rFonts w:ascii="Times New Roman" w:hAnsi="Times New Roman"/>
          <w:sz w:val="24"/>
          <w:szCs w:val="24"/>
        </w:rPr>
      </w:pPr>
      <w:r>
        <w:rPr>
          <w:rFonts w:ascii="Times New Roman" w:hAnsi="Times New Roman"/>
          <w:sz w:val="24"/>
          <w:szCs w:val="24"/>
        </w:rPr>
        <w:t>Решение вынесено суда при несоблюдении приведенных требований.</w:t>
      </w:r>
    </w:p>
    <w:p w:rsidR="00E533E8" w:rsidRDefault="00E533E8" w:rsidP="00E533E8">
      <w:pPr>
        <w:pStyle w:val="a5"/>
        <w:ind w:firstLine="708"/>
        <w:jc w:val="both"/>
        <w:rPr>
          <w:rFonts w:ascii="Times New Roman" w:hAnsi="Times New Roman"/>
          <w:sz w:val="24"/>
          <w:szCs w:val="24"/>
        </w:rPr>
      </w:pPr>
      <w:r>
        <w:rPr>
          <w:rFonts w:ascii="Times New Roman" w:hAnsi="Times New Roman"/>
          <w:sz w:val="24"/>
          <w:szCs w:val="24"/>
        </w:rPr>
        <w:t>Согласно статье 427 п. 4, ГПК нормы материального права считаются нарушенными или неправильно примененными, если суд применил закон, не подлежащий применению, неправильно истолковал закон.</w:t>
      </w:r>
    </w:p>
    <w:p w:rsidR="00E533E8" w:rsidRDefault="00E533E8" w:rsidP="00E533E8">
      <w:pPr>
        <w:pStyle w:val="a5"/>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При разрешении спора суд не применил подлежащие применению нормы материального права, что привело к неправильному разрешению дела и вынесению незаконного решения.</w:t>
      </w:r>
    </w:p>
    <w:p w:rsidR="00E533E8" w:rsidRDefault="00E533E8" w:rsidP="00E533E8">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Удовлетворяя иск, суд мотивировал свои выводы со ссылкой на </w:t>
      </w:r>
      <w:proofErr w:type="spellStart"/>
      <w:r>
        <w:rPr>
          <w:rFonts w:ascii="Times New Roman" w:hAnsi="Times New Roman"/>
          <w:sz w:val="24"/>
          <w:szCs w:val="24"/>
        </w:rPr>
        <w:t>ст.ст</w:t>
      </w:r>
      <w:proofErr w:type="spellEnd"/>
      <w:r>
        <w:rPr>
          <w:rFonts w:ascii="Times New Roman" w:hAnsi="Times New Roman"/>
          <w:sz w:val="24"/>
          <w:szCs w:val="24"/>
        </w:rPr>
        <w:t>. 349, 380 722, ГК РК., 109, 146, 223-226 ГПК РК</w:t>
      </w:r>
    </w:p>
    <w:p w:rsidR="00E533E8" w:rsidRDefault="00E533E8" w:rsidP="00E533E8">
      <w:pPr>
        <w:pStyle w:val="a5"/>
        <w:jc w:val="both"/>
        <w:rPr>
          <w:rFonts w:ascii="Times New Roman" w:hAnsi="Times New Roman"/>
          <w:sz w:val="24"/>
          <w:szCs w:val="24"/>
          <w:u w:val="single"/>
        </w:rPr>
      </w:pP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u w:val="single"/>
        </w:rPr>
        <w:t>Однако суд не применил статьей 297, 722, 728 ГК РК, подлежащих к применению нормы материального права.</w:t>
      </w:r>
    </w:p>
    <w:p w:rsidR="00E533E8" w:rsidRDefault="00E533E8" w:rsidP="00E533E8">
      <w:pPr>
        <w:pStyle w:val="a5"/>
        <w:ind w:firstLine="708"/>
        <w:jc w:val="both"/>
        <w:rPr>
          <w:rFonts w:ascii="Times New Roman" w:hAnsi="Times New Roman"/>
          <w:sz w:val="24"/>
          <w:szCs w:val="24"/>
        </w:rPr>
      </w:pPr>
      <w:r>
        <w:rPr>
          <w:rFonts w:ascii="Times New Roman" w:hAnsi="Times New Roman"/>
          <w:sz w:val="24"/>
          <w:szCs w:val="24"/>
        </w:rPr>
        <w:t>Так, в соответствии с п. 3 ст. 722 ГК РК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p w:rsidR="00E533E8" w:rsidRDefault="00E533E8" w:rsidP="00E533E8">
      <w:pPr>
        <w:pStyle w:val="a5"/>
        <w:ind w:firstLine="708"/>
        <w:jc w:val="both"/>
        <w:rPr>
          <w:rFonts w:ascii="Times New Roman" w:hAnsi="Times New Roman"/>
          <w:sz w:val="24"/>
          <w:szCs w:val="24"/>
        </w:rPr>
      </w:pPr>
      <w:r>
        <w:rPr>
          <w:rFonts w:ascii="Times New Roman" w:hAnsi="Times New Roman"/>
          <w:sz w:val="24"/>
          <w:szCs w:val="24"/>
        </w:rPr>
        <w:t>В пункте данной статьи закона указано, что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w:t>
      </w:r>
    </w:p>
    <w:p w:rsidR="00E533E8" w:rsidRDefault="00E533E8" w:rsidP="00E533E8">
      <w:pPr>
        <w:pStyle w:val="a5"/>
        <w:ind w:firstLine="708"/>
        <w:jc w:val="both"/>
        <w:rPr>
          <w:rFonts w:ascii="Times New Roman" w:hAnsi="Times New Roman"/>
          <w:sz w:val="24"/>
          <w:szCs w:val="24"/>
        </w:rPr>
      </w:pPr>
      <w:r>
        <w:rPr>
          <w:rFonts w:ascii="Times New Roman" w:hAnsi="Times New Roman"/>
          <w:sz w:val="24"/>
          <w:szCs w:val="24"/>
        </w:rPr>
        <w:t>В соответствии со ст. 728 ГК РК,  положения пунктов 3 и 4 статьи 722 настоящего Кодекса применяются к договору банковского займа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w:t>
      </w:r>
    </w:p>
    <w:p w:rsidR="00E533E8" w:rsidRDefault="00E533E8" w:rsidP="00E533E8">
      <w:pPr>
        <w:pStyle w:val="a5"/>
        <w:jc w:val="both"/>
        <w:rPr>
          <w:rFonts w:ascii="Times New Roman" w:hAnsi="Times New Roman"/>
          <w:sz w:val="24"/>
          <w:szCs w:val="24"/>
        </w:rPr>
      </w:pPr>
      <w:r>
        <w:rPr>
          <w:rFonts w:ascii="Times New Roman" w:hAnsi="Times New Roman"/>
          <w:sz w:val="24"/>
          <w:szCs w:val="24"/>
        </w:rPr>
        <w:tab/>
        <w:t xml:space="preserve">  </w:t>
      </w:r>
    </w:p>
    <w:p w:rsidR="00E533E8" w:rsidRDefault="00E533E8" w:rsidP="00E533E8">
      <w:pPr>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выше  изложенного, и руководствуясь Главой 55, ГПК РК., </w:t>
      </w:r>
    </w:p>
    <w:p w:rsidR="00E533E8" w:rsidRDefault="00E533E8" w:rsidP="00E533E8">
      <w:pPr>
        <w:jc w:val="center"/>
        <w:rPr>
          <w:rFonts w:ascii="Times New Roman" w:hAnsi="Times New Roman" w:cs="Times New Roman"/>
          <w:b/>
          <w:sz w:val="24"/>
          <w:szCs w:val="24"/>
        </w:rPr>
      </w:pPr>
      <w:r>
        <w:rPr>
          <w:rFonts w:ascii="Times New Roman" w:hAnsi="Times New Roman" w:cs="Times New Roman"/>
          <w:b/>
          <w:sz w:val="24"/>
          <w:szCs w:val="24"/>
        </w:rPr>
        <w:t>ПРОШУ СУД:</w:t>
      </w:r>
    </w:p>
    <w:p w:rsidR="00E533E8" w:rsidRDefault="00E533E8" w:rsidP="00E533E8">
      <w:pPr>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Изменить решение  </w:t>
      </w:r>
      <w:proofErr w:type="spellStart"/>
      <w:r>
        <w:rPr>
          <w:rFonts w:ascii="Times New Roman" w:hAnsi="Times New Roman" w:cs="Times New Roman"/>
          <w:sz w:val="24"/>
          <w:szCs w:val="24"/>
        </w:rPr>
        <w:t>Бостандыкского</w:t>
      </w:r>
      <w:proofErr w:type="spellEnd"/>
      <w:r>
        <w:rPr>
          <w:rFonts w:ascii="Times New Roman" w:hAnsi="Times New Roman" w:cs="Times New Roman"/>
          <w:sz w:val="24"/>
          <w:szCs w:val="24"/>
        </w:rPr>
        <w:t xml:space="preserve"> районного суда города Алматы от 09.08.201_ года по иску  </w:t>
      </w:r>
      <w:r>
        <w:rPr>
          <w:rFonts w:ascii="Times New Roman" w:hAnsi="Times New Roman" w:cs="Times New Roman"/>
          <w:color w:val="000000"/>
          <w:sz w:val="24"/>
          <w:szCs w:val="24"/>
          <w:lang w:bidi="ru-RU"/>
        </w:rPr>
        <w:t>АО «</w:t>
      </w:r>
      <w:r>
        <w:rPr>
          <w:rFonts w:ascii="Times New Roman" w:hAnsi="Times New Roman" w:cs="Times New Roman"/>
          <w:sz w:val="24"/>
          <w:szCs w:val="24"/>
        </w:rPr>
        <w:t>______________</w:t>
      </w:r>
      <w:r>
        <w:rPr>
          <w:rFonts w:ascii="Times New Roman" w:hAnsi="Times New Roman" w:cs="Times New Roman"/>
          <w:color w:val="000000"/>
          <w:sz w:val="24"/>
          <w:szCs w:val="24"/>
          <w:lang w:bidi="ru-RU"/>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______________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взыскании суммы задолженности и судебных расходов в части начисленных вознаграждений и  по  оплате нотариальных услуг.</w:t>
      </w:r>
    </w:p>
    <w:p w:rsidR="00E533E8" w:rsidRDefault="00E533E8" w:rsidP="00E533E8">
      <w:pPr>
        <w:spacing w:after="0" w:line="240" w:lineRule="auto"/>
        <w:ind w:left="426"/>
        <w:jc w:val="both"/>
        <w:rPr>
          <w:rFonts w:ascii="Times New Roman" w:hAnsi="Times New Roman" w:cs="Times New Roman"/>
          <w:sz w:val="24"/>
          <w:szCs w:val="24"/>
        </w:rPr>
      </w:pPr>
    </w:p>
    <w:p w:rsidR="00E533E8" w:rsidRDefault="00E533E8" w:rsidP="00E533E8">
      <w:pPr>
        <w:pStyle w:val="a5"/>
        <w:jc w:val="both"/>
        <w:rPr>
          <w:rFonts w:ascii="Times New Roman" w:hAnsi="Times New Roman"/>
          <w:b/>
          <w:sz w:val="24"/>
          <w:szCs w:val="24"/>
          <w:lang w:val="kk-KZ"/>
        </w:rPr>
      </w:pPr>
      <w:r>
        <w:rPr>
          <w:rFonts w:ascii="Times New Roman" w:hAnsi="Times New Roman"/>
          <w:b/>
          <w:sz w:val="24"/>
          <w:szCs w:val="24"/>
          <w:lang w:val="kk-KZ"/>
        </w:rPr>
        <w:t>С уважением,</w:t>
      </w:r>
    </w:p>
    <w:p w:rsidR="00E533E8" w:rsidRDefault="00E533E8" w:rsidP="00E533E8">
      <w:pPr>
        <w:pStyle w:val="a5"/>
        <w:jc w:val="both"/>
        <w:rPr>
          <w:rFonts w:ascii="Times New Roman" w:hAnsi="Times New Roman"/>
          <w:b/>
          <w:sz w:val="24"/>
          <w:szCs w:val="24"/>
          <w:lang w:val="kk-KZ"/>
        </w:rPr>
      </w:pPr>
      <w:r>
        <w:rPr>
          <w:rFonts w:ascii="Times New Roman" w:hAnsi="Times New Roman"/>
          <w:b/>
          <w:sz w:val="24"/>
          <w:szCs w:val="24"/>
          <w:lang w:val="kk-KZ"/>
        </w:rPr>
        <w:t>Предстовитель по доверенности:</w:t>
      </w:r>
    </w:p>
    <w:p w:rsidR="00E533E8" w:rsidRDefault="00E533E8" w:rsidP="00E533E8">
      <w:pPr>
        <w:pStyle w:val="a5"/>
        <w:jc w:val="both"/>
        <w:rPr>
          <w:rFonts w:ascii="Times New Roman" w:hAnsi="Times New Roman"/>
          <w:b/>
          <w:sz w:val="24"/>
          <w:szCs w:val="24"/>
          <w:lang w:val="kk-KZ"/>
        </w:rPr>
      </w:pPr>
    </w:p>
    <w:p w:rsidR="00E533E8" w:rsidRDefault="00E533E8" w:rsidP="00E533E8">
      <w:pPr>
        <w:ind w:left="5103"/>
        <w:jc w:val="both"/>
        <w:rPr>
          <w:rFonts w:ascii="Times New Roman" w:hAnsi="Times New Roman" w:cs="Times New Roman"/>
          <w:b/>
          <w:sz w:val="24"/>
          <w:szCs w:val="24"/>
        </w:rPr>
      </w:pPr>
      <w:r>
        <w:rPr>
          <w:rFonts w:ascii="Times New Roman" w:hAnsi="Times New Roman" w:cs="Times New Roman"/>
          <w:b/>
          <w:sz w:val="24"/>
          <w:szCs w:val="24"/>
        </w:rPr>
        <w:t>________________/</w:t>
      </w:r>
      <w:proofErr w:type="spellStart"/>
      <w:r>
        <w:rPr>
          <w:rFonts w:ascii="Times New Roman" w:hAnsi="Times New Roman" w:cs="Times New Roman"/>
          <w:b/>
          <w:sz w:val="24"/>
          <w:szCs w:val="24"/>
        </w:rPr>
        <w:t>Саржанов</w:t>
      </w:r>
      <w:proofErr w:type="spellEnd"/>
      <w:r>
        <w:rPr>
          <w:rFonts w:ascii="Times New Roman" w:hAnsi="Times New Roman" w:cs="Times New Roman"/>
          <w:b/>
          <w:sz w:val="24"/>
          <w:szCs w:val="24"/>
        </w:rPr>
        <w:t xml:space="preserve"> Г.Т.</w:t>
      </w:r>
    </w:p>
    <w:p w:rsidR="00E533E8" w:rsidRDefault="00E533E8" w:rsidP="00E533E8">
      <w:pPr>
        <w:rPr>
          <w:b/>
          <w:sz w:val="16"/>
          <w:szCs w:val="16"/>
        </w:rPr>
      </w:pPr>
      <w:r>
        <w:rPr>
          <w:sz w:val="16"/>
          <w:szCs w:val="16"/>
        </w:rPr>
        <w:t>"___"___________201_ г.</w:t>
      </w:r>
    </w:p>
    <w:p w:rsidR="007B379D" w:rsidRDefault="007B379D"/>
    <w:sectPr w:rsidR="007B379D" w:rsidSect="00F34B6F">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75D"/>
    <w:multiLevelType w:val="hybridMultilevel"/>
    <w:tmpl w:val="E13E946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9B"/>
    <w:rsid w:val="00126B9B"/>
    <w:rsid w:val="007B379D"/>
    <w:rsid w:val="00E533E8"/>
    <w:rsid w:val="00F3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3E8"/>
    <w:rPr>
      <w:color w:val="0000FF"/>
      <w:u w:val="single"/>
    </w:rPr>
  </w:style>
  <w:style w:type="character" w:customStyle="1" w:styleId="a4">
    <w:name w:val="Без интервала Знак"/>
    <w:link w:val="a5"/>
    <w:uiPriority w:val="1"/>
    <w:locked/>
    <w:rsid w:val="00E533E8"/>
    <w:rPr>
      <w:rFonts w:ascii="Calibri" w:eastAsia="Times New Roman" w:hAnsi="Calibri" w:cs="Times New Roman"/>
      <w:lang w:eastAsia="ru-RU"/>
    </w:rPr>
  </w:style>
  <w:style w:type="paragraph" w:styleId="a5">
    <w:name w:val="No Spacing"/>
    <w:link w:val="a4"/>
    <w:uiPriority w:val="1"/>
    <w:qFormat/>
    <w:rsid w:val="00E533E8"/>
    <w:pPr>
      <w:spacing w:after="0" w:line="240" w:lineRule="auto"/>
    </w:pPr>
    <w:rPr>
      <w:rFonts w:ascii="Calibri" w:eastAsia="Times New Roman" w:hAnsi="Calibri" w:cs="Times New Roman"/>
      <w:lang w:eastAsia="ru-RU"/>
    </w:rPr>
  </w:style>
  <w:style w:type="paragraph" w:customStyle="1" w:styleId="a6">
    <w:name w:val="Текстовый блок"/>
    <w:rsid w:val="00E533E8"/>
    <w:pPr>
      <w:spacing w:after="0" w:line="240" w:lineRule="auto"/>
    </w:pPr>
    <w:rPr>
      <w:rFonts w:ascii="Helvetica" w:eastAsia="ヒラギノ角ゴ Pro W3" w:hAnsi="Helvetica" w:cs="Times New Roman"/>
      <w:color w:val="000000"/>
      <w:sz w:val="24"/>
      <w:szCs w:val="20"/>
      <w:lang w:eastAsia="ru-RU"/>
    </w:rPr>
  </w:style>
  <w:style w:type="character" w:customStyle="1" w:styleId="apple-converted-space">
    <w:name w:val="apple-converted-space"/>
    <w:basedOn w:val="a0"/>
    <w:rsid w:val="00E533E8"/>
  </w:style>
  <w:style w:type="character" w:customStyle="1" w:styleId="711pt">
    <w:name w:val="Основной текст (7) + 11 pt"/>
    <w:basedOn w:val="a0"/>
    <w:rsid w:val="00E533E8"/>
    <w:rPr>
      <w:rFonts w:ascii="Times New Roman" w:eastAsia="Times New Roman" w:hAnsi="Times New Roman" w:cs="Times New Roman" w:hint="default"/>
      <w:b/>
      <w:bCs/>
      <w:i/>
      <w:iCs/>
      <w:color w:val="000000"/>
      <w:spacing w:val="0"/>
      <w:w w:val="100"/>
      <w:position w:val="0"/>
      <w:sz w:val="22"/>
      <w:szCs w:val="22"/>
      <w:shd w:val="clear" w:color="auto" w:fill="FFFFFF"/>
      <w:lang w:val="ru-RU" w:eastAsia="ru-RU" w:bidi="ru-RU"/>
    </w:rPr>
  </w:style>
  <w:style w:type="character" w:styleId="a7">
    <w:name w:val="Strong"/>
    <w:basedOn w:val="a0"/>
    <w:uiPriority w:val="22"/>
    <w:qFormat/>
    <w:rsid w:val="00E53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3E8"/>
    <w:rPr>
      <w:color w:val="0000FF"/>
      <w:u w:val="single"/>
    </w:rPr>
  </w:style>
  <w:style w:type="character" w:customStyle="1" w:styleId="a4">
    <w:name w:val="Без интервала Знак"/>
    <w:link w:val="a5"/>
    <w:uiPriority w:val="1"/>
    <w:locked/>
    <w:rsid w:val="00E533E8"/>
    <w:rPr>
      <w:rFonts w:ascii="Calibri" w:eastAsia="Times New Roman" w:hAnsi="Calibri" w:cs="Times New Roman"/>
      <w:lang w:eastAsia="ru-RU"/>
    </w:rPr>
  </w:style>
  <w:style w:type="paragraph" w:styleId="a5">
    <w:name w:val="No Spacing"/>
    <w:link w:val="a4"/>
    <w:uiPriority w:val="1"/>
    <w:qFormat/>
    <w:rsid w:val="00E533E8"/>
    <w:pPr>
      <w:spacing w:after="0" w:line="240" w:lineRule="auto"/>
    </w:pPr>
    <w:rPr>
      <w:rFonts w:ascii="Calibri" w:eastAsia="Times New Roman" w:hAnsi="Calibri" w:cs="Times New Roman"/>
      <w:lang w:eastAsia="ru-RU"/>
    </w:rPr>
  </w:style>
  <w:style w:type="paragraph" w:customStyle="1" w:styleId="a6">
    <w:name w:val="Текстовый блок"/>
    <w:rsid w:val="00E533E8"/>
    <w:pPr>
      <w:spacing w:after="0" w:line="240" w:lineRule="auto"/>
    </w:pPr>
    <w:rPr>
      <w:rFonts w:ascii="Helvetica" w:eastAsia="ヒラギノ角ゴ Pro W3" w:hAnsi="Helvetica" w:cs="Times New Roman"/>
      <w:color w:val="000000"/>
      <w:sz w:val="24"/>
      <w:szCs w:val="20"/>
      <w:lang w:eastAsia="ru-RU"/>
    </w:rPr>
  </w:style>
  <w:style w:type="character" w:customStyle="1" w:styleId="apple-converted-space">
    <w:name w:val="apple-converted-space"/>
    <w:basedOn w:val="a0"/>
    <w:rsid w:val="00E533E8"/>
  </w:style>
  <w:style w:type="character" w:customStyle="1" w:styleId="711pt">
    <w:name w:val="Основной текст (7) + 11 pt"/>
    <w:basedOn w:val="a0"/>
    <w:rsid w:val="00E533E8"/>
    <w:rPr>
      <w:rFonts w:ascii="Times New Roman" w:eastAsia="Times New Roman" w:hAnsi="Times New Roman" w:cs="Times New Roman" w:hint="default"/>
      <w:b/>
      <w:bCs/>
      <w:i/>
      <w:iCs/>
      <w:color w:val="000000"/>
      <w:spacing w:val="0"/>
      <w:w w:val="100"/>
      <w:position w:val="0"/>
      <w:sz w:val="22"/>
      <w:szCs w:val="22"/>
      <w:shd w:val="clear" w:color="auto" w:fill="FFFFFF"/>
      <w:lang w:val="ru-RU" w:eastAsia="ru-RU" w:bidi="ru-RU"/>
    </w:rPr>
  </w:style>
  <w:style w:type="character" w:styleId="a7">
    <w:name w:val="Strong"/>
    <w:basedOn w:val="a0"/>
    <w:uiPriority w:val="22"/>
    <w:qFormat/>
    <w:rsid w:val="00E53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01@su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2019-02-02T06:10:00Z</dcterms:created>
  <dcterms:modified xsi:type="dcterms:W3CDTF">2019-02-02T06:17:00Z</dcterms:modified>
</cp:coreProperties>
</file>