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83F1" w14:textId="77777777" w:rsidR="00911323" w:rsidRPr="001029E2" w:rsidRDefault="00911323" w:rsidP="00911323">
      <w:pPr>
        <w:spacing w:after="0"/>
        <w:ind w:left="4962"/>
        <w:jc w:val="both"/>
        <w:rPr>
          <w:rFonts w:ascii="Times New Roman" w:hAnsi="Times New Roman" w:cs="Times New Roman"/>
          <w:b/>
          <w:sz w:val="24"/>
          <w:szCs w:val="24"/>
        </w:rPr>
      </w:pPr>
      <w:bookmarkStart w:id="0" w:name="_GoBack"/>
      <w:r w:rsidRPr="001029E2">
        <w:rPr>
          <w:rFonts w:ascii="Times New Roman" w:hAnsi="Times New Roman" w:cs="Times New Roman"/>
          <w:b/>
          <w:sz w:val="24"/>
          <w:szCs w:val="24"/>
        </w:rPr>
        <w:t xml:space="preserve">В </w:t>
      </w:r>
      <w:proofErr w:type="spellStart"/>
      <w:r w:rsidRPr="001029E2">
        <w:rPr>
          <w:rFonts w:ascii="Times New Roman" w:hAnsi="Times New Roman" w:cs="Times New Roman"/>
          <w:b/>
          <w:sz w:val="24"/>
          <w:szCs w:val="24"/>
        </w:rPr>
        <w:t>Жетысуский</w:t>
      </w:r>
      <w:proofErr w:type="spellEnd"/>
      <w:r w:rsidRPr="001029E2">
        <w:rPr>
          <w:rFonts w:ascii="Times New Roman" w:hAnsi="Times New Roman" w:cs="Times New Roman"/>
          <w:b/>
          <w:sz w:val="24"/>
          <w:szCs w:val="24"/>
        </w:rPr>
        <w:t xml:space="preserve"> районный суд </w:t>
      </w:r>
      <w:proofErr w:type="spellStart"/>
      <w:r w:rsidRPr="001029E2">
        <w:rPr>
          <w:rFonts w:ascii="Times New Roman" w:hAnsi="Times New Roman" w:cs="Times New Roman"/>
          <w:b/>
          <w:sz w:val="24"/>
          <w:szCs w:val="24"/>
        </w:rPr>
        <w:t>г.Алматы</w:t>
      </w:r>
      <w:proofErr w:type="spellEnd"/>
    </w:p>
    <w:p w14:paraId="532B8865" w14:textId="77777777" w:rsidR="00911323" w:rsidRPr="001029E2" w:rsidRDefault="00911323" w:rsidP="00911323">
      <w:pPr>
        <w:spacing w:after="0"/>
        <w:ind w:left="4962"/>
        <w:jc w:val="both"/>
        <w:rPr>
          <w:rFonts w:ascii="Times New Roman" w:hAnsi="Times New Roman" w:cs="Times New Roman"/>
          <w:b/>
          <w:sz w:val="24"/>
          <w:szCs w:val="24"/>
        </w:rPr>
      </w:pPr>
      <w:r w:rsidRPr="001029E2">
        <w:rPr>
          <w:rFonts w:ascii="Times New Roman" w:hAnsi="Times New Roman" w:cs="Times New Roman"/>
          <w:b/>
          <w:sz w:val="24"/>
          <w:szCs w:val="24"/>
        </w:rPr>
        <w:t xml:space="preserve">Судье </w:t>
      </w:r>
      <w:r w:rsidR="00FC622A">
        <w:rPr>
          <w:rFonts w:ascii="Times New Roman" w:hAnsi="Times New Roman" w:cs="Times New Roman"/>
          <w:b/>
          <w:sz w:val="24"/>
          <w:szCs w:val="24"/>
        </w:rPr>
        <w:t>___________________</w:t>
      </w:r>
    </w:p>
    <w:p w14:paraId="481C6E59" w14:textId="77777777" w:rsidR="00911323" w:rsidRPr="001029E2" w:rsidRDefault="00911323" w:rsidP="00911323">
      <w:pPr>
        <w:spacing w:after="0"/>
        <w:ind w:left="4962"/>
        <w:jc w:val="both"/>
        <w:rPr>
          <w:rFonts w:ascii="Times New Roman" w:hAnsi="Times New Roman" w:cs="Times New Roman"/>
          <w:sz w:val="24"/>
          <w:szCs w:val="24"/>
        </w:rPr>
      </w:pPr>
      <w:r w:rsidRPr="001029E2">
        <w:rPr>
          <w:rFonts w:ascii="Times New Roman" w:hAnsi="Times New Roman" w:cs="Times New Roman"/>
          <w:sz w:val="24"/>
          <w:szCs w:val="24"/>
        </w:rPr>
        <w:t xml:space="preserve"> г. Алматы, </w:t>
      </w:r>
      <w:r w:rsidR="00FC622A">
        <w:rPr>
          <w:rFonts w:ascii="Times New Roman" w:hAnsi="Times New Roman" w:cs="Times New Roman"/>
          <w:b/>
          <w:sz w:val="24"/>
          <w:szCs w:val="24"/>
        </w:rPr>
        <w:t>___________________</w:t>
      </w:r>
      <w:r w:rsidRPr="001029E2">
        <w:rPr>
          <w:rFonts w:ascii="Times New Roman" w:hAnsi="Times New Roman" w:cs="Times New Roman"/>
          <w:sz w:val="24"/>
          <w:szCs w:val="24"/>
        </w:rPr>
        <w:t>.</w:t>
      </w:r>
    </w:p>
    <w:p w14:paraId="05C21624" w14:textId="77777777" w:rsidR="00911323" w:rsidRPr="001029E2" w:rsidRDefault="00911323" w:rsidP="00911323">
      <w:pPr>
        <w:shd w:val="clear" w:color="auto" w:fill="FFFFFF"/>
        <w:spacing w:after="0" w:line="240" w:lineRule="auto"/>
        <w:ind w:left="4962"/>
        <w:rPr>
          <w:rFonts w:ascii="Times New Roman" w:eastAsia="Times New Roman" w:hAnsi="Times New Roman" w:cs="Times New Roman"/>
          <w:color w:val="000000"/>
          <w:sz w:val="24"/>
          <w:szCs w:val="24"/>
        </w:rPr>
      </w:pPr>
      <w:r w:rsidRPr="001029E2">
        <w:rPr>
          <w:rFonts w:ascii="Times New Roman" w:eastAsia="Times New Roman" w:hAnsi="Times New Roman" w:cs="Times New Roman"/>
          <w:color w:val="000000"/>
          <w:sz w:val="24"/>
          <w:szCs w:val="24"/>
        </w:rPr>
        <w:t xml:space="preserve"> 8 (727) </w:t>
      </w:r>
      <w:r w:rsidR="00FC622A">
        <w:rPr>
          <w:rFonts w:ascii="Times New Roman" w:hAnsi="Times New Roman" w:cs="Times New Roman"/>
          <w:b/>
          <w:sz w:val="24"/>
          <w:szCs w:val="24"/>
        </w:rPr>
        <w:t>___________________</w:t>
      </w:r>
      <w:r w:rsidRPr="001029E2">
        <w:rPr>
          <w:rFonts w:ascii="Times New Roman" w:eastAsia="Times New Roman" w:hAnsi="Times New Roman" w:cs="Times New Roman"/>
          <w:color w:val="000000"/>
          <w:sz w:val="24"/>
          <w:szCs w:val="24"/>
        </w:rPr>
        <w:t>,</w:t>
      </w:r>
      <w:r w:rsidRPr="001029E2">
        <w:rPr>
          <w:rFonts w:ascii="Times New Roman" w:hAnsi="Times New Roman" w:cs="Times New Roman"/>
          <w:color w:val="222222"/>
          <w:sz w:val="24"/>
          <w:szCs w:val="24"/>
          <w:shd w:val="clear" w:color="auto" w:fill="FFFFFF"/>
        </w:rPr>
        <w:t xml:space="preserve"> 8 (727) </w:t>
      </w:r>
      <w:r w:rsidR="00FC622A">
        <w:rPr>
          <w:rFonts w:ascii="Times New Roman" w:hAnsi="Times New Roman" w:cs="Times New Roman"/>
          <w:b/>
          <w:sz w:val="24"/>
          <w:szCs w:val="24"/>
        </w:rPr>
        <w:t>___________________</w:t>
      </w:r>
    </w:p>
    <w:p w14:paraId="01D81356" w14:textId="77777777" w:rsidR="00911323" w:rsidRPr="001029E2" w:rsidRDefault="00911323" w:rsidP="00911323">
      <w:pPr>
        <w:spacing w:after="0"/>
        <w:ind w:left="4962"/>
        <w:jc w:val="both"/>
        <w:rPr>
          <w:rFonts w:ascii="Times New Roman" w:hAnsi="Times New Roman" w:cs="Times New Roman"/>
          <w:b/>
        </w:rPr>
      </w:pPr>
      <w:r w:rsidRPr="001029E2">
        <w:rPr>
          <w:rStyle w:val="a8"/>
          <w:rFonts w:ascii="Times New Roman" w:hAnsi="Times New Roman" w:cs="Times New Roman"/>
        </w:rPr>
        <w:t xml:space="preserve"> </w:t>
      </w:r>
      <w:r w:rsidR="00FC622A">
        <w:rPr>
          <w:rFonts w:ascii="Times New Roman" w:hAnsi="Times New Roman" w:cs="Times New Roman"/>
          <w:b/>
          <w:sz w:val="24"/>
          <w:szCs w:val="24"/>
        </w:rPr>
        <w:t>___________________</w:t>
      </w:r>
      <w:r w:rsidRPr="001029E2">
        <w:rPr>
          <w:rFonts w:ascii="Times New Roman" w:hAnsi="Times New Roman" w:cs="Times New Roman"/>
          <w:color w:val="222222"/>
          <w:sz w:val="24"/>
          <w:szCs w:val="24"/>
          <w:shd w:val="clear" w:color="auto" w:fill="FFFFFF"/>
        </w:rPr>
        <w:t>@sud.kz</w:t>
      </w:r>
    </w:p>
    <w:p w14:paraId="596A7CD1" w14:textId="77777777" w:rsidR="00911323" w:rsidRPr="001029E2" w:rsidRDefault="00911323" w:rsidP="00911323">
      <w:pPr>
        <w:pStyle w:val="a6"/>
        <w:ind w:left="4962"/>
        <w:rPr>
          <w:b/>
          <w:sz w:val="24"/>
          <w:szCs w:val="24"/>
        </w:rPr>
      </w:pPr>
      <w:r w:rsidRPr="001029E2">
        <w:rPr>
          <w:b/>
          <w:sz w:val="24"/>
          <w:szCs w:val="24"/>
        </w:rPr>
        <w:t xml:space="preserve">от Ответчика: </w:t>
      </w:r>
      <w:r w:rsidR="00FC622A">
        <w:rPr>
          <w:b/>
          <w:sz w:val="24"/>
          <w:szCs w:val="24"/>
        </w:rPr>
        <w:t>___________________</w:t>
      </w:r>
    </w:p>
    <w:p w14:paraId="65434F11" w14:textId="77777777" w:rsidR="00911323" w:rsidRPr="001029E2" w:rsidRDefault="00911323" w:rsidP="00911323">
      <w:pPr>
        <w:pStyle w:val="a6"/>
        <w:ind w:left="4962"/>
        <w:rPr>
          <w:sz w:val="24"/>
          <w:szCs w:val="24"/>
        </w:rPr>
      </w:pPr>
      <w:r w:rsidRPr="001029E2">
        <w:rPr>
          <w:sz w:val="24"/>
          <w:szCs w:val="24"/>
        </w:rPr>
        <w:t xml:space="preserve">проживающий по адресу: </w:t>
      </w:r>
      <w:proofErr w:type="spellStart"/>
      <w:r w:rsidRPr="001029E2">
        <w:rPr>
          <w:sz w:val="24"/>
          <w:szCs w:val="24"/>
        </w:rPr>
        <w:t>г.Алматы</w:t>
      </w:r>
      <w:proofErr w:type="spellEnd"/>
      <w:r w:rsidRPr="001029E2">
        <w:rPr>
          <w:sz w:val="24"/>
          <w:szCs w:val="24"/>
        </w:rPr>
        <w:t xml:space="preserve">, </w:t>
      </w:r>
      <w:r w:rsidR="00FC622A">
        <w:rPr>
          <w:b/>
          <w:sz w:val="24"/>
          <w:szCs w:val="24"/>
        </w:rPr>
        <w:t>___________________</w:t>
      </w:r>
    </w:p>
    <w:p w14:paraId="623D3AA8" w14:textId="77777777" w:rsidR="00911323" w:rsidRPr="001029E2" w:rsidRDefault="00911323" w:rsidP="00911323">
      <w:pPr>
        <w:pStyle w:val="a6"/>
        <w:ind w:left="4956"/>
        <w:rPr>
          <w:b/>
          <w:sz w:val="24"/>
          <w:szCs w:val="24"/>
          <w:lang w:val="kk-KZ"/>
        </w:rPr>
      </w:pPr>
      <w:r w:rsidRPr="001029E2">
        <w:rPr>
          <w:b/>
          <w:sz w:val="24"/>
          <w:szCs w:val="24"/>
          <w:lang w:val="kk-KZ"/>
        </w:rPr>
        <w:t>Предстовитель по доверенности:</w:t>
      </w:r>
    </w:p>
    <w:p w14:paraId="6200260E" w14:textId="77777777" w:rsidR="00911323" w:rsidRPr="001029E2" w:rsidRDefault="00911323" w:rsidP="00911323">
      <w:pPr>
        <w:pStyle w:val="a6"/>
        <w:ind w:left="4956"/>
        <w:rPr>
          <w:sz w:val="24"/>
          <w:szCs w:val="24"/>
        </w:rPr>
      </w:pPr>
      <w:proofErr w:type="spellStart"/>
      <w:r w:rsidRPr="001029E2">
        <w:rPr>
          <w:sz w:val="24"/>
          <w:szCs w:val="24"/>
        </w:rPr>
        <w:t>Саржанов</w:t>
      </w:r>
      <w:proofErr w:type="spellEnd"/>
      <w:r w:rsidRPr="001029E2">
        <w:rPr>
          <w:sz w:val="24"/>
          <w:szCs w:val="24"/>
        </w:rPr>
        <w:t xml:space="preserve">  </w:t>
      </w:r>
      <w:proofErr w:type="spellStart"/>
      <w:r w:rsidRPr="001029E2">
        <w:rPr>
          <w:sz w:val="24"/>
          <w:szCs w:val="24"/>
        </w:rPr>
        <w:t>Галымжан</w:t>
      </w:r>
      <w:proofErr w:type="spellEnd"/>
      <w:r w:rsidRPr="001029E2">
        <w:rPr>
          <w:sz w:val="24"/>
          <w:szCs w:val="24"/>
        </w:rPr>
        <w:t xml:space="preserve"> </w:t>
      </w:r>
      <w:proofErr w:type="spellStart"/>
      <w:r w:rsidRPr="001029E2">
        <w:rPr>
          <w:sz w:val="24"/>
          <w:szCs w:val="24"/>
        </w:rPr>
        <w:t>Турлыбекович</w:t>
      </w:r>
      <w:proofErr w:type="spellEnd"/>
    </w:p>
    <w:p w14:paraId="3AC0DDEC" w14:textId="77777777" w:rsidR="00911323" w:rsidRPr="001029E2" w:rsidRDefault="00911323" w:rsidP="00911323">
      <w:pPr>
        <w:pStyle w:val="a6"/>
        <w:ind w:left="4956"/>
        <w:rPr>
          <w:sz w:val="24"/>
          <w:szCs w:val="24"/>
        </w:rPr>
      </w:pPr>
      <w:r w:rsidRPr="001029E2">
        <w:rPr>
          <w:sz w:val="24"/>
          <w:szCs w:val="24"/>
        </w:rPr>
        <w:t xml:space="preserve">ИИН: 850722301036. </w:t>
      </w:r>
    </w:p>
    <w:p w14:paraId="140E83B9" w14:textId="77777777" w:rsidR="00911323" w:rsidRPr="001029E2" w:rsidRDefault="00911323" w:rsidP="00911323">
      <w:pPr>
        <w:pStyle w:val="a6"/>
        <w:ind w:left="4956"/>
        <w:rPr>
          <w:sz w:val="24"/>
          <w:szCs w:val="24"/>
        </w:rPr>
      </w:pPr>
      <w:r w:rsidRPr="001029E2">
        <w:rPr>
          <w:sz w:val="24"/>
          <w:szCs w:val="24"/>
        </w:rPr>
        <w:t xml:space="preserve">г. Алматы, </w:t>
      </w:r>
      <w:proofErr w:type="spellStart"/>
      <w:r w:rsidRPr="001029E2">
        <w:rPr>
          <w:sz w:val="24"/>
          <w:szCs w:val="24"/>
        </w:rPr>
        <w:t>Медеуский</w:t>
      </w:r>
      <w:proofErr w:type="spellEnd"/>
      <w:r w:rsidRPr="001029E2">
        <w:rPr>
          <w:sz w:val="24"/>
          <w:szCs w:val="24"/>
        </w:rPr>
        <w:t xml:space="preserve"> район,050002, пр. </w:t>
      </w:r>
      <w:proofErr w:type="spellStart"/>
      <w:r w:rsidRPr="001029E2">
        <w:rPr>
          <w:sz w:val="24"/>
          <w:szCs w:val="24"/>
        </w:rPr>
        <w:t>Жибек</w:t>
      </w:r>
      <w:proofErr w:type="spellEnd"/>
      <w:r w:rsidRPr="001029E2">
        <w:rPr>
          <w:sz w:val="24"/>
          <w:szCs w:val="24"/>
        </w:rPr>
        <w:t xml:space="preserve"> </w:t>
      </w:r>
      <w:proofErr w:type="spellStart"/>
      <w:r w:rsidRPr="001029E2">
        <w:rPr>
          <w:sz w:val="24"/>
          <w:szCs w:val="24"/>
        </w:rPr>
        <w:t>Жолы</w:t>
      </w:r>
      <w:proofErr w:type="spellEnd"/>
      <w:r w:rsidRPr="001029E2">
        <w:rPr>
          <w:sz w:val="24"/>
          <w:szCs w:val="24"/>
        </w:rPr>
        <w:t xml:space="preserve">, д. 50, офис 202, БЦ Квартал. </w:t>
      </w:r>
    </w:p>
    <w:p w14:paraId="0BE013A5" w14:textId="77777777" w:rsidR="00911323" w:rsidRPr="001029E2" w:rsidRDefault="0051788A" w:rsidP="00911323">
      <w:pPr>
        <w:pStyle w:val="a6"/>
        <w:ind w:left="4956"/>
        <w:rPr>
          <w:sz w:val="24"/>
          <w:szCs w:val="24"/>
        </w:rPr>
      </w:pPr>
      <w:hyperlink r:id="rId5" w:history="1">
        <w:r w:rsidR="00911323" w:rsidRPr="001029E2">
          <w:rPr>
            <w:rStyle w:val="a3"/>
            <w:sz w:val="24"/>
            <w:szCs w:val="24"/>
            <w:lang w:val="en-US"/>
          </w:rPr>
          <w:t>info</w:t>
        </w:r>
        <w:r w:rsidR="00911323" w:rsidRPr="001029E2">
          <w:rPr>
            <w:rStyle w:val="a3"/>
            <w:sz w:val="24"/>
            <w:szCs w:val="24"/>
          </w:rPr>
          <w:t>@</w:t>
        </w:r>
        <w:r w:rsidR="00911323" w:rsidRPr="001029E2">
          <w:rPr>
            <w:rStyle w:val="a3"/>
            <w:sz w:val="24"/>
            <w:szCs w:val="24"/>
            <w:lang w:val="en-US"/>
          </w:rPr>
          <w:t>zakonpravo</w:t>
        </w:r>
        <w:r w:rsidR="00911323" w:rsidRPr="001029E2">
          <w:rPr>
            <w:rStyle w:val="a3"/>
            <w:sz w:val="24"/>
            <w:szCs w:val="24"/>
          </w:rPr>
          <w:t>.</w:t>
        </w:r>
        <w:r w:rsidR="00911323" w:rsidRPr="001029E2">
          <w:rPr>
            <w:rStyle w:val="a3"/>
            <w:sz w:val="24"/>
            <w:szCs w:val="24"/>
            <w:lang w:val="en-US"/>
          </w:rPr>
          <w:t>kz</w:t>
        </w:r>
      </w:hyperlink>
      <w:r w:rsidR="00911323" w:rsidRPr="001029E2">
        <w:rPr>
          <w:sz w:val="24"/>
          <w:szCs w:val="24"/>
        </w:rPr>
        <w:t xml:space="preserve"> / </w:t>
      </w:r>
      <w:hyperlink r:id="rId6" w:history="1">
        <w:r w:rsidR="00911323" w:rsidRPr="001029E2">
          <w:rPr>
            <w:rStyle w:val="a3"/>
            <w:sz w:val="24"/>
            <w:szCs w:val="24"/>
            <w:lang w:val="en-US"/>
          </w:rPr>
          <w:t>www</w:t>
        </w:r>
        <w:r w:rsidR="00911323" w:rsidRPr="001029E2">
          <w:rPr>
            <w:rStyle w:val="a3"/>
            <w:sz w:val="24"/>
            <w:szCs w:val="24"/>
          </w:rPr>
          <w:t>.</w:t>
        </w:r>
        <w:r w:rsidR="00911323" w:rsidRPr="001029E2">
          <w:rPr>
            <w:rStyle w:val="a3"/>
            <w:sz w:val="24"/>
            <w:szCs w:val="24"/>
            <w:lang w:val="en-US"/>
          </w:rPr>
          <w:t>zakonpravo</w:t>
        </w:r>
        <w:r w:rsidR="00911323" w:rsidRPr="001029E2">
          <w:rPr>
            <w:rStyle w:val="a3"/>
            <w:sz w:val="24"/>
            <w:szCs w:val="24"/>
          </w:rPr>
          <w:t>.</w:t>
        </w:r>
        <w:r w:rsidR="00911323" w:rsidRPr="001029E2">
          <w:rPr>
            <w:rStyle w:val="a3"/>
            <w:sz w:val="24"/>
            <w:szCs w:val="24"/>
            <w:lang w:val="en-US"/>
          </w:rPr>
          <w:t>kz</w:t>
        </w:r>
      </w:hyperlink>
    </w:p>
    <w:p w14:paraId="2E5E66B3" w14:textId="77777777" w:rsidR="00911323" w:rsidRPr="001029E2" w:rsidRDefault="00911323" w:rsidP="00911323">
      <w:pPr>
        <w:pStyle w:val="a6"/>
        <w:ind w:left="4956"/>
      </w:pPr>
      <w:r w:rsidRPr="001029E2">
        <w:rPr>
          <w:sz w:val="24"/>
          <w:szCs w:val="24"/>
        </w:rPr>
        <w:t>+ 7</w:t>
      </w:r>
      <w:r w:rsidRPr="001029E2">
        <w:rPr>
          <w:sz w:val="24"/>
          <w:szCs w:val="24"/>
          <w:lang w:val="en-US"/>
        </w:rPr>
        <w:t> </w:t>
      </w:r>
      <w:r w:rsidRPr="001029E2">
        <w:rPr>
          <w:sz w:val="24"/>
          <w:szCs w:val="24"/>
        </w:rPr>
        <w:t>(708) 578 57 58.</w:t>
      </w:r>
    </w:p>
    <w:p w14:paraId="7696BEFC" w14:textId="77777777" w:rsidR="00911323" w:rsidRPr="001029E2" w:rsidRDefault="00911323" w:rsidP="00911323">
      <w:pPr>
        <w:pStyle w:val="a4"/>
        <w:shd w:val="clear" w:color="auto" w:fill="FFFFFF"/>
        <w:spacing w:before="0" w:beforeAutospacing="0" w:after="0" w:afterAutospacing="0"/>
        <w:ind w:firstLine="708"/>
        <w:jc w:val="center"/>
        <w:rPr>
          <w:b/>
          <w:color w:val="000000"/>
        </w:rPr>
      </w:pPr>
    </w:p>
    <w:p w14:paraId="1029C136" w14:textId="77777777" w:rsidR="00911323" w:rsidRPr="001029E2" w:rsidRDefault="00911323" w:rsidP="00911323">
      <w:pPr>
        <w:pStyle w:val="a4"/>
        <w:shd w:val="clear" w:color="auto" w:fill="FFFFFF"/>
        <w:spacing w:before="0" w:beforeAutospacing="0" w:after="0" w:afterAutospacing="0"/>
        <w:ind w:firstLine="708"/>
        <w:jc w:val="center"/>
        <w:rPr>
          <w:b/>
          <w:color w:val="000000"/>
          <w:lang w:val="kk-KZ"/>
        </w:rPr>
      </w:pPr>
      <w:r w:rsidRPr="001029E2">
        <w:rPr>
          <w:b/>
          <w:color w:val="000000"/>
        </w:rPr>
        <w:t xml:space="preserve">Заявление об отсрочке </w:t>
      </w:r>
    </w:p>
    <w:p w14:paraId="2CE5EB3E" w14:textId="77777777" w:rsidR="00911323" w:rsidRPr="001029E2" w:rsidRDefault="00911323" w:rsidP="00911323">
      <w:pPr>
        <w:pStyle w:val="a4"/>
        <w:shd w:val="clear" w:color="auto" w:fill="FFFFFF"/>
        <w:spacing w:before="0" w:beforeAutospacing="0" w:after="0" w:afterAutospacing="0"/>
        <w:ind w:firstLine="708"/>
        <w:jc w:val="center"/>
        <w:rPr>
          <w:b/>
          <w:color w:val="000000"/>
          <w:lang w:val="kk-KZ"/>
        </w:rPr>
      </w:pPr>
      <w:r w:rsidRPr="001029E2">
        <w:rPr>
          <w:b/>
          <w:color w:val="000000"/>
        </w:rPr>
        <w:t>реализации залогового имущества</w:t>
      </w:r>
    </w:p>
    <w:p w14:paraId="0B7E6CF6" w14:textId="77777777" w:rsidR="00911323" w:rsidRPr="001029E2" w:rsidRDefault="00911323" w:rsidP="00911323">
      <w:pPr>
        <w:pStyle w:val="a4"/>
        <w:shd w:val="clear" w:color="auto" w:fill="FFFFFF"/>
        <w:spacing w:before="0" w:beforeAutospacing="0" w:after="0" w:afterAutospacing="0"/>
        <w:ind w:firstLine="708"/>
        <w:jc w:val="both"/>
        <w:rPr>
          <w:color w:val="000000"/>
          <w:lang w:val="kk-KZ"/>
        </w:rPr>
      </w:pPr>
    </w:p>
    <w:p w14:paraId="0C26DF21" w14:textId="77777777" w:rsidR="00911323" w:rsidRPr="001029E2" w:rsidRDefault="00911323" w:rsidP="00B34F85">
      <w:pPr>
        <w:pStyle w:val="a4"/>
        <w:shd w:val="clear" w:color="auto" w:fill="FFFFFF"/>
        <w:spacing w:before="0" w:beforeAutospacing="0" w:after="0" w:afterAutospacing="0"/>
        <w:ind w:firstLine="708"/>
        <w:jc w:val="both"/>
        <w:rPr>
          <w:lang w:val="kk-KZ"/>
        </w:rPr>
      </w:pPr>
      <w:r w:rsidRPr="001029E2">
        <w:rPr>
          <w:shd w:val="clear" w:color="auto" w:fill="FFFFFF"/>
        </w:rPr>
        <w:t>В, Вашем производстве имеется гражданское дело №</w:t>
      </w:r>
      <w:r w:rsidR="00FC622A">
        <w:rPr>
          <w:b/>
        </w:rPr>
        <w:t xml:space="preserve">___________________ </w:t>
      </w:r>
      <w:r w:rsidR="00B34F85" w:rsidRPr="001029E2">
        <w:t xml:space="preserve">от </w:t>
      </w:r>
      <w:r w:rsidR="00FC622A">
        <w:t>__.01.20__</w:t>
      </w:r>
      <w:r w:rsidR="00B34F85" w:rsidRPr="001029E2">
        <w:rPr>
          <w:color w:val="273F5C"/>
          <w:sz w:val="23"/>
          <w:szCs w:val="23"/>
        </w:rPr>
        <w:t xml:space="preserve"> </w:t>
      </w:r>
      <w:r w:rsidRPr="001029E2">
        <w:t>года</w:t>
      </w:r>
      <w:r w:rsidRPr="001029E2">
        <w:rPr>
          <w:color w:val="273F5C"/>
          <w:sz w:val="15"/>
          <w:szCs w:val="15"/>
        </w:rPr>
        <w:t xml:space="preserve"> </w:t>
      </w:r>
      <w:r w:rsidR="00B34F85" w:rsidRPr="001029E2">
        <w:rPr>
          <w:bCs/>
        </w:rPr>
        <w:t xml:space="preserve">об обращении взыскания на залоговое имущество в виде квартиры № </w:t>
      </w:r>
      <w:r w:rsidR="00FC622A">
        <w:rPr>
          <w:b/>
        </w:rPr>
        <w:t>___________________</w:t>
      </w:r>
      <w:r w:rsidR="00B34F85" w:rsidRPr="001029E2">
        <w:rPr>
          <w:bCs/>
        </w:rPr>
        <w:t xml:space="preserve"> г. Алматы, </w:t>
      </w:r>
      <w:r w:rsidRPr="001029E2">
        <w:rPr>
          <w:shd w:val="clear" w:color="auto" w:fill="FFFFFF"/>
        </w:rPr>
        <w:t xml:space="preserve">по Иску </w:t>
      </w:r>
      <w:r w:rsidR="00B34F85" w:rsidRPr="001029E2">
        <w:t>ТОО «</w:t>
      </w:r>
      <w:r w:rsidR="00FC622A">
        <w:rPr>
          <w:b/>
        </w:rPr>
        <w:t>___________________</w:t>
      </w:r>
      <w:r w:rsidR="00B34F85" w:rsidRPr="001029E2">
        <w:t xml:space="preserve">» </w:t>
      </w:r>
      <w:r w:rsidRPr="001029E2">
        <w:rPr>
          <w:lang w:val="kk-KZ"/>
        </w:rPr>
        <w:t>(далее - Истец)</w:t>
      </w:r>
      <w:r w:rsidRPr="001029E2">
        <w:t xml:space="preserve"> к</w:t>
      </w:r>
      <w:r w:rsidRPr="001029E2">
        <w:rPr>
          <w:b/>
        </w:rPr>
        <w:t xml:space="preserve"> </w:t>
      </w:r>
      <w:r w:rsidR="00FC622A">
        <w:rPr>
          <w:b/>
        </w:rPr>
        <w:t>___________________</w:t>
      </w:r>
      <w:r w:rsidRPr="001029E2">
        <w:t>, (далее - Ответчик)</w:t>
      </w:r>
      <w:r w:rsidRPr="001029E2">
        <w:rPr>
          <w:lang w:val="kk-KZ"/>
        </w:rPr>
        <w:t xml:space="preserve">.  </w:t>
      </w:r>
      <w:r w:rsidR="008B2490" w:rsidRPr="001029E2">
        <w:rPr>
          <w:lang w:val="kk-KZ"/>
        </w:rPr>
        <w:t xml:space="preserve"> </w:t>
      </w:r>
    </w:p>
    <w:p w14:paraId="4A4AAC96" w14:textId="77777777" w:rsidR="008B2490" w:rsidRPr="001029E2" w:rsidRDefault="00911323" w:rsidP="008B2490">
      <w:pPr>
        <w:pStyle w:val="20"/>
        <w:shd w:val="clear" w:color="auto" w:fill="auto"/>
        <w:ind w:firstLine="740"/>
        <w:jc w:val="both"/>
        <w:rPr>
          <w:sz w:val="24"/>
          <w:szCs w:val="24"/>
          <w:lang w:eastAsia="ru-RU" w:bidi="ru-RU"/>
        </w:rPr>
      </w:pPr>
      <w:r w:rsidRPr="001029E2">
        <w:rPr>
          <w:color w:val="000000"/>
          <w:sz w:val="24"/>
          <w:szCs w:val="24"/>
          <w:lang w:val="kk-KZ" w:bidi="ru-RU"/>
        </w:rPr>
        <w:t xml:space="preserve">По которому </w:t>
      </w:r>
      <w:r w:rsidR="008B2490" w:rsidRPr="001029E2">
        <w:t>ТОО «</w:t>
      </w:r>
      <w:r w:rsidR="00FC622A">
        <w:rPr>
          <w:b/>
          <w:sz w:val="24"/>
          <w:szCs w:val="24"/>
        </w:rPr>
        <w:t>___________________</w:t>
      </w:r>
      <w:r w:rsidR="008B2490" w:rsidRPr="001029E2">
        <w:t xml:space="preserve">» </w:t>
      </w:r>
      <w:r w:rsidRPr="001029E2">
        <w:rPr>
          <w:color w:val="000000"/>
          <w:sz w:val="24"/>
          <w:szCs w:val="24"/>
          <w:lang w:val="kk-KZ" w:bidi="ru-RU"/>
        </w:rPr>
        <w:t xml:space="preserve">мотивирует свои требования о том, что </w:t>
      </w:r>
      <w:r w:rsidRPr="001029E2">
        <w:rPr>
          <w:sz w:val="24"/>
          <w:szCs w:val="24"/>
        </w:rPr>
        <w:t xml:space="preserve">На основании </w:t>
      </w:r>
      <w:r w:rsidR="008B2490" w:rsidRPr="001029E2">
        <w:rPr>
          <w:sz w:val="24"/>
          <w:szCs w:val="24"/>
        </w:rPr>
        <w:t xml:space="preserve">На основании договора займа № </w:t>
      </w:r>
      <w:r w:rsidR="00FC622A">
        <w:rPr>
          <w:b/>
          <w:sz w:val="24"/>
          <w:szCs w:val="24"/>
        </w:rPr>
        <w:t>___________________</w:t>
      </w:r>
      <w:r w:rsidR="00FC622A">
        <w:rPr>
          <w:sz w:val="24"/>
          <w:szCs w:val="24"/>
        </w:rPr>
        <w:t xml:space="preserve"> от __ сентября 20__</w:t>
      </w:r>
      <w:r w:rsidR="008B2490" w:rsidRPr="001029E2">
        <w:rPr>
          <w:sz w:val="24"/>
          <w:szCs w:val="24"/>
        </w:rPr>
        <w:t xml:space="preserve"> года </w:t>
      </w:r>
      <w:r w:rsidR="00FC622A">
        <w:rPr>
          <w:b/>
          <w:sz w:val="24"/>
          <w:szCs w:val="24"/>
        </w:rPr>
        <w:t>___________________</w:t>
      </w:r>
      <w:r w:rsidR="008B2490" w:rsidRPr="001029E2">
        <w:rPr>
          <w:sz w:val="24"/>
          <w:szCs w:val="24"/>
        </w:rPr>
        <w:t xml:space="preserve"> предоставлен кредит в размере 10 146 591 тенге сроком на 240 месяцев, с условием возврата периодическими платежами. За пользование займом ответчик обязался выплачивать АО «</w:t>
      </w:r>
      <w:r w:rsidR="00FC622A">
        <w:rPr>
          <w:b/>
          <w:sz w:val="24"/>
          <w:szCs w:val="24"/>
        </w:rPr>
        <w:t>___________________</w:t>
      </w:r>
      <w:r w:rsidR="008B2490" w:rsidRPr="001029E2">
        <w:rPr>
          <w:sz w:val="24"/>
          <w:szCs w:val="24"/>
        </w:rPr>
        <w:t>» после АО «</w:t>
      </w:r>
      <w:r w:rsidR="00FC622A">
        <w:rPr>
          <w:b/>
          <w:sz w:val="24"/>
          <w:szCs w:val="24"/>
        </w:rPr>
        <w:t>___________________</w:t>
      </w:r>
      <w:r w:rsidR="008B2490" w:rsidRPr="001029E2">
        <w:rPr>
          <w:sz w:val="24"/>
          <w:szCs w:val="24"/>
        </w:rPr>
        <w:t xml:space="preserve">» (далее Банк) вознаграждение из расчета 15,5 % годовых. В свою очередь </w:t>
      </w:r>
      <w:r w:rsidR="008B2490" w:rsidRPr="001029E2">
        <w:rPr>
          <w:sz w:val="24"/>
          <w:szCs w:val="24"/>
          <w:lang w:eastAsia="ru-RU" w:bidi="ru-RU"/>
        </w:rPr>
        <w:t xml:space="preserve">АО </w:t>
      </w:r>
      <w:r w:rsidR="008B2490" w:rsidRPr="001029E2">
        <w:rPr>
          <w:sz w:val="24"/>
          <w:szCs w:val="24"/>
          <w:lang w:bidi="en-US"/>
        </w:rPr>
        <w:t>«</w:t>
      </w:r>
      <w:r w:rsidR="00FC622A">
        <w:rPr>
          <w:b/>
          <w:sz w:val="24"/>
          <w:szCs w:val="24"/>
        </w:rPr>
        <w:t>___________________</w:t>
      </w:r>
      <w:r w:rsidR="008B2490" w:rsidRPr="001029E2">
        <w:rPr>
          <w:sz w:val="24"/>
          <w:szCs w:val="24"/>
          <w:lang w:bidi="en-US"/>
        </w:rPr>
        <w:t xml:space="preserve">» </w:t>
      </w:r>
      <w:r w:rsidR="008B2490" w:rsidRPr="001029E2">
        <w:rPr>
          <w:sz w:val="24"/>
          <w:szCs w:val="24"/>
          <w:lang w:eastAsia="ru-RU" w:bidi="ru-RU"/>
        </w:rPr>
        <w:t xml:space="preserve">уступил права требования по договору займа заключенный с заемщиком </w:t>
      </w:r>
      <w:r w:rsidR="00FC622A">
        <w:rPr>
          <w:b/>
          <w:sz w:val="24"/>
          <w:szCs w:val="24"/>
        </w:rPr>
        <w:t>___________________</w:t>
      </w:r>
      <w:r w:rsidR="00FC622A">
        <w:rPr>
          <w:sz w:val="24"/>
          <w:szCs w:val="24"/>
          <w:lang w:eastAsia="ru-RU" w:bidi="ru-RU"/>
        </w:rPr>
        <w:t xml:space="preserve"> от __ сентября 20__</w:t>
      </w:r>
      <w:r w:rsidR="008B2490" w:rsidRPr="001029E2">
        <w:rPr>
          <w:sz w:val="24"/>
          <w:szCs w:val="24"/>
          <w:lang w:eastAsia="ru-RU" w:bidi="ru-RU"/>
        </w:rPr>
        <w:t xml:space="preserve"> года №</w:t>
      </w:r>
      <w:r w:rsidR="00FC622A">
        <w:rPr>
          <w:b/>
          <w:sz w:val="24"/>
          <w:szCs w:val="24"/>
        </w:rPr>
        <w:t>___________________</w:t>
      </w:r>
      <w:r w:rsidR="00FC622A">
        <w:rPr>
          <w:sz w:val="24"/>
          <w:szCs w:val="24"/>
          <w:lang w:eastAsia="ru-RU" w:bidi="ru-RU"/>
        </w:rPr>
        <w:t xml:space="preserve"> и договора залога от __</w:t>
      </w:r>
      <w:r w:rsidR="008B2490" w:rsidRPr="001029E2">
        <w:rPr>
          <w:sz w:val="24"/>
          <w:szCs w:val="24"/>
          <w:lang w:eastAsia="ru-RU" w:bidi="ru-RU"/>
        </w:rPr>
        <w:t xml:space="preserve"> сен</w:t>
      </w:r>
      <w:r w:rsidR="00FC622A">
        <w:rPr>
          <w:sz w:val="24"/>
          <w:szCs w:val="24"/>
          <w:lang w:eastAsia="ru-RU" w:bidi="ru-RU"/>
        </w:rPr>
        <w:t>тября 20__ года №</w:t>
      </w:r>
      <w:r w:rsidR="00FC622A">
        <w:rPr>
          <w:b/>
          <w:sz w:val="24"/>
          <w:szCs w:val="24"/>
        </w:rPr>
        <w:t>___________________</w:t>
      </w:r>
      <w:r w:rsidR="00FC622A">
        <w:rPr>
          <w:sz w:val="24"/>
          <w:szCs w:val="24"/>
          <w:lang w:eastAsia="ru-RU" w:bidi="ru-RU"/>
        </w:rPr>
        <w:t>__</w:t>
      </w:r>
      <w:r w:rsidR="008B2490" w:rsidRPr="001029E2">
        <w:rPr>
          <w:sz w:val="24"/>
          <w:szCs w:val="24"/>
          <w:lang w:eastAsia="ru-RU" w:bidi="ru-RU"/>
        </w:rPr>
        <w:t xml:space="preserve">, к </w:t>
      </w:r>
      <w:r w:rsidR="008B2490" w:rsidRPr="001029E2">
        <w:rPr>
          <w:b/>
          <w:sz w:val="24"/>
          <w:szCs w:val="24"/>
          <w:lang w:eastAsia="ru-RU" w:bidi="ru-RU"/>
        </w:rPr>
        <w:t>ТОО</w:t>
      </w:r>
      <w:r w:rsidR="008B2490" w:rsidRPr="001029E2">
        <w:rPr>
          <w:b/>
          <w:sz w:val="24"/>
          <w:szCs w:val="24"/>
        </w:rPr>
        <w:t xml:space="preserve"> </w:t>
      </w:r>
      <w:r w:rsidR="008B2490" w:rsidRPr="001029E2">
        <w:rPr>
          <w:b/>
          <w:sz w:val="24"/>
          <w:szCs w:val="24"/>
          <w:lang w:bidi="en-US"/>
        </w:rPr>
        <w:t>«</w:t>
      </w:r>
      <w:r w:rsidR="00FC622A">
        <w:rPr>
          <w:b/>
          <w:sz w:val="24"/>
          <w:szCs w:val="24"/>
        </w:rPr>
        <w:t>___________________</w:t>
      </w:r>
      <w:r w:rsidR="008B2490" w:rsidRPr="001029E2">
        <w:rPr>
          <w:b/>
          <w:sz w:val="24"/>
          <w:szCs w:val="24"/>
          <w:lang w:bidi="en-US"/>
        </w:rPr>
        <w:t>»</w:t>
      </w:r>
    </w:p>
    <w:p w14:paraId="2DCBC7CA" w14:textId="77777777" w:rsidR="008B2490" w:rsidRPr="001029E2" w:rsidRDefault="008B2490" w:rsidP="008B2490">
      <w:pPr>
        <w:pStyle w:val="20"/>
        <w:shd w:val="clear" w:color="auto" w:fill="auto"/>
        <w:ind w:firstLine="740"/>
        <w:jc w:val="both"/>
        <w:rPr>
          <w:sz w:val="24"/>
          <w:szCs w:val="24"/>
        </w:rPr>
      </w:pPr>
      <w:r w:rsidRPr="001029E2">
        <w:rPr>
          <w:sz w:val="24"/>
          <w:szCs w:val="24"/>
          <w:lang w:eastAsia="ru-RU" w:bidi="ru-RU"/>
        </w:rPr>
        <w:t xml:space="preserve">На момент заключения договора между </w:t>
      </w:r>
      <w:r w:rsidRPr="001029E2">
        <w:rPr>
          <w:sz w:val="24"/>
          <w:szCs w:val="24"/>
        </w:rPr>
        <w:t>АО «</w:t>
      </w:r>
      <w:r w:rsidR="00FC622A">
        <w:rPr>
          <w:b/>
          <w:sz w:val="24"/>
          <w:szCs w:val="24"/>
        </w:rPr>
        <w:t>___________________</w:t>
      </w:r>
      <w:r w:rsidRPr="001029E2">
        <w:rPr>
          <w:sz w:val="24"/>
          <w:szCs w:val="24"/>
        </w:rPr>
        <w:t xml:space="preserve">» и </w:t>
      </w:r>
      <w:r w:rsidRPr="001029E2">
        <w:rPr>
          <w:b/>
          <w:sz w:val="24"/>
          <w:szCs w:val="24"/>
          <w:lang w:eastAsia="ru-RU" w:bidi="ru-RU"/>
        </w:rPr>
        <w:t>ТОО</w:t>
      </w:r>
      <w:r w:rsidRPr="001029E2">
        <w:rPr>
          <w:b/>
          <w:sz w:val="24"/>
          <w:szCs w:val="24"/>
        </w:rPr>
        <w:t xml:space="preserve"> </w:t>
      </w:r>
      <w:r w:rsidRPr="001029E2">
        <w:rPr>
          <w:b/>
          <w:sz w:val="24"/>
          <w:szCs w:val="24"/>
          <w:lang w:bidi="en-US"/>
        </w:rPr>
        <w:t>«</w:t>
      </w:r>
      <w:r w:rsidR="00FC622A">
        <w:rPr>
          <w:b/>
          <w:sz w:val="24"/>
          <w:szCs w:val="24"/>
        </w:rPr>
        <w:t>___________________</w:t>
      </w:r>
      <w:r w:rsidRPr="001029E2">
        <w:rPr>
          <w:b/>
          <w:sz w:val="24"/>
          <w:szCs w:val="24"/>
          <w:lang w:bidi="en-US"/>
        </w:rPr>
        <w:t>»</w:t>
      </w:r>
      <w:r w:rsidRPr="001029E2">
        <w:rPr>
          <w:sz w:val="24"/>
          <w:szCs w:val="24"/>
          <w:lang w:eastAsia="ru-RU" w:bidi="ru-RU"/>
        </w:rPr>
        <w:t xml:space="preserve"> у заемщика </w:t>
      </w:r>
      <w:r w:rsidR="00FC622A">
        <w:rPr>
          <w:b/>
          <w:sz w:val="24"/>
          <w:szCs w:val="24"/>
        </w:rPr>
        <w:t>___________________</w:t>
      </w:r>
      <w:r w:rsidRPr="001029E2">
        <w:rPr>
          <w:sz w:val="24"/>
          <w:szCs w:val="24"/>
          <w:lang w:eastAsia="ru-RU" w:bidi="ru-RU"/>
        </w:rPr>
        <w:t xml:space="preserve"> имеется задолженность в сумме 15 881 760 тенге.</w:t>
      </w:r>
    </w:p>
    <w:p w14:paraId="7DBC6D4A" w14:textId="77777777" w:rsidR="008B2490" w:rsidRPr="001029E2" w:rsidRDefault="008B2490" w:rsidP="008B2490">
      <w:pPr>
        <w:shd w:val="clear" w:color="auto" w:fill="FFFFFF"/>
        <w:ind w:right="-5" w:firstLine="567"/>
        <w:jc w:val="both"/>
        <w:rPr>
          <w:rFonts w:ascii="Times New Roman" w:hAnsi="Times New Roman" w:cs="Times New Roman"/>
        </w:rPr>
      </w:pPr>
      <w:r w:rsidRPr="001029E2">
        <w:rPr>
          <w:rFonts w:ascii="Times New Roman" w:hAnsi="Times New Roman" w:cs="Times New Roman"/>
        </w:rPr>
        <w:t xml:space="preserve">В целях обеспечения по Договору </w:t>
      </w:r>
      <w:proofErr w:type="gramStart"/>
      <w:r w:rsidRPr="001029E2">
        <w:rPr>
          <w:rFonts w:ascii="Times New Roman" w:hAnsi="Times New Roman" w:cs="Times New Roman"/>
        </w:rPr>
        <w:t>займа  в</w:t>
      </w:r>
      <w:proofErr w:type="gramEnd"/>
      <w:r w:rsidRPr="001029E2">
        <w:rPr>
          <w:rFonts w:ascii="Times New Roman" w:hAnsi="Times New Roman" w:cs="Times New Roman"/>
        </w:rPr>
        <w:t xml:space="preserve"> залог предоставлена квартира расположенной по адресу: </w:t>
      </w:r>
      <w:r w:rsidRPr="001029E2">
        <w:rPr>
          <w:rStyle w:val="FontStyle40"/>
        </w:rPr>
        <w:t xml:space="preserve">г. Алматы </w:t>
      </w:r>
      <w:r w:rsidR="00FC622A">
        <w:rPr>
          <w:rFonts w:ascii="Times New Roman" w:hAnsi="Times New Roman" w:cs="Times New Roman"/>
          <w:b/>
          <w:sz w:val="24"/>
          <w:szCs w:val="24"/>
        </w:rPr>
        <w:t>___________________</w:t>
      </w:r>
      <w:r w:rsidRPr="001029E2">
        <w:rPr>
          <w:rStyle w:val="FontStyle40"/>
        </w:rPr>
        <w:t>.</w:t>
      </w:r>
    </w:p>
    <w:p w14:paraId="40B9B914" w14:textId="77777777" w:rsidR="006C0816" w:rsidRPr="001029E2" w:rsidRDefault="00911323" w:rsidP="006C0816">
      <w:pPr>
        <w:ind w:firstLine="708"/>
        <w:jc w:val="both"/>
        <w:rPr>
          <w:rFonts w:ascii="Times New Roman" w:hAnsi="Times New Roman" w:cs="Times New Roman"/>
        </w:rPr>
      </w:pPr>
      <w:r w:rsidRPr="001029E2">
        <w:rPr>
          <w:rFonts w:ascii="Times New Roman" w:hAnsi="Times New Roman" w:cs="Times New Roman"/>
          <w:sz w:val="24"/>
          <w:szCs w:val="24"/>
        </w:rPr>
        <w:t xml:space="preserve">В связи финансовыми затруднениями у Заемщика., были неоднократные обращения в письменной и устной форме в адрес банка - на предоставление </w:t>
      </w:r>
      <w:r w:rsidR="006C0816" w:rsidRPr="001029E2">
        <w:rPr>
          <w:rFonts w:ascii="Times New Roman" w:hAnsi="Times New Roman" w:cs="Times New Roman"/>
          <w:sz w:val="24"/>
          <w:szCs w:val="24"/>
        </w:rPr>
        <w:t>каких-либо</w:t>
      </w:r>
      <w:r w:rsidRPr="001029E2">
        <w:rPr>
          <w:rFonts w:ascii="Times New Roman" w:hAnsi="Times New Roman" w:cs="Times New Roman"/>
          <w:sz w:val="24"/>
          <w:szCs w:val="24"/>
        </w:rPr>
        <w:t xml:space="preserve"> льготных условии для исполнения обязательств по Договору банковского займа в надежде урегулировать сложившуюся ситуацию в </w:t>
      </w:r>
      <w:proofErr w:type="gramStart"/>
      <w:r w:rsidRPr="001029E2">
        <w:rPr>
          <w:rFonts w:ascii="Times New Roman" w:hAnsi="Times New Roman" w:cs="Times New Roman"/>
          <w:sz w:val="24"/>
          <w:szCs w:val="24"/>
        </w:rPr>
        <w:t>до судебном порядке</w:t>
      </w:r>
      <w:proofErr w:type="gramEnd"/>
      <w:r w:rsidRPr="001029E2">
        <w:rPr>
          <w:rFonts w:ascii="Times New Roman" w:hAnsi="Times New Roman" w:cs="Times New Roman"/>
          <w:sz w:val="24"/>
          <w:szCs w:val="24"/>
        </w:rPr>
        <w:t xml:space="preserve"> мирным путем. В</w:t>
      </w:r>
      <w:r w:rsidRPr="001029E2">
        <w:rPr>
          <w:rFonts w:ascii="Times New Roman" w:hAnsi="Times New Roman" w:cs="Times New Roman"/>
          <w:color w:val="000000"/>
          <w:sz w:val="24"/>
          <w:szCs w:val="24"/>
          <w:lang w:bidi="ru-RU"/>
        </w:rPr>
        <w:t xml:space="preserve"> связи с неисполнением договорных обязательств банк подал в Суд после которого </w:t>
      </w:r>
      <w:r w:rsidR="00FC622A">
        <w:rPr>
          <w:rFonts w:ascii="Times New Roman" w:hAnsi="Times New Roman" w:cs="Times New Roman"/>
        </w:rPr>
        <w:t>__ апреля 20__</w:t>
      </w:r>
      <w:r w:rsidR="006C0816" w:rsidRPr="001029E2">
        <w:rPr>
          <w:rFonts w:ascii="Times New Roman" w:hAnsi="Times New Roman" w:cs="Times New Roman"/>
        </w:rPr>
        <w:t xml:space="preserve"> года</w:t>
      </w:r>
      <w:r w:rsidR="006C0816" w:rsidRPr="001029E2">
        <w:rPr>
          <w:rFonts w:ascii="Times New Roman" w:eastAsia="Times New Roman" w:hAnsi="Times New Roman" w:cs="Times New Roman"/>
        </w:rPr>
        <w:t xml:space="preserve"> </w:t>
      </w:r>
      <w:proofErr w:type="spellStart"/>
      <w:r w:rsidR="006C0816" w:rsidRPr="001029E2">
        <w:rPr>
          <w:rFonts w:ascii="Times New Roman" w:hAnsi="Times New Roman" w:cs="Times New Roman"/>
        </w:rPr>
        <w:t>Жетысуский</w:t>
      </w:r>
      <w:proofErr w:type="spellEnd"/>
      <w:r w:rsidR="006C0816" w:rsidRPr="001029E2">
        <w:rPr>
          <w:rFonts w:ascii="Times New Roman" w:hAnsi="Times New Roman" w:cs="Times New Roman"/>
        </w:rPr>
        <w:t xml:space="preserve"> районный суд г. Алматы в составе председательствующего судьи </w:t>
      </w:r>
      <w:r w:rsidR="00FC622A">
        <w:rPr>
          <w:rFonts w:ascii="Times New Roman" w:hAnsi="Times New Roman" w:cs="Times New Roman"/>
          <w:b/>
          <w:sz w:val="24"/>
          <w:szCs w:val="24"/>
        </w:rPr>
        <w:t>___________________</w:t>
      </w:r>
      <w:r w:rsidR="006C0816" w:rsidRPr="001029E2">
        <w:rPr>
          <w:rFonts w:ascii="Times New Roman" w:hAnsi="Times New Roman" w:cs="Times New Roman"/>
        </w:rPr>
        <w:t>,  с участием представителя истца ТОО «</w:t>
      </w:r>
      <w:r w:rsidR="00FC622A">
        <w:rPr>
          <w:rFonts w:ascii="Times New Roman" w:hAnsi="Times New Roman" w:cs="Times New Roman"/>
          <w:b/>
          <w:sz w:val="24"/>
          <w:szCs w:val="24"/>
        </w:rPr>
        <w:t>___________________</w:t>
      </w:r>
      <w:r w:rsidR="006C0816" w:rsidRPr="001029E2">
        <w:rPr>
          <w:rFonts w:ascii="Times New Roman" w:hAnsi="Times New Roman" w:cs="Times New Roman"/>
        </w:rPr>
        <w:t xml:space="preserve">» представителя ответчика </w:t>
      </w:r>
      <w:r w:rsidR="00FC622A">
        <w:rPr>
          <w:rFonts w:ascii="Times New Roman" w:hAnsi="Times New Roman" w:cs="Times New Roman"/>
          <w:b/>
          <w:sz w:val="24"/>
          <w:szCs w:val="24"/>
        </w:rPr>
        <w:t>___________________</w:t>
      </w:r>
      <w:r w:rsidR="006C0816" w:rsidRPr="001029E2">
        <w:rPr>
          <w:rFonts w:ascii="Times New Roman" w:hAnsi="Times New Roman" w:cs="Times New Roman"/>
        </w:rPr>
        <w:t xml:space="preserve"> – </w:t>
      </w:r>
      <w:r w:rsidR="00FC622A">
        <w:rPr>
          <w:rFonts w:ascii="Times New Roman" w:hAnsi="Times New Roman" w:cs="Times New Roman"/>
          <w:b/>
          <w:sz w:val="24"/>
          <w:szCs w:val="24"/>
        </w:rPr>
        <w:t>___________________</w:t>
      </w:r>
      <w:r w:rsidR="006C0816" w:rsidRPr="001029E2">
        <w:rPr>
          <w:rFonts w:ascii="Times New Roman" w:hAnsi="Times New Roman" w:cs="Times New Roman"/>
        </w:rPr>
        <w:t>, представителя третьего лица, не заявляющего самостоятельного требования АО «</w:t>
      </w:r>
      <w:r w:rsidR="006C0816" w:rsidRPr="001029E2">
        <w:rPr>
          <w:rFonts w:ascii="Times New Roman" w:hAnsi="Times New Roman" w:cs="Times New Roman"/>
          <w:lang w:val="en-US"/>
        </w:rPr>
        <w:t>I</w:t>
      </w:r>
      <w:r w:rsidR="00FC622A">
        <w:rPr>
          <w:rFonts w:ascii="Times New Roman" w:hAnsi="Times New Roman" w:cs="Times New Roman"/>
          <w:b/>
          <w:sz w:val="24"/>
          <w:szCs w:val="24"/>
        </w:rPr>
        <w:t>___________________</w:t>
      </w:r>
      <w:r w:rsidR="006C0816" w:rsidRPr="001029E2">
        <w:rPr>
          <w:rFonts w:ascii="Times New Roman" w:hAnsi="Times New Roman" w:cs="Times New Roman"/>
        </w:rPr>
        <w:t xml:space="preserve">» - </w:t>
      </w:r>
      <w:r w:rsidR="00FC622A">
        <w:rPr>
          <w:rFonts w:ascii="Times New Roman" w:hAnsi="Times New Roman" w:cs="Times New Roman"/>
          <w:b/>
          <w:sz w:val="24"/>
          <w:szCs w:val="24"/>
        </w:rPr>
        <w:t>___________________</w:t>
      </w:r>
      <w:r w:rsidR="006C0816" w:rsidRPr="001029E2">
        <w:rPr>
          <w:rFonts w:ascii="Times New Roman" w:hAnsi="Times New Roman" w:cs="Times New Roman"/>
        </w:rPr>
        <w:t>, рассмотрев в открытом судебном заседании гражданское дело по иску ТОО «</w:t>
      </w:r>
      <w:r w:rsidR="00FC622A">
        <w:rPr>
          <w:rFonts w:ascii="Times New Roman" w:hAnsi="Times New Roman" w:cs="Times New Roman"/>
          <w:b/>
          <w:sz w:val="24"/>
          <w:szCs w:val="24"/>
        </w:rPr>
        <w:t>___________________</w:t>
      </w:r>
      <w:r w:rsidR="006C0816" w:rsidRPr="001029E2">
        <w:rPr>
          <w:rFonts w:ascii="Times New Roman" w:hAnsi="Times New Roman" w:cs="Times New Roman"/>
        </w:rPr>
        <w:t xml:space="preserve">» </w:t>
      </w:r>
      <w:r w:rsidR="006C0816" w:rsidRPr="001029E2">
        <w:rPr>
          <w:rFonts w:ascii="Times New Roman" w:hAnsi="Times New Roman" w:cs="Times New Roman"/>
          <w:lang w:val="kk-KZ"/>
        </w:rPr>
        <w:t xml:space="preserve">к </w:t>
      </w:r>
      <w:r w:rsidR="00FC622A">
        <w:rPr>
          <w:rFonts w:ascii="Times New Roman" w:hAnsi="Times New Roman" w:cs="Times New Roman"/>
          <w:b/>
          <w:sz w:val="24"/>
          <w:szCs w:val="24"/>
        </w:rPr>
        <w:t>___________________</w:t>
      </w:r>
      <w:r w:rsidR="006C0816" w:rsidRPr="001029E2">
        <w:rPr>
          <w:rFonts w:ascii="Times New Roman" w:hAnsi="Times New Roman" w:cs="Times New Roman"/>
          <w:lang w:val="kk-KZ"/>
        </w:rPr>
        <w:t xml:space="preserve"> </w:t>
      </w:r>
      <w:r w:rsidR="006C0816" w:rsidRPr="001029E2">
        <w:rPr>
          <w:rFonts w:ascii="Times New Roman" w:hAnsi="Times New Roman" w:cs="Times New Roman"/>
        </w:rPr>
        <w:t xml:space="preserve">о взыскании суммы задолженности, </w:t>
      </w:r>
      <w:r w:rsidR="006C0816" w:rsidRPr="001029E2">
        <w:rPr>
          <w:rFonts w:ascii="Times New Roman" w:eastAsia="Times New Roman" w:hAnsi="Times New Roman" w:cs="Times New Roman"/>
        </w:rPr>
        <w:t xml:space="preserve">Суд Решил  </w:t>
      </w:r>
      <w:r w:rsidR="006C0816" w:rsidRPr="001029E2">
        <w:rPr>
          <w:rFonts w:ascii="Times New Roman" w:hAnsi="Times New Roman" w:cs="Times New Roman"/>
        </w:rPr>
        <w:t>Иск ТОО «</w:t>
      </w:r>
      <w:r w:rsidR="00FC622A">
        <w:rPr>
          <w:rFonts w:ascii="Times New Roman" w:hAnsi="Times New Roman" w:cs="Times New Roman"/>
          <w:b/>
          <w:sz w:val="24"/>
          <w:szCs w:val="24"/>
        </w:rPr>
        <w:t>___________________</w:t>
      </w:r>
      <w:r w:rsidR="006C0816" w:rsidRPr="001029E2">
        <w:rPr>
          <w:rFonts w:ascii="Times New Roman" w:hAnsi="Times New Roman" w:cs="Times New Roman"/>
        </w:rPr>
        <w:t xml:space="preserve">» удовлетворить частично. Взыскать с </w:t>
      </w:r>
      <w:r w:rsidR="00FC622A">
        <w:rPr>
          <w:rFonts w:ascii="Times New Roman" w:hAnsi="Times New Roman" w:cs="Times New Roman"/>
          <w:b/>
          <w:sz w:val="24"/>
          <w:szCs w:val="24"/>
        </w:rPr>
        <w:t>___________________</w:t>
      </w:r>
      <w:r w:rsidR="006C0816" w:rsidRPr="001029E2">
        <w:rPr>
          <w:rFonts w:ascii="Times New Roman" w:hAnsi="Times New Roman" w:cs="Times New Roman"/>
        </w:rPr>
        <w:t xml:space="preserve"> в пользу ТОО «</w:t>
      </w:r>
      <w:r w:rsidR="00FC622A">
        <w:rPr>
          <w:rFonts w:ascii="Times New Roman" w:hAnsi="Times New Roman" w:cs="Times New Roman"/>
          <w:b/>
          <w:sz w:val="24"/>
          <w:szCs w:val="24"/>
        </w:rPr>
        <w:t>___________________</w:t>
      </w:r>
      <w:r w:rsidR="006C0816" w:rsidRPr="001029E2">
        <w:rPr>
          <w:rFonts w:ascii="Times New Roman" w:hAnsi="Times New Roman" w:cs="Times New Roman"/>
        </w:rPr>
        <w:t>» задолженность по кредиту в сумме 14 753 640 тенге 58 тиын и расходы по уплате государственной пошлины в сумме 442 609 тенге 21 тиын, всего 15 196 249 (пятнадцать миллионов сто девяносто шесть тысяч двести сорок девять) тенге 79 (семьдесят девять) тиын.</w:t>
      </w:r>
    </w:p>
    <w:p w14:paraId="2FFDFE39" w14:textId="77777777" w:rsidR="006C0816" w:rsidRPr="001029E2" w:rsidRDefault="006C0816" w:rsidP="006C0816">
      <w:pPr>
        <w:ind w:firstLine="708"/>
        <w:jc w:val="both"/>
        <w:rPr>
          <w:rFonts w:ascii="Times New Roman" w:hAnsi="Times New Roman" w:cs="Times New Roman"/>
        </w:rPr>
      </w:pPr>
      <w:r w:rsidRPr="001029E2">
        <w:rPr>
          <w:rFonts w:ascii="Times New Roman" w:hAnsi="Times New Roman" w:cs="Times New Roman"/>
        </w:rPr>
        <w:lastRenderedPageBreak/>
        <w:t>В удовлетворении иска ТОО «</w:t>
      </w:r>
      <w:r w:rsidR="00FC622A">
        <w:rPr>
          <w:rFonts w:ascii="Times New Roman" w:hAnsi="Times New Roman" w:cs="Times New Roman"/>
          <w:b/>
          <w:sz w:val="24"/>
          <w:szCs w:val="24"/>
        </w:rPr>
        <w:t>___________________</w:t>
      </w:r>
      <w:r w:rsidRPr="001029E2">
        <w:rPr>
          <w:rFonts w:ascii="Times New Roman" w:hAnsi="Times New Roman" w:cs="Times New Roman"/>
        </w:rPr>
        <w:t xml:space="preserve">» к </w:t>
      </w:r>
      <w:r w:rsidR="00FC622A">
        <w:rPr>
          <w:rFonts w:ascii="Times New Roman" w:hAnsi="Times New Roman" w:cs="Times New Roman"/>
          <w:b/>
          <w:sz w:val="24"/>
          <w:szCs w:val="24"/>
        </w:rPr>
        <w:t>___________________</w:t>
      </w:r>
      <w:r w:rsidRPr="001029E2">
        <w:rPr>
          <w:rFonts w:ascii="Times New Roman" w:hAnsi="Times New Roman" w:cs="Times New Roman"/>
        </w:rPr>
        <w:t xml:space="preserve"> о взыскании остальной части неустойки – отказать.</w:t>
      </w:r>
    </w:p>
    <w:p w14:paraId="3E0E8EE6" w14:textId="77777777" w:rsidR="00911323" w:rsidRPr="001029E2" w:rsidRDefault="00911323" w:rsidP="006C0816">
      <w:pPr>
        <w:pStyle w:val="a6"/>
        <w:ind w:firstLine="708"/>
        <w:jc w:val="both"/>
        <w:rPr>
          <w:color w:val="000000"/>
          <w:sz w:val="24"/>
          <w:szCs w:val="24"/>
          <w:lang w:bidi="ru-RU"/>
        </w:rPr>
      </w:pPr>
      <w:r w:rsidRPr="001029E2">
        <w:rPr>
          <w:color w:val="000000"/>
          <w:sz w:val="24"/>
          <w:szCs w:val="24"/>
          <w:lang w:bidi="ru-RU"/>
        </w:rPr>
        <w:t>Также Истец особо отмечает что, решение суда не исполняется, что являе</w:t>
      </w:r>
      <w:r w:rsidRPr="001029E2">
        <w:rPr>
          <w:sz w:val="24"/>
          <w:szCs w:val="24"/>
        </w:rPr>
        <w:t>тся</w:t>
      </w:r>
      <w:r w:rsidRPr="001029E2">
        <w:rPr>
          <w:color w:val="000000"/>
          <w:sz w:val="24"/>
          <w:szCs w:val="24"/>
          <w:lang w:bidi="ru-RU"/>
        </w:rPr>
        <w:t xml:space="preserve"> нарушением требований законодательства Республики Казахстан. И </w:t>
      </w:r>
      <w:r w:rsidR="006C0816" w:rsidRPr="001029E2">
        <w:rPr>
          <w:color w:val="000000"/>
          <w:sz w:val="24"/>
          <w:szCs w:val="24"/>
          <w:lang w:bidi="ru-RU"/>
        </w:rPr>
        <w:t>то,</w:t>
      </w:r>
      <w:r w:rsidRPr="001029E2">
        <w:rPr>
          <w:color w:val="000000"/>
          <w:sz w:val="24"/>
          <w:szCs w:val="24"/>
          <w:lang w:bidi="ru-RU"/>
        </w:rPr>
        <w:t xml:space="preserve"> что </w:t>
      </w:r>
      <w:r w:rsidRPr="001029E2">
        <w:rPr>
          <w:sz w:val="24"/>
          <w:szCs w:val="24"/>
        </w:rPr>
        <w:t>не исполнен</w:t>
      </w:r>
      <w:r w:rsidRPr="001029E2">
        <w:rPr>
          <w:color w:val="000000"/>
          <w:sz w:val="24"/>
          <w:szCs w:val="24"/>
          <w:lang w:bidi="ru-RU"/>
        </w:rPr>
        <w:t xml:space="preserve">ие должником обязательств перед кредитором, </w:t>
      </w:r>
      <w:r w:rsidRPr="001029E2">
        <w:rPr>
          <w:rStyle w:val="210"/>
          <w:rFonts w:eastAsiaTheme="minorEastAsia"/>
          <w:b w:val="0"/>
          <w:sz w:val="24"/>
          <w:szCs w:val="24"/>
        </w:rPr>
        <w:t>является основанием</w:t>
      </w:r>
      <w:r w:rsidRPr="001029E2">
        <w:rPr>
          <w:rStyle w:val="210"/>
          <w:rFonts w:eastAsiaTheme="minorEastAsia"/>
          <w:sz w:val="24"/>
          <w:szCs w:val="24"/>
        </w:rPr>
        <w:t xml:space="preserve"> </w:t>
      </w:r>
      <w:r w:rsidRPr="001029E2">
        <w:rPr>
          <w:color w:val="000000"/>
          <w:sz w:val="24"/>
          <w:szCs w:val="24"/>
          <w:lang w:bidi="ru-RU"/>
        </w:rPr>
        <w:t>для</w:t>
      </w:r>
      <w:r w:rsidR="006C0816" w:rsidRPr="001029E2">
        <w:rPr>
          <w:color w:val="000000"/>
          <w:sz w:val="24"/>
          <w:szCs w:val="24"/>
          <w:lang w:bidi="ru-RU"/>
        </w:rPr>
        <w:t xml:space="preserve"> </w:t>
      </w:r>
      <w:r w:rsidRPr="001029E2">
        <w:rPr>
          <w:color w:val="000000"/>
          <w:sz w:val="24"/>
          <w:szCs w:val="24"/>
          <w:lang w:bidi="ru-RU"/>
        </w:rPr>
        <w:t>предъявления кредитором требований об обращении взыскания на имущество залогодателя,</w:t>
      </w:r>
      <w:r w:rsidR="006C0816" w:rsidRPr="001029E2">
        <w:rPr>
          <w:color w:val="000000"/>
          <w:sz w:val="24"/>
          <w:szCs w:val="24"/>
          <w:lang w:bidi="ru-RU"/>
        </w:rPr>
        <w:t xml:space="preserve"> </w:t>
      </w:r>
      <w:r w:rsidRPr="001029E2">
        <w:rPr>
          <w:color w:val="000000"/>
          <w:sz w:val="24"/>
          <w:szCs w:val="24"/>
          <w:lang w:bidi="ru-RU"/>
        </w:rPr>
        <w:t>независимо от положений Договора залога.</w:t>
      </w:r>
    </w:p>
    <w:p w14:paraId="4F8CDE40" w14:textId="77777777" w:rsidR="001029E2" w:rsidRPr="001029E2" w:rsidRDefault="001029E2" w:rsidP="001029E2">
      <w:pPr>
        <w:pStyle w:val="a6"/>
        <w:jc w:val="both"/>
        <w:rPr>
          <w:rFonts w:eastAsia="Times New Roman"/>
          <w:sz w:val="24"/>
          <w:szCs w:val="24"/>
        </w:rPr>
      </w:pPr>
      <w:r w:rsidRPr="001029E2">
        <w:rPr>
          <w:rFonts w:eastAsia="Times New Roman"/>
          <w:sz w:val="24"/>
          <w:szCs w:val="24"/>
        </w:rPr>
        <w:t xml:space="preserve">В настоящее время в исполнительном производстве Частного судебного исполнителя </w:t>
      </w:r>
      <w:r w:rsidR="00FC622A">
        <w:rPr>
          <w:b/>
          <w:sz w:val="24"/>
          <w:szCs w:val="24"/>
        </w:rPr>
        <w:t>___________________</w:t>
      </w:r>
      <w:r w:rsidRPr="001029E2">
        <w:rPr>
          <w:rFonts w:eastAsia="Times New Roman"/>
          <w:sz w:val="24"/>
          <w:szCs w:val="24"/>
        </w:rPr>
        <w:t>, находится исполнительный лист о взыскания с</w:t>
      </w:r>
      <w:r w:rsidRPr="001029E2">
        <w:rPr>
          <w:sz w:val="24"/>
          <w:szCs w:val="24"/>
        </w:rPr>
        <w:t xml:space="preserve"> </w:t>
      </w:r>
      <w:r w:rsidR="00FC622A">
        <w:rPr>
          <w:b/>
          <w:sz w:val="24"/>
          <w:szCs w:val="24"/>
        </w:rPr>
        <w:t>___________________</w:t>
      </w:r>
      <w:r w:rsidRPr="001029E2">
        <w:rPr>
          <w:b/>
          <w:sz w:val="24"/>
          <w:szCs w:val="24"/>
          <w:lang w:val="kk-KZ"/>
        </w:rPr>
        <w:t>,</w:t>
      </w:r>
      <w:r w:rsidRPr="001029E2">
        <w:rPr>
          <w:sz w:val="24"/>
          <w:szCs w:val="24"/>
        </w:rPr>
        <w:t xml:space="preserve"> в пользу ТОО «</w:t>
      </w:r>
      <w:r w:rsidR="00FC622A">
        <w:rPr>
          <w:b/>
          <w:sz w:val="24"/>
          <w:szCs w:val="24"/>
        </w:rPr>
        <w:t>___________________</w:t>
      </w:r>
      <w:r w:rsidRPr="001029E2">
        <w:rPr>
          <w:sz w:val="24"/>
          <w:szCs w:val="24"/>
        </w:rPr>
        <w:t xml:space="preserve">» </w:t>
      </w:r>
      <w:r w:rsidRPr="001029E2">
        <w:rPr>
          <w:rFonts w:eastAsia="Times New Roman"/>
          <w:sz w:val="24"/>
          <w:szCs w:val="24"/>
        </w:rPr>
        <w:t xml:space="preserve">задолженности в размере </w:t>
      </w:r>
      <w:r w:rsidRPr="001029E2">
        <w:rPr>
          <w:sz w:val="24"/>
          <w:szCs w:val="24"/>
        </w:rPr>
        <w:t xml:space="preserve">15 196 249 </w:t>
      </w:r>
      <w:r w:rsidRPr="001029E2">
        <w:rPr>
          <w:rFonts w:eastAsia="Times New Roman"/>
          <w:sz w:val="24"/>
          <w:szCs w:val="24"/>
        </w:rPr>
        <w:t xml:space="preserve">тенге.  </w:t>
      </w:r>
    </w:p>
    <w:p w14:paraId="6A372F24" w14:textId="77777777" w:rsidR="00911323" w:rsidRPr="001029E2" w:rsidRDefault="00911323" w:rsidP="00911323">
      <w:pPr>
        <w:pStyle w:val="a6"/>
        <w:jc w:val="both"/>
        <w:rPr>
          <w:sz w:val="24"/>
          <w:szCs w:val="24"/>
        </w:rPr>
      </w:pPr>
      <w:r w:rsidRPr="001029E2">
        <w:rPr>
          <w:rStyle w:val="s1"/>
          <w:b/>
          <w:bCs/>
          <w:color w:val="000000"/>
          <w:sz w:val="24"/>
          <w:szCs w:val="24"/>
        </w:rPr>
        <w:t xml:space="preserve"> </w:t>
      </w:r>
      <w:r w:rsidRPr="001029E2">
        <w:rPr>
          <w:rStyle w:val="s1"/>
          <w:b/>
          <w:bCs/>
          <w:color w:val="000000"/>
          <w:sz w:val="24"/>
          <w:szCs w:val="24"/>
        </w:rPr>
        <w:tab/>
      </w:r>
      <w:r w:rsidRPr="001029E2">
        <w:rPr>
          <w:sz w:val="24"/>
          <w:szCs w:val="24"/>
        </w:rPr>
        <w:t xml:space="preserve">Согласно </w:t>
      </w:r>
      <w:r w:rsidRPr="001029E2">
        <w:rPr>
          <w:rStyle w:val="j21"/>
        </w:rPr>
        <w:t>Закона</w:t>
      </w:r>
      <w:r w:rsidRPr="001029E2">
        <w:rPr>
          <w:rStyle w:val="apple-converted-space"/>
          <w:b/>
          <w:bCs/>
          <w:sz w:val="24"/>
          <w:szCs w:val="24"/>
        </w:rPr>
        <w:t> </w:t>
      </w:r>
      <w:r w:rsidRPr="001029E2">
        <w:rPr>
          <w:rStyle w:val="j21"/>
        </w:rPr>
        <w:t>Республики Казахстан</w:t>
      </w:r>
      <w:r w:rsidRPr="001029E2">
        <w:rPr>
          <w:sz w:val="24"/>
          <w:szCs w:val="24"/>
        </w:rPr>
        <w:t xml:space="preserve"> </w:t>
      </w:r>
      <w:r w:rsidRPr="001029E2">
        <w:rPr>
          <w:rStyle w:val="s1"/>
          <w:sz w:val="24"/>
          <w:szCs w:val="24"/>
        </w:rPr>
        <w:t xml:space="preserve">Об исполнительном производстве и статусе судебных исполнителей,  статьи 40. предусматривается Отсрочка, рассрочка, изменение способа и порядка исполнения, индексация присужденных сумм, </w:t>
      </w:r>
      <w:r w:rsidRPr="001029E2">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14:paraId="62185583" w14:textId="77777777" w:rsidR="00911323" w:rsidRPr="001029E2" w:rsidRDefault="00911323" w:rsidP="00911323">
      <w:pPr>
        <w:pStyle w:val="a6"/>
        <w:jc w:val="both"/>
        <w:rPr>
          <w:sz w:val="24"/>
          <w:szCs w:val="24"/>
        </w:rPr>
      </w:pPr>
      <w:r w:rsidRPr="001029E2">
        <w:rPr>
          <w:sz w:val="24"/>
          <w:szCs w:val="24"/>
        </w:rPr>
        <w:tab/>
        <w:t xml:space="preserve">Также предусмотренной </w:t>
      </w:r>
      <w:r w:rsidRPr="001029E2">
        <w:rPr>
          <w:rStyle w:val="s1"/>
          <w:sz w:val="24"/>
          <w:szCs w:val="24"/>
        </w:rPr>
        <w:t>Гражданским процессуальным</w:t>
      </w:r>
      <w:r w:rsidRPr="001029E2">
        <w:rPr>
          <w:b/>
          <w:bCs/>
          <w:sz w:val="24"/>
          <w:szCs w:val="24"/>
          <w:shd w:val="clear" w:color="auto" w:fill="FFFFFF"/>
        </w:rPr>
        <w:t xml:space="preserve"> </w:t>
      </w:r>
      <w:r w:rsidRPr="001029E2">
        <w:rPr>
          <w:rStyle w:val="s1"/>
          <w:sz w:val="24"/>
          <w:szCs w:val="24"/>
        </w:rPr>
        <w:t xml:space="preserve">кодексом Республики Казахстан статьи 238. Отсрочка и рассрочка исполнения решения, изменение способа и порядка его исполнения до обращения решения к исполнению </w:t>
      </w:r>
      <w:r w:rsidRPr="001029E2">
        <w:rPr>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14:paraId="5A956FD6" w14:textId="77777777" w:rsidR="00911323" w:rsidRPr="001029E2" w:rsidRDefault="00911323" w:rsidP="00911323">
      <w:pPr>
        <w:pStyle w:val="a6"/>
        <w:jc w:val="both"/>
        <w:rPr>
          <w:rStyle w:val="s0"/>
        </w:rPr>
      </w:pPr>
      <w:r w:rsidRPr="001029E2">
        <w:rPr>
          <w:color w:val="000000"/>
          <w:sz w:val="24"/>
          <w:szCs w:val="24"/>
          <w:lang w:bidi="ru-RU"/>
        </w:rPr>
        <w:tab/>
      </w:r>
      <w:r w:rsidRPr="001029E2">
        <w:rPr>
          <w:rStyle w:val="s0"/>
          <w:sz w:val="24"/>
          <w:szCs w:val="24"/>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ответчик получил разрешения от судебного исполнителя на само реализации недвижимого имущества на сегодняшний день Ответчиком предпринимаются все меры </w:t>
      </w:r>
      <w:r w:rsidR="001029E2" w:rsidRPr="001029E2">
        <w:rPr>
          <w:rStyle w:val="s0"/>
          <w:sz w:val="24"/>
          <w:szCs w:val="24"/>
        </w:rPr>
        <w:t>по реализации</w:t>
      </w:r>
      <w:r w:rsidRPr="001029E2">
        <w:rPr>
          <w:rStyle w:val="s0"/>
          <w:sz w:val="24"/>
          <w:szCs w:val="24"/>
        </w:rPr>
        <w:t xml:space="preserve"> имущество. </w:t>
      </w:r>
    </w:p>
    <w:p w14:paraId="31F03823" w14:textId="77777777" w:rsidR="00911323" w:rsidRPr="001029E2" w:rsidRDefault="00911323" w:rsidP="00911323">
      <w:pPr>
        <w:pStyle w:val="a6"/>
        <w:ind w:firstLine="400"/>
        <w:jc w:val="both"/>
        <w:rPr>
          <w:sz w:val="24"/>
          <w:szCs w:val="24"/>
        </w:rPr>
      </w:pPr>
      <w:r w:rsidRPr="001029E2">
        <w:rPr>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14:paraId="67A676EC" w14:textId="10B1457C" w:rsidR="00911323" w:rsidRPr="001029E2" w:rsidRDefault="00911323" w:rsidP="00911323">
      <w:pPr>
        <w:pStyle w:val="j15"/>
        <w:shd w:val="clear" w:color="auto" w:fill="FFFFFF"/>
        <w:spacing w:before="0" w:beforeAutospacing="0" w:after="0" w:afterAutospacing="0"/>
        <w:ind w:firstLine="400"/>
        <w:jc w:val="both"/>
        <w:textAlignment w:val="baseline"/>
        <w:rPr>
          <w:color w:val="000000"/>
        </w:rPr>
      </w:pPr>
      <w:r w:rsidRPr="001029E2">
        <w:rPr>
          <w:rStyle w:val="s1"/>
          <w:b/>
          <w:bCs/>
          <w:color w:val="000000"/>
        </w:rPr>
        <w:t>Согласно Закон Республики Казахстан  Об </w:t>
      </w:r>
      <w:r w:rsidRPr="0051788A">
        <w:rPr>
          <w:rStyle w:val="s1"/>
          <w:b/>
          <w:bCs/>
          <w:color w:val="000000" w:themeColor="text1"/>
          <w:shd w:val="clear" w:color="auto" w:fill="FFFF00"/>
        </w:rPr>
        <w:t>ипотеке</w:t>
      </w:r>
      <w:r w:rsidRPr="001029E2">
        <w:rPr>
          <w:rStyle w:val="s1"/>
          <w:b/>
          <w:bCs/>
          <w:color w:val="000000"/>
        </w:rPr>
        <w:t xml:space="preserve"> недвижимого имущества (далее Закон), </w:t>
      </w:r>
      <w:r w:rsidRPr="001029E2">
        <w:rPr>
          <w:rStyle w:val="s1"/>
          <w:rFonts w:eastAsiaTheme="minorEastAsia"/>
          <w:b/>
          <w:bCs/>
          <w:color w:val="000000"/>
        </w:rPr>
        <w:t xml:space="preserve">Предусмотренной ст. 9 Закона </w:t>
      </w:r>
      <w:r w:rsidRPr="001029E2">
        <w:rPr>
          <w:color w:val="000000"/>
        </w:rPr>
        <w:t>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статьей 16 настоящего Закона, и подлежит государственной </w:t>
      </w:r>
      <w:r w:rsidRPr="0051788A">
        <w:t>регистрации</w:t>
      </w:r>
      <w:r w:rsidRPr="001029E2">
        <w:rPr>
          <w:color w:val="000000"/>
        </w:rPr>
        <w:t xml:space="preserve"> в данном случае данная норма статьи нарушено Истцом. </w:t>
      </w:r>
      <w:r w:rsidRPr="001029E2">
        <w:rPr>
          <w:rStyle w:val="s1"/>
          <w:rFonts w:eastAsiaTheme="minorEastAsia"/>
          <w:b/>
          <w:bCs/>
          <w:color w:val="000000"/>
        </w:rPr>
        <w:t xml:space="preserve">Также согласно ст. 21. </w:t>
      </w:r>
      <w:r w:rsidRPr="001029E2">
        <w:rPr>
          <w:color w:val="000000"/>
        </w:rPr>
        <w:t xml:space="preserve">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 </w:t>
      </w:r>
    </w:p>
    <w:p w14:paraId="782D1E43" w14:textId="7777777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14:paraId="75EEEB12" w14:textId="7777777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14:paraId="69BCFFC2" w14:textId="5E87470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t>2) предметом ипотеки является земельный участок из состава земель </w:t>
      </w:r>
      <w:r w:rsidRPr="0051788A">
        <w:t>сельскохозяйственного назначения</w:t>
      </w:r>
      <w:r w:rsidRPr="001029E2">
        <w:rPr>
          <w:color w:val="000000"/>
        </w:rPr>
        <w:t>.</w:t>
      </w:r>
    </w:p>
    <w:p w14:paraId="12AC96D0" w14:textId="7777777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14:paraId="02225B2B" w14:textId="7777777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14:paraId="7B103D89" w14:textId="7777777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lastRenderedPageBreak/>
        <w:t>Отсрочка реализации ипотеки не допускается в случаях:</w:t>
      </w:r>
    </w:p>
    <w:p w14:paraId="3915A476" w14:textId="77777777" w:rsidR="00911323" w:rsidRPr="001029E2" w:rsidRDefault="00911323" w:rsidP="00911323">
      <w:pPr>
        <w:pStyle w:val="j16"/>
        <w:shd w:val="clear" w:color="auto" w:fill="FFFFFF"/>
        <w:spacing w:before="0" w:beforeAutospacing="0" w:after="0" w:afterAutospacing="0"/>
        <w:ind w:firstLine="400"/>
        <w:jc w:val="both"/>
        <w:textAlignment w:val="baseline"/>
        <w:rPr>
          <w:color w:val="000000"/>
        </w:rPr>
      </w:pPr>
      <w:r w:rsidRPr="001029E2">
        <w:rPr>
          <w:color w:val="000000"/>
        </w:rPr>
        <w:t>1) если она может повлечь существенное ухудшение финансового положения залогодержателя;</w:t>
      </w:r>
    </w:p>
    <w:p w14:paraId="0E531ECF" w14:textId="77777777" w:rsidR="00911323" w:rsidRPr="001029E2" w:rsidRDefault="00911323" w:rsidP="00911323">
      <w:pPr>
        <w:pStyle w:val="j17"/>
        <w:shd w:val="clear" w:color="auto" w:fill="FFFFFF"/>
        <w:spacing w:before="0" w:beforeAutospacing="0" w:after="240" w:afterAutospacing="0"/>
        <w:ind w:firstLine="400"/>
        <w:jc w:val="both"/>
        <w:textAlignment w:val="baseline"/>
        <w:rPr>
          <w:color w:val="000000"/>
        </w:rPr>
      </w:pPr>
      <w:r w:rsidRPr="001029E2">
        <w:rPr>
          <w:color w:val="000000"/>
        </w:rPr>
        <w:t>2) если в отношении залогодателя или залогодержателя возбуждено дело о признании его банкротом.</w:t>
      </w:r>
    </w:p>
    <w:p w14:paraId="25D199CE" w14:textId="77777777" w:rsidR="00911323" w:rsidRPr="001029E2" w:rsidRDefault="00FC622A" w:rsidP="00911323">
      <w:pPr>
        <w:pStyle w:val="a6"/>
        <w:ind w:firstLine="400"/>
        <w:jc w:val="both"/>
        <w:rPr>
          <w:sz w:val="24"/>
          <w:szCs w:val="24"/>
        </w:rPr>
      </w:pPr>
      <w:r>
        <w:rPr>
          <w:sz w:val="24"/>
          <w:szCs w:val="24"/>
        </w:rPr>
        <w:t>__.02.20__</w:t>
      </w:r>
      <w:r w:rsidR="00911323" w:rsidRPr="001029E2">
        <w:rPr>
          <w:sz w:val="24"/>
          <w:szCs w:val="24"/>
        </w:rPr>
        <w:t xml:space="preserve"> год Нацбанк РК после заседания руководителями банков второго уровня рекомендует банкам приостановить выселение </w:t>
      </w:r>
      <w:proofErr w:type="spellStart"/>
      <w:r w:rsidR="00911323" w:rsidRPr="001029E2">
        <w:rPr>
          <w:sz w:val="24"/>
          <w:szCs w:val="24"/>
        </w:rPr>
        <w:t>ипотечников</w:t>
      </w:r>
      <w:proofErr w:type="spellEnd"/>
      <w:r w:rsidR="00911323" w:rsidRPr="001029E2">
        <w:rPr>
          <w:sz w:val="24"/>
          <w:szCs w:val="24"/>
        </w:rPr>
        <w:t>, Речь идет о заемщиках, которые получил</w:t>
      </w:r>
      <w:r>
        <w:rPr>
          <w:sz w:val="24"/>
          <w:szCs w:val="24"/>
        </w:rPr>
        <w:t>и валютные жилищные кредиты до __ января 20__</w:t>
      </w:r>
      <w:r w:rsidR="00911323" w:rsidRPr="001029E2">
        <w:rPr>
          <w:sz w:val="24"/>
          <w:szCs w:val="24"/>
        </w:rPr>
        <w:t xml:space="preserve"> года также Национальным банком в адрес банков направлено письмо с рекомендацией приостановить процедуры выселения ипотечных валютных заемщиков, которые п</w:t>
      </w:r>
      <w:r>
        <w:rPr>
          <w:sz w:val="24"/>
          <w:szCs w:val="24"/>
        </w:rPr>
        <w:t>олучили кредиты до __ января 20__</w:t>
      </w:r>
      <w:r w:rsidR="00911323" w:rsidRPr="001029E2">
        <w:rPr>
          <w:sz w:val="24"/>
          <w:szCs w:val="24"/>
        </w:rPr>
        <w:t xml:space="preserve"> года.   сообщили в пресс-службе Нацбанка. «В целях оказания поддержки валютным ипотечным заемщикам пре</w:t>
      </w:r>
      <w:r>
        <w:rPr>
          <w:sz w:val="24"/>
          <w:szCs w:val="24"/>
        </w:rPr>
        <w:t>зидентом Казахстана __ января 20__</w:t>
      </w:r>
      <w:r w:rsidR="00911323" w:rsidRPr="001029E2">
        <w:rPr>
          <w:sz w:val="24"/>
          <w:szCs w:val="24"/>
        </w:rPr>
        <w:t xml:space="preserve"> года Национальному Банку дано поручение решить вопрос по валютным ипотечным займам насе</w:t>
      </w:r>
      <w:r>
        <w:rPr>
          <w:sz w:val="24"/>
          <w:szCs w:val="24"/>
        </w:rPr>
        <w:t>ления, выданным до __ января 20__</w:t>
      </w:r>
      <w:r w:rsidR="00911323" w:rsidRPr="001029E2">
        <w:rPr>
          <w:sz w:val="24"/>
          <w:szCs w:val="24"/>
        </w:rPr>
        <w:t xml:space="preserve"> года.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займов/ипотечных займов», — говорится в сообщении Нацбанка.</w:t>
      </w:r>
    </w:p>
    <w:p w14:paraId="75064CEC" w14:textId="77777777" w:rsidR="00911323" w:rsidRPr="001029E2" w:rsidRDefault="00911323" w:rsidP="00911323">
      <w:pPr>
        <w:pStyle w:val="a6"/>
        <w:ind w:firstLine="708"/>
        <w:jc w:val="both"/>
        <w:rPr>
          <w:sz w:val="24"/>
          <w:szCs w:val="24"/>
        </w:rPr>
      </w:pPr>
      <w:r w:rsidRPr="001029E2">
        <w:rPr>
          <w:sz w:val="24"/>
          <w:szCs w:val="24"/>
        </w:rPr>
        <w:t>По результатам предварительного обсуждения с банками второго уровня разрабатываются ключевые критерии и условия рефинансирования.</w:t>
      </w:r>
    </w:p>
    <w:p w14:paraId="0DC1F8D1" w14:textId="77777777" w:rsidR="00911323" w:rsidRPr="001029E2" w:rsidRDefault="00911323" w:rsidP="00911323">
      <w:pPr>
        <w:pStyle w:val="a6"/>
        <w:ind w:firstLine="708"/>
        <w:jc w:val="both"/>
        <w:rPr>
          <w:sz w:val="24"/>
          <w:szCs w:val="24"/>
        </w:rPr>
      </w:pPr>
      <w:r w:rsidRPr="001029E2">
        <w:rPr>
          <w:sz w:val="24"/>
          <w:szCs w:val="24"/>
        </w:rPr>
        <w:t>«В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14:paraId="65731FCC" w14:textId="77777777" w:rsidR="00911323" w:rsidRPr="001029E2" w:rsidRDefault="00911323" w:rsidP="00911323">
      <w:pPr>
        <w:pStyle w:val="a6"/>
        <w:jc w:val="both"/>
        <w:rPr>
          <w:sz w:val="24"/>
          <w:szCs w:val="24"/>
        </w:rPr>
      </w:pPr>
      <w:r w:rsidRPr="001029E2">
        <w:rPr>
          <w:sz w:val="24"/>
          <w:szCs w:val="24"/>
        </w:rPr>
        <w:t>Изменения в Программу планируется принять в ближайшее время», — отметили в Нацбанке.</w:t>
      </w:r>
    </w:p>
    <w:p w14:paraId="0C97C5F4" w14:textId="77777777" w:rsidR="00911323" w:rsidRPr="001029E2" w:rsidRDefault="00911323" w:rsidP="00911323">
      <w:pPr>
        <w:pStyle w:val="a6"/>
        <w:jc w:val="both"/>
        <w:rPr>
          <w:sz w:val="24"/>
          <w:szCs w:val="24"/>
        </w:rPr>
      </w:pPr>
      <w:r w:rsidRPr="001029E2">
        <w:rPr>
          <w:sz w:val="24"/>
          <w:szCs w:val="24"/>
        </w:rPr>
        <w:t xml:space="preserve"> </w:t>
      </w:r>
      <w:r w:rsidRPr="001029E2">
        <w:rPr>
          <w:sz w:val="24"/>
          <w:szCs w:val="24"/>
        </w:rPr>
        <w:tab/>
        <w:t xml:space="preserve">В соответствии со ст.8 ГПК каждый вправе обратиться в суд за </w:t>
      </w:r>
      <w:r w:rsidRPr="001029E2">
        <w:rPr>
          <w:spacing w:val="-2"/>
          <w:sz w:val="24"/>
          <w:szCs w:val="24"/>
        </w:rPr>
        <w:t xml:space="preserve">защитой нарушенных или оспариваемых конституционных прав, свобод или </w:t>
      </w:r>
      <w:r w:rsidRPr="001029E2">
        <w:rPr>
          <w:sz w:val="24"/>
          <w:szCs w:val="24"/>
        </w:rPr>
        <w:t>охраняемых интересов.</w:t>
      </w:r>
    </w:p>
    <w:p w14:paraId="3591EA3F" w14:textId="77777777" w:rsidR="00911323" w:rsidRPr="001029E2" w:rsidRDefault="00911323" w:rsidP="00911323">
      <w:pPr>
        <w:pStyle w:val="a6"/>
        <w:ind w:firstLine="708"/>
        <w:jc w:val="both"/>
        <w:rPr>
          <w:sz w:val="24"/>
          <w:szCs w:val="24"/>
        </w:rPr>
      </w:pPr>
      <w:r w:rsidRPr="001029E2">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39D44D1A" w14:textId="77777777" w:rsidR="00911323" w:rsidRPr="001029E2" w:rsidRDefault="00911323" w:rsidP="00911323">
      <w:pPr>
        <w:pStyle w:val="a6"/>
        <w:ind w:firstLine="708"/>
        <w:jc w:val="both"/>
        <w:rPr>
          <w:color w:val="000000"/>
          <w:sz w:val="24"/>
          <w:szCs w:val="24"/>
          <w:lang w:bidi="ru-RU"/>
        </w:rPr>
      </w:pPr>
      <w:r w:rsidRPr="001029E2">
        <w:rPr>
          <w:color w:val="000000"/>
          <w:sz w:val="24"/>
          <w:szCs w:val="24"/>
          <w:lang w:bidi="ru-RU"/>
        </w:rPr>
        <w:t xml:space="preserve">На основании выше изложенного и руководствуясь </w:t>
      </w:r>
      <w:r w:rsidR="001029E2" w:rsidRPr="001029E2">
        <w:rPr>
          <w:color w:val="000000"/>
          <w:sz w:val="24"/>
          <w:szCs w:val="24"/>
          <w:lang w:bidi="ru-RU"/>
        </w:rPr>
        <w:t>Законодательством</w:t>
      </w:r>
      <w:r w:rsidRPr="001029E2">
        <w:rPr>
          <w:color w:val="000000"/>
          <w:sz w:val="24"/>
          <w:szCs w:val="24"/>
          <w:lang w:bidi="ru-RU"/>
        </w:rPr>
        <w:t xml:space="preserve"> РК,</w:t>
      </w:r>
    </w:p>
    <w:p w14:paraId="209EAC99" w14:textId="77777777" w:rsidR="00911323" w:rsidRPr="001029E2" w:rsidRDefault="00911323" w:rsidP="00911323">
      <w:pPr>
        <w:pStyle w:val="a6"/>
        <w:jc w:val="center"/>
        <w:rPr>
          <w:b/>
          <w:color w:val="000000"/>
          <w:sz w:val="24"/>
          <w:szCs w:val="24"/>
          <w:lang w:bidi="ru-RU"/>
        </w:rPr>
      </w:pPr>
    </w:p>
    <w:p w14:paraId="02502E5F" w14:textId="77777777" w:rsidR="00911323" w:rsidRPr="001029E2" w:rsidRDefault="00911323" w:rsidP="00911323">
      <w:pPr>
        <w:pStyle w:val="a6"/>
        <w:jc w:val="center"/>
        <w:rPr>
          <w:b/>
          <w:color w:val="000000"/>
          <w:sz w:val="24"/>
          <w:szCs w:val="24"/>
          <w:lang w:bidi="ru-RU"/>
        </w:rPr>
      </w:pPr>
      <w:r w:rsidRPr="001029E2">
        <w:rPr>
          <w:b/>
          <w:color w:val="000000"/>
          <w:sz w:val="24"/>
          <w:szCs w:val="24"/>
          <w:lang w:bidi="ru-RU"/>
        </w:rPr>
        <w:t>Прошу Суд:</w:t>
      </w:r>
    </w:p>
    <w:p w14:paraId="590F9C3F" w14:textId="77777777" w:rsidR="00911323" w:rsidRPr="001029E2" w:rsidRDefault="00911323" w:rsidP="00911323">
      <w:pPr>
        <w:pStyle w:val="a6"/>
        <w:jc w:val="center"/>
        <w:rPr>
          <w:b/>
          <w:color w:val="000000"/>
          <w:sz w:val="24"/>
          <w:szCs w:val="24"/>
          <w:lang w:bidi="ru-RU"/>
        </w:rPr>
      </w:pPr>
    </w:p>
    <w:p w14:paraId="46E9FD66" w14:textId="77777777" w:rsidR="00911323" w:rsidRPr="001029E2" w:rsidRDefault="00911323" w:rsidP="00911323">
      <w:pPr>
        <w:pStyle w:val="a7"/>
        <w:numPr>
          <w:ilvl w:val="0"/>
          <w:numId w:val="3"/>
        </w:numPr>
        <w:shd w:val="clear" w:color="auto" w:fill="FFFFFF"/>
        <w:spacing w:after="0" w:line="240" w:lineRule="auto"/>
        <w:ind w:left="709" w:right="-5"/>
        <w:jc w:val="both"/>
        <w:rPr>
          <w:rFonts w:ascii="Times New Roman" w:hAnsi="Times New Roman" w:cs="Times New Roman"/>
          <w:sz w:val="24"/>
          <w:szCs w:val="24"/>
        </w:rPr>
      </w:pPr>
      <w:r w:rsidRPr="001029E2">
        <w:rPr>
          <w:rFonts w:ascii="Times New Roman" w:hAnsi="Times New Roman" w:cs="Times New Roman"/>
          <w:color w:val="000000"/>
        </w:rPr>
        <w:t>Отсрочить исполнение решения об обращении взыскания на заложенное недвижимое</w:t>
      </w:r>
      <w:r w:rsidRPr="001029E2">
        <w:rPr>
          <w:rFonts w:ascii="Times New Roman" w:hAnsi="Times New Roman" w:cs="Times New Roman"/>
          <w:color w:val="000000"/>
          <w:sz w:val="24"/>
          <w:szCs w:val="24"/>
          <w:lang w:bidi="ru-RU"/>
        </w:rPr>
        <w:t xml:space="preserve"> </w:t>
      </w:r>
      <w:r w:rsidRPr="001029E2">
        <w:rPr>
          <w:rFonts w:ascii="Times New Roman" w:hAnsi="Times New Roman" w:cs="Times New Roman"/>
          <w:color w:val="000000"/>
        </w:rPr>
        <w:t>имущество</w:t>
      </w:r>
      <w:r w:rsidRPr="001029E2">
        <w:rPr>
          <w:rFonts w:ascii="Times New Roman" w:hAnsi="Times New Roman" w:cs="Times New Roman"/>
          <w:color w:val="000000"/>
          <w:sz w:val="24"/>
          <w:szCs w:val="24"/>
          <w:lang w:bidi="ru-RU"/>
        </w:rPr>
        <w:t xml:space="preserve"> </w:t>
      </w:r>
      <w:r w:rsidR="001029E2" w:rsidRPr="001029E2">
        <w:rPr>
          <w:rFonts w:ascii="Times New Roman" w:hAnsi="Times New Roman" w:cs="Times New Roman"/>
          <w:color w:val="000000"/>
          <w:sz w:val="24"/>
          <w:szCs w:val="24"/>
          <w:lang w:bidi="ru-RU"/>
        </w:rPr>
        <w:t>в виде жилого дома,</w:t>
      </w:r>
      <w:r w:rsidRPr="001029E2">
        <w:rPr>
          <w:rFonts w:ascii="Times New Roman" w:hAnsi="Times New Roman" w:cs="Times New Roman"/>
          <w:color w:val="000000"/>
          <w:sz w:val="24"/>
          <w:szCs w:val="24"/>
          <w:lang w:bidi="ru-RU"/>
        </w:rPr>
        <w:t xml:space="preserve"> </w:t>
      </w:r>
      <w:r w:rsidRPr="001029E2">
        <w:rPr>
          <w:rFonts w:ascii="Times New Roman" w:hAnsi="Times New Roman" w:cs="Times New Roman"/>
          <w:sz w:val="24"/>
          <w:szCs w:val="24"/>
          <w:lang w:bidi="ru-RU"/>
        </w:rPr>
        <w:t xml:space="preserve">расположенного по адресу: г. Алматы, </w:t>
      </w:r>
      <w:r w:rsidR="00FC622A">
        <w:rPr>
          <w:rStyle w:val="FontStyle40"/>
        </w:rPr>
        <w:t>____________________</w:t>
      </w:r>
      <w:r w:rsidRPr="001029E2">
        <w:rPr>
          <w:rFonts w:ascii="Times New Roman" w:hAnsi="Times New Roman" w:cs="Times New Roman"/>
          <w:sz w:val="24"/>
          <w:szCs w:val="24"/>
          <w:lang w:bidi="ru-RU"/>
        </w:rPr>
        <w:t xml:space="preserve">, в </w:t>
      </w:r>
      <w:r w:rsidRPr="001029E2">
        <w:rPr>
          <w:rFonts w:ascii="Times New Roman" w:hAnsi="Times New Roman" w:cs="Times New Roman"/>
          <w:color w:val="000000"/>
        </w:rPr>
        <w:t xml:space="preserve">реализации на срок до </w:t>
      </w:r>
      <w:r w:rsidR="001029E2" w:rsidRPr="001029E2">
        <w:rPr>
          <w:rFonts w:ascii="Times New Roman" w:hAnsi="Times New Roman" w:cs="Times New Roman"/>
          <w:color w:val="000000"/>
        </w:rPr>
        <w:t>12 месяцев</w:t>
      </w:r>
      <w:r w:rsidRPr="001029E2">
        <w:rPr>
          <w:rFonts w:ascii="Times New Roman" w:hAnsi="Times New Roman" w:cs="Times New Roman"/>
          <w:color w:val="000000"/>
        </w:rPr>
        <w:t>;</w:t>
      </w:r>
    </w:p>
    <w:p w14:paraId="19AAFABD" w14:textId="77777777" w:rsidR="00911323" w:rsidRPr="001029E2" w:rsidRDefault="00911323" w:rsidP="00911323">
      <w:pPr>
        <w:pStyle w:val="a7"/>
        <w:numPr>
          <w:ilvl w:val="0"/>
          <w:numId w:val="4"/>
        </w:numPr>
        <w:shd w:val="clear" w:color="auto" w:fill="FFFFFF"/>
        <w:spacing w:after="0" w:line="240" w:lineRule="auto"/>
        <w:ind w:right="-5"/>
        <w:jc w:val="both"/>
        <w:rPr>
          <w:rFonts w:ascii="Times New Roman" w:hAnsi="Times New Roman" w:cs="Times New Roman"/>
          <w:b/>
          <w:sz w:val="24"/>
          <w:szCs w:val="24"/>
        </w:rPr>
      </w:pPr>
      <w:r w:rsidRPr="001029E2">
        <w:rPr>
          <w:rFonts w:ascii="Times New Roman" w:hAnsi="Times New Roman" w:cs="Times New Roman"/>
          <w:sz w:val="24"/>
          <w:szCs w:val="24"/>
        </w:rPr>
        <w:t xml:space="preserve">Дать возможность Заемщикам исполнить решения суда </w:t>
      </w:r>
      <w:r w:rsidRPr="001029E2">
        <w:rPr>
          <w:rFonts w:ascii="Times New Roman" w:hAnsi="Times New Roman" w:cs="Times New Roman"/>
          <w:b/>
          <w:sz w:val="24"/>
          <w:szCs w:val="24"/>
        </w:rPr>
        <w:t>– добровольно.</w:t>
      </w:r>
    </w:p>
    <w:p w14:paraId="4F61DF7A" w14:textId="77777777" w:rsidR="00911323" w:rsidRPr="001029E2" w:rsidRDefault="00911323" w:rsidP="00911323">
      <w:pPr>
        <w:pStyle w:val="a6"/>
        <w:jc w:val="both"/>
        <w:rPr>
          <w:sz w:val="24"/>
          <w:szCs w:val="24"/>
        </w:rPr>
      </w:pPr>
    </w:p>
    <w:p w14:paraId="78C73BB6" w14:textId="77777777" w:rsidR="00911323" w:rsidRPr="001029E2" w:rsidRDefault="00911323" w:rsidP="00911323">
      <w:pPr>
        <w:pStyle w:val="a6"/>
        <w:jc w:val="both"/>
        <w:rPr>
          <w:b/>
          <w:sz w:val="24"/>
          <w:szCs w:val="24"/>
        </w:rPr>
      </w:pPr>
      <w:r w:rsidRPr="001029E2">
        <w:rPr>
          <w:b/>
          <w:sz w:val="24"/>
          <w:szCs w:val="24"/>
        </w:rPr>
        <w:t>С уважением,</w:t>
      </w:r>
    </w:p>
    <w:p w14:paraId="0E4AA0A5" w14:textId="77777777" w:rsidR="00911323" w:rsidRPr="001029E2" w:rsidRDefault="00911323" w:rsidP="00911323">
      <w:pPr>
        <w:pStyle w:val="a6"/>
        <w:jc w:val="both"/>
        <w:rPr>
          <w:b/>
          <w:sz w:val="24"/>
          <w:szCs w:val="24"/>
        </w:rPr>
      </w:pPr>
      <w:r w:rsidRPr="001029E2">
        <w:rPr>
          <w:b/>
          <w:sz w:val="24"/>
          <w:szCs w:val="24"/>
        </w:rPr>
        <w:t xml:space="preserve">Представитель по доверенности                                                  </w:t>
      </w:r>
    </w:p>
    <w:p w14:paraId="6001803A" w14:textId="77777777" w:rsidR="00911323" w:rsidRPr="001029E2" w:rsidRDefault="00911323" w:rsidP="00911323">
      <w:pPr>
        <w:pStyle w:val="a6"/>
        <w:jc w:val="both"/>
        <w:rPr>
          <w:b/>
          <w:sz w:val="24"/>
          <w:szCs w:val="24"/>
        </w:rPr>
      </w:pPr>
    </w:p>
    <w:p w14:paraId="34A12A4E" w14:textId="77777777" w:rsidR="00911323" w:rsidRPr="001029E2" w:rsidRDefault="00911323" w:rsidP="00911323">
      <w:pPr>
        <w:pStyle w:val="a6"/>
        <w:ind w:left="4248" w:firstLine="708"/>
        <w:jc w:val="both"/>
        <w:rPr>
          <w:b/>
          <w:sz w:val="24"/>
          <w:szCs w:val="24"/>
        </w:rPr>
      </w:pPr>
      <w:r w:rsidRPr="001029E2">
        <w:rPr>
          <w:b/>
          <w:sz w:val="24"/>
          <w:szCs w:val="24"/>
        </w:rPr>
        <w:t xml:space="preserve">__________________/ </w:t>
      </w:r>
      <w:proofErr w:type="spellStart"/>
      <w:r w:rsidRPr="001029E2">
        <w:rPr>
          <w:b/>
          <w:sz w:val="24"/>
          <w:szCs w:val="24"/>
        </w:rPr>
        <w:t>Саржанов</w:t>
      </w:r>
      <w:proofErr w:type="spellEnd"/>
      <w:r w:rsidRPr="001029E2">
        <w:rPr>
          <w:b/>
          <w:sz w:val="24"/>
          <w:szCs w:val="24"/>
        </w:rPr>
        <w:t xml:space="preserve"> Г.Т.</w:t>
      </w:r>
    </w:p>
    <w:bookmarkEnd w:id="0"/>
    <w:p w14:paraId="25E0C821" w14:textId="77777777" w:rsidR="00911323" w:rsidRPr="001029E2" w:rsidRDefault="00911323" w:rsidP="00911323">
      <w:pPr>
        <w:pStyle w:val="a6"/>
        <w:ind w:left="1416" w:firstLine="708"/>
        <w:rPr>
          <w:sz w:val="16"/>
          <w:szCs w:val="16"/>
        </w:rPr>
      </w:pPr>
    </w:p>
    <w:p w14:paraId="3B6A7301" w14:textId="77777777" w:rsidR="00911323" w:rsidRPr="001029E2" w:rsidRDefault="00911323" w:rsidP="00911323">
      <w:pPr>
        <w:pStyle w:val="a6"/>
        <w:ind w:left="4248" w:firstLine="708"/>
        <w:rPr>
          <w:sz w:val="16"/>
          <w:szCs w:val="16"/>
        </w:rPr>
      </w:pPr>
      <w:r w:rsidRPr="001029E2">
        <w:rPr>
          <w:sz w:val="16"/>
          <w:szCs w:val="16"/>
        </w:rPr>
        <w:t>«___»____________</w:t>
      </w:r>
      <w:r w:rsidR="00FC622A">
        <w:rPr>
          <w:sz w:val="16"/>
          <w:szCs w:val="16"/>
        </w:rPr>
        <w:t>20__</w:t>
      </w:r>
      <w:r w:rsidRPr="001029E2">
        <w:rPr>
          <w:sz w:val="16"/>
          <w:szCs w:val="16"/>
        </w:rPr>
        <w:t xml:space="preserve"> год. </w:t>
      </w:r>
    </w:p>
    <w:p w14:paraId="7DCABF1B" w14:textId="77777777" w:rsidR="00911323" w:rsidRDefault="00911323" w:rsidP="00911323"/>
    <w:p w14:paraId="66127587" w14:textId="77777777" w:rsidR="00911323" w:rsidRDefault="00911323" w:rsidP="00911323"/>
    <w:p w14:paraId="6D33ACA8" w14:textId="77777777" w:rsidR="00911323" w:rsidRDefault="00911323" w:rsidP="008F5D80">
      <w:pPr>
        <w:spacing w:after="0" w:line="240" w:lineRule="auto"/>
        <w:ind w:left="4248" w:firstLine="5"/>
        <w:rPr>
          <w:rFonts w:ascii="Times New Roman" w:hAnsi="Times New Roman" w:cs="Times New Roman"/>
          <w:b/>
          <w:sz w:val="24"/>
          <w:szCs w:val="24"/>
          <w:lang w:val="kk-KZ"/>
        </w:rPr>
      </w:pPr>
    </w:p>
    <w:p w14:paraId="7273A975" w14:textId="77777777" w:rsidR="00911323" w:rsidRDefault="00911323" w:rsidP="008F5D80">
      <w:pPr>
        <w:spacing w:after="0" w:line="240" w:lineRule="auto"/>
        <w:ind w:left="4248" w:firstLine="5"/>
        <w:rPr>
          <w:rFonts w:ascii="Times New Roman" w:hAnsi="Times New Roman" w:cs="Times New Roman"/>
          <w:b/>
          <w:sz w:val="24"/>
          <w:szCs w:val="24"/>
          <w:lang w:val="kk-KZ"/>
        </w:rPr>
      </w:pPr>
    </w:p>
    <w:p w14:paraId="1C9B66ED" w14:textId="77777777" w:rsidR="004215E3" w:rsidRDefault="004215E3"/>
    <w:sectPr w:rsidR="004215E3" w:rsidSect="00FC622A">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2477"/>
    <w:multiLevelType w:val="hybridMultilevel"/>
    <w:tmpl w:val="6068CF62"/>
    <w:lvl w:ilvl="0" w:tplc="04190003">
      <w:start w:val="1"/>
      <w:numFmt w:val="bullet"/>
      <w:lvlText w:val="o"/>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E662AF"/>
    <w:multiLevelType w:val="hybridMultilevel"/>
    <w:tmpl w:val="0B807B58"/>
    <w:lvl w:ilvl="0" w:tplc="04190003">
      <w:start w:val="1"/>
      <w:numFmt w:val="bullet"/>
      <w:lvlText w:val="o"/>
      <w:lvlJc w:val="left"/>
      <w:pPr>
        <w:ind w:left="13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E102243"/>
    <w:multiLevelType w:val="hybridMultilevel"/>
    <w:tmpl w:val="931E6C9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2026"/>
    <w:rsid w:val="00017F51"/>
    <w:rsid w:val="000248A5"/>
    <w:rsid w:val="000572F8"/>
    <w:rsid w:val="001029E2"/>
    <w:rsid w:val="004215E3"/>
    <w:rsid w:val="0051788A"/>
    <w:rsid w:val="00531D1B"/>
    <w:rsid w:val="00562241"/>
    <w:rsid w:val="00591511"/>
    <w:rsid w:val="00642026"/>
    <w:rsid w:val="006C0816"/>
    <w:rsid w:val="007F0243"/>
    <w:rsid w:val="008B2490"/>
    <w:rsid w:val="008F5D80"/>
    <w:rsid w:val="00911323"/>
    <w:rsid w:val="00973575"/>
    <w:rsid w:val="00B34F85"/>
    <w:rsid w:val="00BB44F4"/>
    <w:rsid w:val="00D11380"/>
    <w:rsid w:val="00DD67F9"/>
    <w:rsid w:val="00FC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CD1A"/>
  <w15:docId w15:val="{F53ABA05-6B28-483A-90E9-BB694411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D80"/>
    <w:rPr>
      <w:color w:val="0000FF" w:themeColor="hyperlink"/>
      <w:u w:val="single"/>
    </w:rPr>
  </w:style>
  <w:style w:type="paragraph" w:styleId="a4">
    <w:name w:val="Normal (Web)"/>
    <w:basedOn w:val="a"/>
    <w:uiPriority w:val="99"/>
    <w:unhideWhenUsed/>
    <w:rsid w:val="008F5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8F5D80"/>
    <w:rPr>
      <w:rFonts w:ascii="Times New Roman" w:eastAsiaTheme="minorEastAsia" w:hAnsi="Times New Roman" w:cs="Times New Roman"/>
      <w:lang w:eastAsia="ru-RU"/>
    </w:rPr>
  </w:style>
  <w:style w:type="paragraph" w:styleId="a6">
    <w:name w:val="No Spacing"/>
    <w:link w:val="a5"/>
    <w:uiPriority w:val="1"/>
    <w:qFormat/>
    <w:rsid w:val="008F5D80"/>
    <w:pPr>
      <w:spacing w:after="0" w:line="240" w:lineRule="auto"/>
    </w:pPr>
    <w:rPr>
      <w:rFonts w:ascii="Times New Roman" w:eastAsiaTheme="minorEastAsia" w:hAnsi="Times New Roman" w:cs="Times New Roman"/>
      <w:lang w:eastAsia="ru-RU"/>
    </w:rPr>
  </w:style>
  <w:style w:type="paragraph" w:styleId="a7">
    <w:name w:val="List Paragraph"/>
    <w:basedOn w:val="a"/>
    <w:uiPriority w:val="34"/>
    <w:qFormat/>
    <w:rsid w:val="008F5D80"/>
    <w:pPr>
      <w:ind w:left="720"/>
      <w:contextualSpacing/>
    </w:pPr>
  </w:style>
  <w:style w:type="character" w:customStyle="1" w:styleId="2">
    <w:name w:val="Основной текст (2)_"/>
    <w:basedOn w:val="a0"/>
    <w:link w:val="20"/>
    <w:locked/>
    <w:rsid w:val="008F5D80"/>
    <w:rPr>
      <w:rFonts w:ascii="Times New Roman" w:eastAsia="Times New Roman" w:hAnsi="Times New Roman" w:cs="Times New Roman"/>
      <w:shd w:val="clear" w:color="auto" w:fill="FFFFFF"/>
    </w:rPr>
  </w:style>
  <w:style w:type="paragraph" w:customStyle="1" w:styleId="20">
    <w:name w:val="Основной текст (2)"/>
    <w:basedOn w:val="a"/>
    <w:link w:val="2"/>
    <w:rsid w:val="008F5D80"/>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8F5D8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8F5D80"/>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8F5D80"/>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8F5D80"/>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paragraph" w:customStyle="1" w:styleId="j17">
    <w:name w:val="j17"/>
    <w:basedOn w:val="a"/>
    <w:uiPriority w:val="99"/>
    <w:rsid w:val="008F5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rsid w:val="008F5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uiPriority w:val="99"/>
    <w:rsid w:val="008F5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locked/>
    <w:rsid w:val="008F5D80"/>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8F5D80"/>
    <w:pPr>
      <w:widowControl w:val="0"/>
      <w:shd w:val="clear" w:color="auto" w:fill="FFFFFF"/>
      <w:spacing w:after="420" w:line="0" w:lineRule="atLeast"/>
      <w:jc w:val="right"/>
    </w:pPr>
    <w:rPr>
      <w:rFonts w:ascii="Times New Roman" w:eastAsia="Times New Roman" w:hAnsi="Times New Roman" w:cs="Times New Roman"/>
      <w:b/>
      <w:bCs/>
      <w:sz w:val="15"/>
      <w:szCs w:val="15"/>
    </w:rPr>
  </w:style>
  <w:style w:type="character" w:customStyle="1" w:styleId="21">
    <w:name w:val="Основной текст (2) + Полужирный"/>
    <w:basedOn w:val="2"/>
    <w:rsid w:val="008F5D8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pple-converted-space">
    <w:name w:val="apple-converted-space"/>
    <w:basedOn w:val="a0"/>
    <w:rsid w:val="008F5D80"/>
    <w:rPr>
      <w:rFonts w:ascii="Times New Roman" w:hAnsi="Times New Roman" w:cs="Times New Roman" w:hint="default"/>
    </w:rPr>
  </w:style>
  <w:style w:type="character" w:customStyle="1" w:styleId="210">
    <w:name w:val="Основной текст (2) + 10"/>
    <w:aliases w:val="5 pt,Полужирный"/>
    <w:basedOn w:val="2"/>
    <w:rsid w:val="008F5D8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s1">
    <w:name w:val="s1"/>
    <w:basedOn w:val="a0"/>
    <w:rsid w:val="008F5D80"/>
  </w:style>
  <w:style w:type="character" w:customStyle="1" w:styleId="s0">
    <w:name w:val="s0"/>
    <w:basedOn w:val="a0"/>
    <w:rsid w:val="008F5D80"/>
  </w:style>
  <w:style w:type="character" w:customStyle="1" w:styleId="j21">
    <w:name w:val="j21"/>
    <w:basedOn w:val="a0"/>
    <w:rsid w:val="008F5D80"/>
  </w:style>
  <w:style w:type="character" w:customStyle="1" w:styleId="51">
    <w:name w:val="Основной текст (5) + Не полужирный"/>
    <w:basedOn w:val="5"/>
    <w:rsid w:val="008F5D8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styleId="a8">
    <w:name w:val="Strong"/>
    <w:basedOn w:val="a0"/>
    <w:uiPriority w:val="22"/>
    <w:qFormat/>
    <w:rsid w:val="00911323"/>
    <w:rPr>
      <w:b/>
      <w:bCs/>
    </w:rPr>
  </w:style>
  <w:style w:type="character" w:customStyle="1" w:styleId="FontStyle40">
    <w:name w:val="Font Style40"/>
    <w:basedOn w:val="a0"/>
    <w:uiPriority w:val="99"/>
    <w:rsid w:val="008B249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dc:creator>
  <cp:keywords/>
  <dc:description/>
  <cp:lastModifiedBy>Galymzhan Sarzhanov</cp:lastModifiedBy>
  <cp:revision>13</cp:revision>
  <dcterms:created xsi:type="dcterms:W3CDTF">2018-03-11T07:23:00Z</dcterms:created>
  <dcterms:modified xsi:type="dcterms:W3CDTF">2019-06-27T08:27:00Z</dcterms:modified>
</cp:coreProperties>
</file>