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77" w:rsidRDefault="000D2277" w:rsidP="000D2277">
      <w:pPr>
        <w:pStyle w:val="a3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:rsidR="000D2277" w:rsidRDefault="000D2277" w:rsidP="000D2277">
      <w:pPr>
        <w:pStyle w:val="20"/>
        <w:shd w:val="clear" w:color="auto" w:fill="auto"/>
        <w:ind w:left="4962" w:firstLine="0"/>
        <w:rPr>
          <w:rFonts w:ascii="Helvetica" w:hAnsi="Helvetica" w:cs="Helvetica"/>
          <w:color w:val="273F5C"/>
          <w:sz w:val="23"/>
          <w:szCs w:val="23"/>
          <w:shd w:val="clear" w:color="auto" w:fill="FFFFFF"/>
        </w:rPr>
      </w:pPr>
      <w:r w:rsidRPr="00087D48">
        <w:rPr>
          <w:b/>
          <w:color w:val="000000"/>
          <w:sz w:val="24"/>
          <w:szCs w:val="24"/>
          <w:lang w:bidi="ru-RU"/>
        </w:rPr>
        <w:t xml:space="preserve">Судье </w:t>
      </w:r>
      <w:r>
        <w:rPr>
          <w:b/>
          <w:sz w:val="24"/>
          <w:szCs w:val="24"/>
          <w:shd w:val="clear" w:color="auto" w:fill="FFFFFF"/>
        </w:rPr>
        <w:t>___________________</w:t>
      </w:r>
    </w:p>
    <w:p w:rsidR="000D2277" w:rsidRDefault="000D2277" w:rsidP="000D2277">
      <w:pPr>
        <w:pStyle w:val="20"/>
        <w:shd w:val="clear" w:color="auto" w:fill="auto"/>
        <w:ind w:left="4962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г. Алматы, Медеуский район,</w:t>
      </w:r>
    </w:p>
    <w:p w:rsidR="000D2277" w:rsidRPr="002A375F" w:rsidRDefault="000D2277" w:rsidP="000D2277">
      <w:pPr>
        <w:pStyle w:val="20"/>
        <w:shd w:val="clear" w:color="auto" w:fill="auto"/>
        <w:ind w:left="4962" w:firstLine="0"/>
        <w:rPr>
          <w:sz w:val="24"/>
          <w:szCs w:val="24"/>
        </w:rPr>
      </w:pPr>
      <w:r>
        <w:rPr>
          <w:sz w:val="24"/>
          <w:szCs w:val="24"/>
          <w:lang w:val="kk-KZ"/>
        </w:rPr>
        <w:t>050016, ___________________</w:t>
      </w:r>
    </w:p>
    <w:p w:rsidR="000D2277" w:rsidRPr="002A375F" w:rsidRDefault="000D2277" w:rsidP="000D2277">
      <w:pPr>
        <w:pStyle w:val="a3"/>
        <w:ind w:left="4962" w:firstLine="6"/>
        <w:rPr>
          <w:rFonts w:ascii="Times New Roman" w:hAnsi="Times New Roman" w:cs="Times New Roman"/>
          <w:b/>
          <w:sz w:val="24"/>
          <w:szCs w:val="24"/>
        </w:rPr>
      </w:pPr>
      <w:r w:rsidRPr="002A375F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D2277" w:rsidRPr="002A375F" w:rsidRDefault="000D2277" w:rsidP="000D2277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 ___________________</w:t>
      </w:r>
    </w:p>
    <w:p w:rsidR="000D2277" w:rsidRDefault="000D2277" w:rsidP="000D2277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2A375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Шымкент, </w:t>
      </w:r>
      <w:r w:rsidRPr="007D4217">
        <w:rPr>
          <w:rFonts w:ascii="Times New Roman" w:hAnsi="Times New Roman" w:cs="Times New Roman"/>
          <w:sz w:val="24"/>
          <w:szCs w:val="24"/>
        </w:rPr>
        <w:t>Енбекшинский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2277" w:rsidRPr="002A375F" w:rsidRDefault="000D2277" w:rsidP="000D2277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7D4217">
        <w:rPr>
          <w:rFonts w:ascii="Times New Roman" w:hAnsi="Times New Roman" w:cs="Times New Roman"/>
          <w:sz w:val="24"/>
          <w:szCs w:val="24"/>
        </w:rPr>
        <w:t>160006</w:t>
      </w:r>
      <w:r>
        <w:rPr>
          <w:rFonts w:ascii="Times New Roman" w:hAnsi="Times New Roman" w:cs="Times New Roman"/>
          <w:sz w:val="24"/>
          <w:szCs w:val="24"/>
        </w:rPr>
        <w:t>, ___________________</w:t>
      </w:r>
    </w:p>
    <w:p w:rsidR="000D2277" w:rsidRPr="002A375F" w:rsidRDefault="000D2277" w:rsidP="000D2277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___________________</w:t>
      </w:r>
    </w:p>
    <w:p w:rsidR="000D2277" w:rsidRPr="002A375F" w:rsidRDefault="000D2277" w:rsidP="000D2277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D2277" w:rsidRPr="002A375F" w:rsidRDefault="000D2277" w:rsidP="000D2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75F">
        <w:rPr>
          <w:rFonts w:ascii="Times New Roman" w:hAnsi="Times New Roman" w:cs="Times New Roman"/>
          <w:sz w:val="24"/>
          <w:szCs w:val="24"/>
        </w:rPr>
        <w:t>об отмене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77" w:rsidRPr="002A375F" w:rsidRDefault="000D2277" w:rsidP="000D2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277" w:rsidRPr="002A375F" w:rsidRDefault="000D2277" w:rsidP="000D2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сентября 20__</w:t>
      </w:r>
      <w:r w:rsidRPr="002A375F">
        <w:rPr>
          <w:rFonts w:ascii="Times New Roman" w:hAnsi="Times New Roman" w:cs="Times New Roman"/>
          <w:sz w:val="24"/>
          <w:szCs w:val="24"/>
        </w:rPr>
        <w:t xml:space="preserve"> года Судья </w:t>
      </w:r>
      <w:r>
        <w:rPr>
          <w:rFonts w:ascii="Times New Roman" w:hAnsi="Times New Roman" w:cs="Times New Roman"/>
          <w:sz w:val="24"/>
          <w:szCs w:val="24"/>
        </w:rPr>
        <w:t xml:space="preserve">Медеуского районного суда </w:t>
      </w:r>
      <w:r w:rsidRPr="002A375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2A375F">
        <w:rPr>
          <w:rFonts w:ascii="Times New Roman" w:hAnsi="Times New Roman" w:cs="Times New Roman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A375F">
        <w:rPr>
          <w:rFonts w:ascii="Times New Roman" w:hAnsi="Times New Roman" w:cs="Times New Roman"/>
          <w:sz w:val="24"/>
          <w:szCs w:val="24"/>
        </w:rPr>
        <w:t xml:space="preserve">, рассмотрев в порядке упрощённого </w:t>
      </w:r>
      <w:r>
        <w:rPr>
          <w:rFonts w:ascii="Times New Roman" w:hAnsi="Times New Roman" w:cs="Times New Roman"/>
          <w:sz w:val="24"/>
          <w:szCs w:val="24"/>
        </w:rPr>
        <w:t>судо</w:t>
      </w:r>
      <w:r w:rsidRPr="002A375F">
        <w:rPr>
          <w:rFonts w:ascii="Times New Roman" w:hAnsi="Times New Roman" w:cs="Times New Roman"/>
          <w:sz w:val="24"/>
          <w:szCs w:val="24"/>
        </w:rPr>
        <w:t xml:space="preserve">производства гражданское дело по иску </w:t>
      </w:r>
      <w:r>
        <w:rPr>
          <w:rFonts w:ascii="Times New Roman" w:hAnsi="Times New Roman" w:cs="Times New Roman"/>
          <w:sz w:val="24"/>
          <w:szCs w:val="24"/>
        </w:rPr>
        <w:t>АО «___________________»</w:t>
      </w:r>
      <w:r w:rsidRPr="002A375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A37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75F">
        <w:rPr>
          <w:rFonts w:ascii="Times New Roman" w:hAnsi="Times New Roman" w:cs="Times New Roman"/>
          <w:sz w:val="24"/>
          <w:szCs w:val="24"/>
        </w:rPr>
        <w:t>взыскании суммы задолженности,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B7">
        <w:rPr>
          <w:rFonts w:ascii="Times New Roman" w:hAnsi="Times New Roman" w:cs="Times New Roman"/>
          <w:b/>
          <w:sz w:val="24"/>
          <w:szCs w:val="24"/>
        </w:rPr>
        <w:t>Решил:</w:t>
      </w:r>
      <w:r w:rsidRPr="002A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 АО «___________________»</w:t>
      </w:r>
      <w:r w:rsidRPr="002A375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A375F">
        <w:rPr>
          <w:rFonts w:ascii="Times New Roman" w:hAnsi="Times New Roman" w:cs="Times New Roman"/>
          <w:sz w:val="24"/>
          <w:szCs w:val="24"/>
        </w:rPr>
        <w:t>о взыскании сум</w:t>
      </w:r>
      <w:r>
        <w:rPr>
          <w:rFonts w:ascii="Times New Roman" w:hAnsi="Times New Roman" w:cs="Times New Roman"/>
          <w:sz w:val="24"/>
          <w:szCs w:val="24"/>
        </w:rPr>
        <w:t>мы задолженности - удовлетворить; в</w:t>
      </w:r>
      <w:r w:rsidRPr="002A375F">
        <w:rPr>
          <w:rFonts w:ascii="Times New Roman" w:hAnsi="Times New Roman" w:cs="Times New Roman"/>
          <w:sz w:val="24"/>
          <w:szCs w:val="24"/>
        </w:rPr>
        <w:t xml:space="preserve">зыскать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A375F">
        <w:rPr>
          <w:rFonts w:ascii="Times New Roman" w:hAnsi="Times New Roman" w:cs="Times New Roman"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z w:val="24"/>
          <w:szCs w:val="24"/>
        </w:rPr>
        <w:t>АО «___________________»</w:t>
      </w:r>
      <w:r w:rsidRPr="002A375F">
        <w:rPr>
          <w:rFonts w:ascii="Times New Roman" w:hAnsi="Times New Roman" w:cs="Times New Roman"/>
          <w:sz w:val="24"/>
          <w:szCs w:val="24"/>
        </w:rPr>
        <w:t xml:space="preserve"> сумму задолженности в размере </w:t>
      </w:r>
      <w:r>
        <w:rPr>
          <w:rFonts w:ascii="Times New Roman" w:hAnsi="Times New Roman" w:cs="Times New Roman"/>
          <w:sz w:val="24"/>
          <w:szCs w:val="24"/>
        </w:rPr>
        <w:t>388 574 (</w:t>
      </w:r>
      <w:r w:rsidRPr="004C6D18">
        <w:rPr>
          <w:rFonts w:ascii="Times New Roman" w:hAnsi="Times New Roman" w:cs="Times New Roman"/>
          <w:sz w:val="24"/>
          <w:szCs w:val="24"/>
        </w:rPr>
        <w:t>триста восемьдесят восемь тысяч пятьсот семьдесят четыре</w:t>
      </w:r>
      <w:r>
        <w:rPr>
          <w:rFonts w:ascii="Times New Roman" w:hAnsi="Times New Roman" w:cs="Times New Roman"/>
          <w:sz w:val="24"/>
          <w:szCs w:val="24"/>
        </w:rPr>
        <w:t xml:space="preserve">) тенге, </w:t>
      </w:r>
      <w:r w:rsidRPr="002A375F">
        <w:rPr>
          <w:rFonts w:ascii="Times New Roman" w:hAnsi="Times New Roman" w:cs="Times New Roman"/>
          <w:sz w:val="24"/>
          <w:szCs w:val="24"/>
        </w:rPr>
        <w:t>судебные расходы по оплате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пошлины в размере 11 657 (</w:t>
      </w:r>
      <w:r w:rsidRPr="004C6D18">
        <w:rPr>
          <w:rFonts w:ascii="Times New Roman" w:hAnsi="Times New Roman" w:cs="Times New Roman"/>
          <w:sz w:val="24"/>
          <w:szCs w:val="24"/>
        </w:rPr>
        <w:t>одиннадцать тысяч шестьсот пятьдесят семь</w:t>
      </w:r>
      <w:r>
        <w:rPr>
          <w:rFonts w:ascii="Times New Roman" w:hAnsi="Times New Roman" w:cs="Times New Roman"/>
          <w:sz w:val="24"/>
          <w:szCs w:val="24"/>
        </w:rPr>
        <w:t>) тенге, расходы, связанные с обращением в суд в размере 31 086 (</w:t>
      </w:r>
      <w:r w:rsidRPr="004C6D18">
        <w:rPr>
          <w:rFonts w:ascii="Times New Roman" w:hAnsi="Times New Roman" w:cs="Times New Roman"/>
          <w:sz w:val="24"/>
          <w:szCs w:val="24"/>
        </w:rPr>
        <w:t>тридцать одна тысяча восемьдесят шесть</w:t>
      </w:r>
      <w:r>
        <w:rPr>
          <w:rFonts w:ascii="Times New Roman" w:hAnsi="Times New Roman" w:cs="Times New Roman"/>
          <w:sz w:val="24"/>
          <w:szCs w:val="24"/>
        </w:rPr>
        <w:t>) тенге,</w:t>
      </w:r>
      <w:r w:rsidRPr="002A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375F">
        <w:rPr>
          <w:rFonts w:ascii="Times New Roman" w:hAnsi="Times New Roman" w:cs="Times New Roman"/>
          <w:sz w:val="24"/>
          <w:szCs w:val="24"/>
        </w:rPr>
        <w:t xml:space="preserve">сего </w:t>
      </w:r>
      <w:r>
        <w:rPr>
          <w:rFonts w:ascii="Times New Roman" w:hAnsi="Times New Roman" w:cs="Times New Roman"/>
          <w:sz w:val="24"/>
          <w:szCs w:val="24"/>
        </w:rPr>
        <w:t>431 317</w:t>
      </w:r>
      <w:r w:rsidRPr="002A375F">
        <w:rPr>
          <w:rFonts w:ascii="Times New Roman" w:hAnsi="Times New Roman" w:cs="Times New Roman"/>
          <w:sz w:val="24"/>
          <w:szCs w:val="24"/>
        </w:rPr>
        <w:t xml:space="preserve"> (</w:t>
      </w:r>
      <w:r w:rsidRPr="004C6D18">
        <w:rPr>
          <w:rFonts w:ascii="Times New Roman" w:hAnsi="Times New Roman" w:cs="Times New Roman"/>
          <w:sz w:val="24"/>
          <w:szCs w:val="24"/>
        </w:rPr>
        <w:t>четыреста тридцать одна тысяча триста семнадцать</w:t>
      </w:r>
      <w:r w:rsidRPr="002A375F">
        <w:rPr>
          <w:rFonts w:ascii="Times New Roman" w:hAnsi="Times New Roman" w:cs="Times New Roman"/>
          <w:sz w:val="24"/>
          <w:szCs w:val="24"/>
        </w:rPr>
        <w:t>) тенге.</w:t>
      </w: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Суд, на данном судебном заседании ответчик не участвовал, ни разу не получал извещений о предстоящих судебных заседаниях. О решении суда ответчик узнал от частного судебного исполнителя __.03.20__ года, после чего проверил через сайт Верховного суда РК решение суда.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интересов, так как решение Медеуского районного суда</w:t>
      </w:r>
      <w:r w:rsidRPr="002A375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75F"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</w:rPr>
        <w:t xml:space="preserve"> затрагивает интересы ответчика. </w:t>
      </w: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r w:rsidRPr="002A375F">
        <w:rPr>
          <w:rFonts w:ascii="Times New Roman" w:hAnsi="Times New Roman" w:cs="Times New Roman"/>
          <w:sz w:val="24"/>
          <w:szCs w:val="24"/>
        </w:rPr>
        <w:t xml:space="preserve">районного суда </w:t>
      </w:r>
      <w:r>
        <w:rPr>
          <w:rFonts w:ascii="Times New Roman" w:hAnsi="Times New Roman" w:cs="Times New Roman"/>
          <w:sz w:val="24"/>
          <w:szCs w:val="24"/>
        </w:rPr>
        <w:t>Медеуского районного суда</w:t>
      </w:r>
      <w:r w:rsidRPr="002A375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75F"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</w:rPr>
        <w:t>, не согласны, так как судом не была установлена и выяснена сумма основного долга от полученного займа, также не были учтены произведенные оплаты  ответчика в счет погашения займа, не было получено Требование о досрочном  погашении займа, так как ответчик не отказывался от выполнения своих обязательств по льготным условиям и на сегодняшний день ответчик намерен мирно урегулировать данное дело в порядке медиации, а также ответчик не получил копии искового заявления. Я намерены провести Финансово-кредитную экспертизу на предмет  начисления вознаграждения и основного долга, пени и по другим обстоятельствам.</w:t>
      </w:r>
    </w:p>
    <w:p w:rsidR="000D2277" w:rsidRDefault="000D2277" w:rsidP="000D227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Согласно статье 147 ГПК 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ответчик вправе подать в суд, вынесший решение в порядке упрощенного (письменного) производства, заявление об отмене этого решения в течение пяти рабочих дней со дня получения копии решения суда. Заявление подается в случае, если ответчик не был извещен надлежащим образом о поступлении искового заявления и рассмотрении его в упрощенном (письменном) производстве и не смог представить отзыв, а также доказательства, которые могут повлиять на содержание решения. Заявление об отмене решения рассматривается по правилам, установленным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gtFrame="_parent" w:tooltip="Кодекс Республики Казахстан от 31 октября 2015 года № 377-V 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главой 21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Кодекса, с учетом требований, предусмотренных частью второй настоящей статьи. Решение может быть обжаловано сторонами или опротестовано прокурором в апелляционном порядке по истечении срока на подачу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заявления об отмене этого решения, а в случае, если заявление подано, - в месячный срок после вынесения судом определения об отказе в удовлетворении этого заявления.</w:t>
      </w:r>
    </w:p>
    <w:p w:rsidR="000D2277" w:rsidRDefault="000D2277" w:rsidP="000D2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0D2277" w:rsidRDefault="000D2277" w:rsidP="000D2277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Всеобщая декларация прав человека, Международный пакт о гражданских и политических правах и Конвенция о защите прав человека и основных свобод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0D2277" w:rsidRDefault="000D2277" w:rsidP="000D2277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</w:t>
      </w:r>
    </w:p>
    <w:p w:rsidR="000D2277" w:rsidRDefault="000D2277" w:rsidP="000D2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вышеизложенного, руководствуясь ст.264, 265, 147 ГПК РК</w:t>
      </w:r>
    </w:p>
    <w:p w:rsidR="000D2277" w:rsidRDefault="000D2277" w:rsidP="000D2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277" w:rsidRDefault="000D2277" w:rsidP="000D2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</w:t>
      </w:r>
      <w:r w:rsidRPr="002A375F">
        <w:rPr>
          <w:rFonts w:ascii="Times New Roman" w:hAnsi="Times New Roman" w:cs="Times New Roman"/>
          <w:sz w:val="24"/>
          <w:szCs w:val="24"/>
        </w:rPr>
        <w:t xml:space="preserve">районного суда </w:t>
      </w:r>
      <w:r>
        <w:rPr>
          <w:rFonts w:ascii="Times New Roman" w:hAnsi="Times New Roman" w:cs="Times New Roman"/>
          <w:sz w:val="24"/>
          <w:szCs w:val="24"/>
        </w:rPr>
        <w:t xml:space="preserve">Медеуского районного суда </w:t>
      </w:r>
      <w:r w:rsidRPr="002A375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2A375F"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</w:rPr>
        <w:t xml:space="preserve"> от __ сентября 20__</w:t>
      </w:r>
      <w:r w:rsidRPr="002A375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иску АО «___________________»</w:t>
      </w:r>
      <w:r w:rsidRPr="002A375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A37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75F">
        <w:rPr>
          <w:rFonts w:ascii="Times New Roman" w:hAnsi="Times New Roman" w:cs="Times New Roman"/>
          <w:sz w:val="24"/>
          <w:szCs w:val="24"/>
        </w:rPr>
        <w:t>взыскании суммы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277" w:rsidRDefault="000D2277" w:rsidP="000D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0D2277" w:rsidRPr="002A375F" w:rsidRDefault="000D2277" w:rsidP="000D2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277" w:rsidRPr="002A375F" w:rsidRDefault="000D2277" w:rsidP="000D2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277" w:rsidRPr="002A375F" w:rsidRDefault="000D2277" w:rsidP="000D227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:rsidR="000D2277" w:rsidRPr="002A375F" w:rsidRDefault="000D2277" w:rsidP="000D227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2A375F">
        <w:rPr>
          <w:rFonts w:ascii="Times New Roman" w:hAnsi="Times New Roman" w:cs="Times New Roman"/>
          <w:b/>
          <w:sz w:val="24"/>
          <w:szCs w:val="24"/>
        </w:rPr>
        <w:t>____/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:rsidR="000D2277" w:rsidRDefault="000D2277" w:rsidP="000D227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2277" w:rsidRDefault="000D2277" w:rsidP="000D22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2277" w:rsidRPr="00866FD5" w:rsidRDefault="000D2277" w:rsidP="000D22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____________20__ г.</w:t>
      </w: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val="kk-KZ"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В Экибастузский городской суд </w:t>
      </w: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Павлодарской области</w:t>
      </w:r>
    </w:p>
    <w:p w:rsidR="000D2277" w:rsidRDefault="000D2277" w:rsidP="000D2277">
      <w:pPr>
        <w:pStyle w:val="20"/>
        <w:shd w:val="clear" w:color="auto" w:fill="auto"/>
        <w:ind w:left="4253" w:firstLine="0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>
        <w:rPr>
          <w:b/>
          <w:sz w:val="24"/>
          <w:szCs w:val="24"/>
        </w:rPr>
        <w:t>______________________</w:t>
      </w:r>
    </w:p>
    <w:p w:rsidR="000D2277" w:rsidRDefault="000D2277" w:rsidP="000D2277">
      <w:pPr>
        <w:pStyle w:val="20"/>
        <w:shd w:val="clear" w:color="auto" w:fill="auto"/>
        <w:ind w:left="4253" w:firstLine="0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 xml:space="preserve">Республика Казахстан, </w:t>
      </w:r>
      <w:r>
        <w:rPr>
          <w:sz w:val="24"/>
          <w:szCs w:val="24"/>
          <w:shd w:val="clear" w:color="auto" w:fill="FFFFFF"/>
        </w:rPr>
        <w:t xml:space="preserve">Павлодарская область, </w:t>
      </w:r>
    </w:p>
    <w:p w:rsidR="000D2277" w:rsidRDefault="000D2277" w:rsidP="000D2277">
      <w:pPr>
        <w:pStyle w:val="20"/>
        <w:shd w:val="clear" w:color="auto" w:fill="auto"/>
        <w:ind w:left="4253" w:firstLine="0"/>
        <w:rPr>
          <w:color w:val="555555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г. Экибастуз, </w:t>
      </w:r>
      <w:r>
        <w:rPr>
          <w:b/>
          <w:sz w:val="24"/>
          <w:szCs w:val="24"/>
        </w:rPr>
        <w:t>______________________</w:t>
      </w:r>
      <w:r>
        <w:rPr>
          <w:sz w:val="24"/>
          <w:szCs w:val="24"/>
          <w:shd w:val="clear" w:color="auto" w:fill="FFFFFF"/>
        </w:rPr>
        <w:t>.</w:t>
      </w:r>
      <w:r>
        <w:rPr>
          <w:color w:val="555555"/>
          <w:sz w:val="24"/>
          <w:szCs w:val="24"/>
          <w:shd w:val="clear" w:color="auto" w:fill="FFFFFF"/>
        </w:rPr>
        <w:t xml:space="preserve"> </w:t>
      </w:r>
    </w:p>
    <w:p w:rsidR="000D2277" w:rsidRDefault="000D2277" w:rsidP="000D2277">
      <w:pPr>
        <w:pStyle w:val="20"/>
        <w:shd w:val="clear" w:color="auto" w:fill="auto"/>
        <w:ind w:left="4253" w:firstLine="0"/>
        <w:rPr>
          <w:b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bidi="ru-RU"/>
        </w:rPr>
        <w:t xml:space="preserve">от </w:t>
      </w:r>
      <w:r>
        <w:rPr>
          <w:b/>
          <w:sz w:val="24"/>
          <w:szCs w:val="24"/>
        </w:rPr>
        <w:t>______________________</w:t>
      </w:r>
    </w:p>
    <w:p w:rsidR="000D2277" w:rsidRDefault="000D2277" w:rsidP="000D2277">
      <w:pPr>
        <w:pStyle w:val="a3"/>
        <w:ind w:left="3540" w:right="-1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>
        <w:rPr>
          <w:b/>
          <w:sz w:val="24"/>
          <w:szCs w:val="24"/>
        </w:rPr>
        <w:t>____________________</w:t>
      </w:r>
    </w:p>
    <w:p w:rsidR="000D2277" w:rsidRDefault="000D2277" w:rsidP="000D227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r>
        <w:rPr>
          <w:b/>
          <w:sz w:val="24"/>
          <w:szCs w:val="24"/>
        </w:rPr>
        <w:t>______________________</w:t>
      </w:r>
    </w:p>
    <w:p w:rsidR="000D2277" w:rsidRDefault="000D2277" w:rsidP="000D227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277" w:rsidRDefault="000D2277" w:rsidP="000D2277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0D2277" w:rsidRDefault="000D2277" w:rsidP="000D227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:rsidR="000D2277" w:rsidRDefault="000D2277" w:rsidP="000D227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0D2277" w:rsidRDefault="000D2277" w:rsidP="000D227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:rsidR="000D2277" w:rsidRDefault="000D2277" w:rsidP="000D227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0D2277" w:rsidRDefault="000D2277" w:rsidP="000D227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0D2277" w:rsidRDefault="000D2277" w:rsidP="000D22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суда </w:t>
      </w: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июня 20__ года Экибастузский</w:t>
      </w:r>
      <w:r>
        <w:rPr>
          <w:rStyle w:val="1"/>
          <w:sz w:val="24"/>
          <w:szCs w:val="24"/>
        </w:rPr>
        <w:t xml:space="preserve"> городской суд, в составе председательствующего судьи </w:t>
      </w:r>
      <w:r>
        <w:rPr>
          <w:b/>
          <w:sz w:val="24"/>
          <w:szCs w:val="24"/>
        </w:rPr>
        <w:t>______________________</w:t>
      </w:r>
      <w:r>
        <w:rPr>
          <w:rStyle w:val="1"/>
          <w:sz w:val="24"/>
          <w:szCs w:val="24"/>
        </w:rPr>
        <w:t>, рассмотрев в порядке упрощенного производства гражданское дело по иску АО  «</w:t>
      </w:r>
      <w:r>
        <w:rPr>
          <w:b/>
          <w:sz w:val="24"/>
          <w:szCs w:val="24"/>
        </w:rPr>
        <w:t>______________________</w:t>
      </w:r>
      <w:r>
        <w:rPr>
          <w:rStyle w:val="1"/>
          <w:sz w:val="24"/>
          <w:szCs w:val="24"/>
        </w:rPr>
        <w:t xml:space="preserve">» к </w:t>
      </w:r>
      <w:r>
        <w:rPr>
          <w:b/>
          <w:sz w:val="24"/>
          <w:szCs w:val="24"/>
        </w:rPr>
        <w:t>______________________</w:t>
      </w:r>
      <w:r>
        <w:rPr>
          <w:rStyle w:val="1"/>
          <w:sz w:val="24"/>
          <w:szCs w:val="24"/>
        </w:rPr>
        <w:t xml:space="preserve"> о взыскании задолженности по договору банковского займа,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Иск АО «</w:t>
      </w:r>
      <w:r>
        <w:rPr>
          <w:b/>
          <w:sz w:val="24"/>
          <w:szCs w:val="24"/>
        </w:rPr>
        <w:t>______________________</w:t>
      </w:r>
      <w:r>
        <w:rPr>
          <w:rStyle w:val="1"/>
          <w:sz w:val="24"/>
          <w:szCs w:val="24"/>
        </w:rPr>
        <w:t xml:space="preserve">» к </w:t>
      </w:r>
      <w:r>
        <w:rPr>
          <w:b/>
          <w:sz w:val="24"/>
          <w:szCs w:val="24"/>
        </w:rPr>
        <w:t>______________________</w:t>
      </w:r>
      <w:r>
        <w:rPr>
          <w:rStyle w:val="1"/>
          <w:sz w:val="24"/>
          <w:szCs w:val="24"/>
        </w:rPr>
        <w:t xml:space="preserve"> о взыскании задолженности – удовлетворить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1"/>
          <w:sz w:val="24"/>
          <w:szCs w:val="24"/>
        </w:rPr>
        <w:t xml:space="preserve">Взыскать с </w:t>
      </w:r>
      <w:r>
        <w:rPr>
          <w:b/>
          <w:sz w:val="24"/>
          <w:szCs w:val="24"/>
        </w:rPr>
        <w:t>______________________</w:t>
      </w:r>
      <w:r>
        <w:rPr>
          <w:rStyle w:val="1"/>
          <w:sz w:val="24"/>
          <w:szCs w:val="24"/>
        </w:rPr>
        <w:t>в пользу АО «</w:t>
      </w:r>
      <w:r>
        <w:rPr>
          <w:b/>
          <w:sz w:val="24"/>
          <w:szCs w:val="24"/>
        </w:rPr>
        <w:t>______________________</w:t>
      </w:r>
      <w:r>
        <w:rPr>
          <w:rStyle w:val="1"/>
          <w:sz w:val="24"/>
          <w:szCs w:val="24"/>
        </w:rPr>
        <w:t xml:space="preserve">» сумму задолженности в размере 892 364 тенге, судебные расходы по оплате государственной пошлины в размере 26 771 тенге, всего в общей сумме 919 135 тенге. </w:t>
      </w: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Суд, на данном судебном заседании, ответчик не участвовал, ни разу не получал извещений о предстоящих судебных заседаниях. О Решении суда ответчик узнал на сайте министерства юстиции </w:t>
      </w:r>
      <w:r>
        <w:rPr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и после проверил через сайт Верховного суда РК Решение суда.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Экибастузского городского суда, дело затрагивает интересы ответчика, а решение по указанному делу может повлиять на права и обязанности ответчика.      </w:t>
      </w: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решением Экибастузского городского суда, не согласны, так как судом не была установлена и выяснена сумма основного долга от полученного займа, также не были учтены произведенные оплаты  ответчика в счет погашения займа, не было получено Требование о досрочном  погашении займа, так как ответчик не отказывался от выполнения своих обязательств по льготным условиям и на сегодняшний день ответчик намерен мирно урегулировать данное дело в порядке медиации, а также ответчик не получил копии искового заявления. Мы намерены провести Финансово-кредитную экспертизу на предмет  начисления вознаграждения и основного долга, пени и по другим обстоятельствам.</w:t>
      </w:r>
    </w:p>
    <w:p w:rsidR="000D2277" w:rsidRDefault="000D2277" w:rsidP="000D227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Согласно статье 147. ГПК РК,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Ответчик вправе подать в суд, вынесший решение в порядке упрощенного (письменного) производства, заявление об отмене этого решения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течение пяти рабочих дней со дня получения копии решения суда. Заявление подается в случае, если ответчик не был извещен надлежащим образом о поступлении искового заявления и рассмотрении его в упрощенном (письменном) производстве и не смог представить отзыв, а также доказательства, которые могут повлиять на содержание решения. Заявление об отмене решения рассматривается по правилам, установленным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gtFrame="_parent" w:tooltip="Кодекс Республики Казахстан от 31 октября 2015 года № 377-V 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главой 21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Кодекса, с учетом требований, предусмотренных частью второй настоящей статьи.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решения, а в случае, если заявление подано, - в месячный срок после вынесения судом определения об отказе в удовлетворении этого заявления.</w:t>
      </w:r>
    </w:p>
    <w:p w:rsidR="000D2277" w:rsidRDefault="000D2277" w:rsidP="000D2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0D2277" w:rsidRDefault="000D2277" w:rsidP="000D2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0D2277" w:rsidRDefault="000D2277" w:rsidP="000D2277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Всеобщая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0D2277" w:rsidRDefault="000D2277" w:rsidP="000D2277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</w:t>
      </w:r>
    </w:p>
    <w:p w:rsidR="000D2277" w:rsidRDefault="000D2277" w:rsidP="000D2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вышеизложенного, руководствуясь ст.264, 265, 147 ГПК РК</w:t>
      </w:r>
    </w:p>
    <w:p w:rsidR="000D2277" w:rsidRDefault="000D2277" w:rsidP="000D2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277" w:rsidRDefault="000D2277" w:rsidP="000D22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Экибастузского городского суда от __ июня 20__ года по иску АО «</w:t>
      </w:r>
      <w:r>
        <w:rPr>
          <w:rStyle w:val="1"/>
          <w:sz w:val="24"/>
          <w:szCs w:val="24"/>
        </w:rPr>
        <w:t>Евразийский банк</w:t>
      </w:r>
      <w:r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задолженности; </w:t>
      </w:r>
    </w:p>
    <w:p w:rsidR="000D2277" w:rsidRDefault="000D2277" w:rsidP="000D227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277" w:rsidRDefault="000D2277" w:rsidP="000D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0D2277" w:rsidRDefault="000D2277" w:rsidP="000D2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277" w:rsidRDefault="000D2277" w:rsidP="000D227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2277" w:rsidRDefault="000D2277" w:rsidP="000D227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:rsidR="000D2277" w:rsidRDefault="000D2277" w:rsidP="000D227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0D2277" w:rsidRDefault="000D2277" w:rsidP="000D2277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________________/Саржанов Г.Т.</w:t>
      </w:r>
    </w:p>
    <w:p w:rsidR="000D2277" w:rsidRDefault="000D2277" w:rsidP="000D227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2277" w:rsidRDefault="000D2277" w:rsidP="000D22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"___"___________20__ г.</w:t>
      </w:r>
    </w:p>
    <w:p w:rsidR="000D2277" w:rsidRDefault="000D2277" w:rsidP="000D2277">
      <w:pPr>
        <w:rPr>
          <w:rFonts w:ascii="Times New Roman" w:hAnsi="Times New Roman" w:cs="Times New Roman"/>
          <w:sz w:val="24"/>
          <w:szCs w:val="24"/>
        </w:rPr>
      </w:pPr>
    </w:p>
    <w:p w:rsidR="0060206E" w:rsidRDefault="0060206E">
      <w:bookmarkStart w:id="0" w:name="_GoBack"/>
      <w:bookmarkEnd w:id="0"/>
    </w:p>
    <w:sectPr w:rsidR="0060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F"/>
    <w:rsid w:val="000D2277"/>
    <w:rsid w:val="0060206E"/>
    <w:rsid w:val="008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277"/>
    <w:pPr>
      <w:spacing w:after="0" w:line="240" w:lineRule="auto"/>
    </w:pPr>
  </w:style>
  <w:style w:type="character" w:styleId="a5">
    <w:name w:val="Hyperlink"/>
    <w:basedOn w:val="a0"/>
    <w:unhideWhenUsed/>
    <w:rsid w:val="000D2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2277"/>
  </w:style>
  <w:style w:type="character" w:customStyle="1" w:styleId="s1">
    <w:name w:val="s1"/>
    <w:basedOn w:val="a0"/>
    <w:rsid w:val="000D2277"/>
  </w:style>
  <w:style w:type="character" w:customStyle="1" w:styleId="2">
    <w:name w:val="Основной текст (2)_"/>
    <w:basedOn w:val="a0"/>
    <w:link w:val="20"/>
    <w:rsid w:val="000D22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277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0D2277"/>
  </w:style>
  <w:style w:type="character" w:customStyle="1" w:styleId="1">
    <w:name w:val="Основной текст Знак1"/>
    <w:basedOn w:val="a0"/>
    <w:uiPriority w:val="99"/>
    <w:rsid w:val="000D2277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277"/>
    <w:pPr>
      <w:spacing w:after="0" w:line="240" w:lineRule="auto"/>
    </w:pPr>
  </w:style>
  <w:style w:type="character" w:styleId="a5">
    <w:name w:val="Hyperlink"/>
    <w:basedOn w:val="a0"/>
    <w:unhideWhenUsed/>
    <w:rsid w:val="000D2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2277"/>
  </w:style>
  <w:style w:type="character" w:customStyle="1" w:styleId="s1">
    <w:name w:val="s1"/>
    <w:basedOn w:val="a0"/>
    <w:rsid w:val="000D2277"/>
  </w:style>
  <w:style w:type="character" w:customStyle="1" w:styleId="2">
    <w:name w:val="Основной текст (2)_"/>
    <w:basedOn w:val="a0"/>
    <w:link w:val="20"/>
    <w:rsid w:val="000D22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277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0D2277"/>
  </w:style>
  <w:style w:type="character" w:customStyle="1" w:styleId="1">
    <w:name w:val="Основной текст Знак1"/>
    <w:basedOn w:val="a0"/>
    <w:uiPriority w:val="99"/>
    <w:rsid w:val="000D2277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47963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796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2019-06-24T05:58:00Z</dcterms:created>
  <dcterms:modified xsi:type="dcterms:W3CDTF">2019-06-24T05:58:00Z</dcterms:modified>
</cp:coreProperties>
</file>