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FFAAC" w14:textId="77777777" w:rsidR="00FA11A7" w:rsidRDefault="00FA11A7" w:rsidP="590E6BD4">
      <w:pPr>
        <w:spacing w:after="200" w:line="276" w:lineRule="auto"/>
        <w:jc w:val="center"/>
        <w:rPr>
          <w:rStyle w:val="a6"/>
          <w:rFonts w:ascii="Times New Roman" w:eastAsia="Times New Roman" w:hAnsi="Times New Roman" w:cs="Times New Roman"/>
          <w:color w:val="000000" w:themeColor="text1"/>
          <w:lang w:val="kk-KZ"/>
        </w:rPr>
      </w:pPr>
    </w:p>
    <w:p w14:paraId="5D459CAF" w14:textId="7E99F70C" w:rsidR="590E6BD4" w:rsidRDefault="00161AF8" w:rsidP="590E6BD4">
      <w:pPr>
        <w:spacing w:after="200" w:line="276" w:lineRule="auto"/>
        <w:jc w:val="center"/>
        <w:rPr>
          <w:rStyle w:val="a6"/>
          <w:rFonts w:ascii="Times New Roman" w:eastAsia="Times New Roman" w:hAnsi="Times New Roman" w:cs="Times New Roman"/>
          <w:color w:val="000000" w:themeColor="text1"/>
          <w:lang w:val="kk-KZ"/>
        </w:rPr>
      </w:pPr>
      <w:hyperlink r:id="rId7" w:history="1">
        <w:r w:rsidR="590E6BD4" w:rsidRPr="004B225E">
          <w:rPr>
            <w:rStyle w:val="a4"/>
            <w:rFonts w:ascii="Times New Roman" w:eastAsia="Times New Roman" w:hAnsi="Times New Roman" w:cs="Times New Roman"/>
            <w:lang w:val="kk-KZ"/>
          </w:rPr>
          <w:t>Исковое Заявление о взыскании алиментов на ребенка</w:t>
        </w:r>
      </w:hyperlink>
    </w:p>
    <w:p w14:paraId="7D1FA8CF" w14:textId="66F9B994" w:rsidR="590E6BD4" w:rsidRDefault="590E6BD4" w:rsidP="00FA11A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90E6BD4">
        <w:rPr>
          <w:rStyle w:val="a6"/>
          <w:rFonts w:ascii="Times New Roman" w:eastAsia="Times New Roman" w:hAnsi="Times New Roman" w:cs="Times New Roman"/>
          <w:color w:val="000000" w:themeColor="text1"/>
          <w:lang w:val="kk-KZ"/>
        </w:rPr>
        <w:t xml:space="preserve">Внимание! </w:t>
      </w:r>
    </w:p>
    <w:p w14:paraId="51A43FAA" w14:textId="55012F7C" w:rsidR="590E6BD4" w:rsidRDefault="590E6BD4" w:rsidP="00FA11A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90E6BD4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  <w:lang w:val="kk-KZ"/>
        </w:rPr>
        <w:t>Юридическая компания Закон и Право, обращает ваше внимание на то, что данн</w:t>
      </w:r>
      <w:proofErr w:type="spellStart"/>
      <w:r w:rsidRPr="590E6BD4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</w:rPr>
        <w:t>ый</w:t>
      </w:r>
      <w:proofErr w:type="spellEnd"/>
      <w:r w:rsidRPr="590E6BD4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 документ </w:t>
      </w:r>
      <w:r w:rsidRPr="590E6BD4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  <w:lang w:val="kk-KZ"/>
        </w:rPr>
        <w:t xml:space="preserve">является базовым и не всегда отвечает требованиям конкретной ситуации. Наши юристы готовы оказать вам помощь в составлении </w:t>
      </w:r>
      <w:r w:rsidRPr="590E6BD4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</w:rPr>
        <w:t>любого правового документа</w:t>
      </w:r>
      <w:r w:rsidRPr="590E6BD4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  <w:lang w:val="kk-KZ"/>
        </w:rPr>
        <w:t xml:space="preserve"> подходящего именно под вашу ситуацию</w:t>
      </w:r>
      <w:r w:rsidRPr="590E6BD4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</w:rPr>
        <w:t>.</w:t>
      </w:r>
    </w:p>
    <w:p w14:paraId="6B06F204" w14:textId="77777777" w:rsidR="00FA11A7" w:rsidRDefault="590E6BD4" w:rsidP="00FA11A7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590E6BD4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Для подробной информации свяжитесь с юристом </w:t>
      </w:r>
      <w:proofErr w:type="spellStart"/>
      <w:r w:rsidRPr="590E6BD4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</w:rPr>
        <w:t>Кенесбек</w:t>
      </w:r>
      <w:proofErr w:type="spellEnd"/>
      <w:r w:rsidRPr="590E6BD4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 Ислам, по телефону; </w:t>
      </w:r>
    </w:p>
    <w:p w14:paraId="1DC25A96" w14:textId="064D2000" w:rsidR="590E6BD4" w:rsidRDefault="590E6BD4" w:rsidP="00FA1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590E6BD4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</w:rPr>
        <w:t>+7 (708) 971-78-58;</w:t>
      </w:r>
      <w:r w:rsidR="00FA11A7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</w:rPr>
        <w:t xml:space="preserve"> </w:t>
      </w:r>
      <w:r w:rsidRPr="590E6BD4">
        <w:rPr>
          <w:rStyle w:val="a6"/>
          <w:rFonts w:ascii="Times New Roman" w:eastAsia="Times New Roman" w:hAnsi="Times New Roman" w:cs="Times New Roman"/>
          <w:b w:val="0"/>
          <w:bCs w:val="0"/>
          <w:color w:val="000000" w:themeColor="text1"/>
        </w:rPr>
        <w:t>+7 (727) 971-78-58.</w:t>
      </w:r>
    </w:p>
    <w:p w14:paraId="19FA30A9" w14:textId="56AC8204" w:rsidR="590E6BD4" w:rsidRDefault="590E6BD4" w:rsidP="590E6BD4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2913A5" w14:textId="48670D14" w:rsidR="00856E32" w:rsidRDefault="04141ECE" w:rsidP="04141ECE">
      <w:pPr>
        <w:pStyle w:val="a3"/>
        <w:ind w:left="425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Балхашский районный суд Алматинской области</w:t>
      </w:r>
    </w:p>
    <w:p w14:paraId="346D8837" w14:textId="77777777" w:rsidR="00161AF8" w:rsidRDefault="00161AF8" w:rsidP="04141ECE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689E0C" w14:textId="3E41EEB5" w:rsidR="00856E32" w:rsidRDefault="04141ECE" w:rsidP="04141ECE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Алматинская область, Балхашский район, пос. Баканас, ул. </w:t>
      </w:r>
      <w:proofErr w:type="spell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Бижанова</w:t>
      </w:r>
      <w:proofErr w:type="spell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60.</w:t>
      </w:r>
    </w:p>
    <w:p w14:paraId="2E2CAEC2" w14:textId="27216FE0" w:rsidR="00856E32" w:rsidRDefault="04141ECE" w:rsidP="04141ECE">
      <w:pPr>
        <w:pStyle w:val="a3"/>
        <w:ind w:left="3545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8 7277 39 14 12</w:t>
      </w:r>
    </w:p>
    <w:p w14:paraId="3820BA91" w14:textId="098DE8ED" w:rsidR="00856E32" w:rsidRDefault="04141ECE" w:rsidP="04141ECE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Заявитель: </w:t>
      </w:r>
      <w:r w:rsidR="008C50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………………………………….</w:t>
      </w:r>
    </w:p>
    <w:p w14:paraId="45EE4D7C" w14:textId="3D0C8CEE" w:rsidR="00856E32" w:rsidRDefault="04141ECE" w:rsidP="04141ECE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ИИН </w:t>
      </w:r>
      <w:r w:rsidR="008C5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</w:t>
      </w:r>
    </w:p>
    <w:p w14:paraId="342DC5E5" w14:textId="0371B744" w:rsidR="00856E32" w:rsidRDefault="04141ECE" w:rsidP="04141ECE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Алматинская обл., </w:t>
      </w:r>
      <w:r w:rsidR="008C5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………………………..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14:paraId="5C26B83B" w14:textId="1DA28823" w:rsidR="00856E32" w:rsidRDefault="04141ECE" w:rsidP="04141ECE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Представитель по доверенности: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82A244" w14:textId="19719FCA" w:rsidR="00856E32" w:rsidRDefault="04141ECE" w:rsidP="04141ECE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ТОО «Юридическая компания Закон и Право»  </w:t>
      </w:r>
    </w:p>
    <w:p w14:paraId="53E1CA22" w14:textId="1432D122" w:rsidR="00856E32" w:rsidRDefault="04141ECE" w:rsidP="04141ECE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БИН 190240029071 </w:t>
      </w:r>
    </w:p>
    <w:p w14:paraId="4378415D" w14:textId="20C01F5B" w:rsidR="00856E32" w:rsidRDefault="04141ECE" w:rsidP="04141ECE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Алматы, пр. </w:t>
      </w:r>
      <w:proofErr w:type="spell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Абылай</w:t>
      </w:r>
      <w:proofErr w:type="spell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Хана, д. 79, офис 304. </w:t>
      </w:r>
    </w:p>
    <w:p w14:paraId="382F5DFE" w14:textId="6E02E6B6" w:rsidR="00856E32" w:rsidRDefault="00161AF8" w:rsidP="04141ECE">
      <w:pPr>
        <w:spacing w:after="200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info</w:t>
        </w:r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</w:rPr>
          <w:t>@</w:t>
        </w:r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zakonpravo</w:t>
        </w:r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</w:rPr>
          <w:t>.</w:t>
        </w:r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kz</w:t>
        </w:r>
      </w:hyperlink>
      <w:r w:rsidR="04141ECE"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</w:t>
      </w:r>
      <w:hyperlink r:id="rId9"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www</w:t>
        </w:r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</w:rPr>
          <w:t>.</w:t>
        </w:r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zakonpravo</w:t>
        </w:r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</w:rPr>
          <w:t>.</w:t>
        </w:r>
        <w:proofErr w:type="spellStart"/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kz</w:t>
        </w:r>
        <w:proofErr w:type="spellEnd"/>
      </w:hyperlink>
      <w:r w:rsidR="04141ECE"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0D234E" w14:textId="3A6E62E9" w:rsidR="00856E32" w:rsidRDefault="04141ECE" w:rsidP="04141ECE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+ 7 727 978 5755; +7 708 578 5758.</w:t>
      </w:r>
    </w:p>
    <w:p w14:paraId="0730E3CA" w14:textId="28045068" w:rsidR="00856E32" w:rsidRDefault="04141ECE" w:rsidP="04141ECE">
      <w:pPr>
        <w:pStyle w:val="a3"/>
        <w:ind w:left="4248"/>
        <w:rPr>
          <w:rFonts w:ascii="Calibri" w:eastAsia="Calibri" w:hAnsi="Calibri" w:cs="Calibri"/>
          <w:color w:val="000000" w:themeColor="text1"/>
        </w:rPr>
      </w:pPr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Ответчик: </w:t>
      </w:r>
      <w:r w:rsidR="008C50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……………………….</w:t>
      </w:r>
      <w:r w:rsidRPr="04141ECE">
        <w:rPr>
          <w:rFonts w:ascii="Calibri" w:eastAsia="Calibri" w:hAnsi="Calibri" w:cs="Calibri"/>
          <w:color w:val="000000" w:themeColor="text1"/>
        </w:rPr>
        <w:t xml:space="preserve"> </w:t>
      </w:r>
    </w:p>
    <w:p w14:paraId="3EC6851F" w14:textId="01BE1CCB" w:rsidR="00856E32" w:rsidRDefault="04141ECE" w:rsidP="04141ECE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ИИН </w:t>
      </w:r>
      <w:r w:rsidR="008C5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…………………..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610B110" w14:textId="7945AC1A" w:rsidR="00856E32" w:rsidRDefault="04141ECE" w:rsidP="04141ECE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Алматинская обл., </w:t>
      </w:r>
      <w:r w:rsidR="008C5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FE8FBD0" w14:textId="71BE1CDA" w:rsidR="00856E32" w:rsidRDefault="04141ECE" w:rsidP="04141ECE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+7 </w:t>
      </w:r>
      <w:r w:rsidR="008C5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2E02B65" w14:textId="591EDE93" w:rsidR="00856E32" w:rsidRDefault="00856E32" w:rsidP="04141ECE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37D3F1" w14:textId="30414580" w:rsidR="00856E32" w:rsidRDefault="04141ECE" w:rsidP="04141ECE">
      <w:pPr>
        <w:pStyle w:val="a3"/>
        <w:ind w:left="2836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Исковое Заявление</w:t>
      </w:r>
    </w:p>
    <w:p w14:paraId="2EBEA464" w14:textId="30398DAB" w:rsidR="00856E32" w:rsidRDefault="04141ECE" w:rsidP="04141ECE">
      <w:pPr>
        <w:pStyle w:val="a3"/>
        <w:ind w:left="28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взыскании алиментов на ребенка</w:t>
      </w:r>
    </w:p>
    <w:p w14:paraId="1A77B4D5" w14:textId="420FD35C" w:rsidR="00856E32" w:rsidRDefault="00856E32" w:rsidP="04141ECE">
      <w:pPr>
        <w:pStyle w:val="a3"/>
        <w:ind w:left="28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FA0B19" w14:textId="437DBDB1" w:rsidR="00856E32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 мая 20</w:t>
      </w:r>
      <w:r w:rsidR="008C5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Специализированный межрайонный суд по делам несовершеннолетних №2 Алматинской области в составе председательствующего  судьи  </w:t>
      </w:r>
      <w:proofErr w:type="spell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Беимбетовой</w:t>
      </w:r>
      <w:proofErr w:type="spell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Ж.А., при секретаре судебного заседания: Беленко К.М., рассмотрев в закрытом судебном заседании гражданское дело №</w:t>
      </w:r>
      <w:r w:rsidR="008C5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………………….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Суд Решил: - Иск </w:t>
      </w:r>
      <w:r w:rsidR="008C5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.И.О.,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Органу опеки и попечительства Балхашского района Алматинской области и 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Ф.И.О.,</w:t>
      </w:r>
      <w:r w:rsidR="0072495E"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установлении отцовства - удовлетворить. </w:t>
      </w:r>
    </w:p>
    <w:p w14:paraId="14BDC3C7" w14:textId="48217FCA" w:rsidR="00856E32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Установить отцовство 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отношении - 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26 октября 20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рождения.  </w:t>
      </w:r>
    </w:p>
    <w:p w14:paraId="19BCC37A" w14:textId="163B3D8C" w:rsidR="00856E32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 изменения в актовую запись за №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</w:t>
      </w:r>
      <w:proofErr w:type="gramStart"/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 рождении 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 29 октября 20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года:  </w:t>
      </w:r>
    </w:p>
    <w:p w14:paraId="396DA0EA" w14:textId="416EF994" w:rsidR="00856E32" w:rsidRDefault="04141ECE" w:rsidP="04141ECE">
      <w:pPr>
        <w:pStyle w:val="a3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Фамилию ребенка изменить на «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»; </w:t>
      </w:r>
    </w:p>
    <w:p w14:paraId="638C1897" w14:textId="0136052B" w:rsidR="00856E32" w:rsidRDefault="04141ECE" w:rsidP="04141ECE">
      <w:pPr>
        <w:pStyle w:val="a3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Отчество ребенка записать как «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</w:t>
      </w:r>
      <w:proofErr w:type="gramStart"/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»; </w:t>
      </w:r>
    </w:p>
    <w:p w14:paraId="0E064D5B" w14:textId="5D6CF342" w:rsidR="00856E32" w:rsidRDefault="04141ECE" w:rsidP="04141ECE">
      <w:pPr>
        <w:pStyle w:val="a3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Полностью записать как – «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</w:t>
      </w:r>
      <w:proofErr w:type="gramStart"/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»; </w:t>
      </w:r>
    </w:p>
    <w:p w14:paraId="4D1CF396" w14:textId="1D526AD0" w:rsidR="00856E32" w:rsidRDefault="04141ECE" w:rsidP="04141ECE">
      <w:pPr>
        <w:pStyle w:val="a3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графе «Отец» указать «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»; </w:t>
      </w:r>
    </w:p>
    <w:p w14:paraId="1B6C1E36" w14:textId="6512AA0E" w:rsidR="00856E32" w:rsidRDefault="04141ECE" w:rsidP="04141ECE">
      <w:pPr>
        <w:pStyle w:val="a3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Имя, число, месяц, год и место рождения ребенка оставить без изменения. </w:t>
      </w:r>
    </w:p>
    <w:p w14:paraId="20FC804D" w14:textId="7A8104F1" w:rsidR="00856E32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изменении персональных данных усыновленного ребенка производится регистрация новой актовой записи о государственной регистрации рождения с условным исключением индивидуального идентификационного номера из Национального реестра индивидуальных идентификационных номеров. </w:t>
      </w:r>
    </w:p>
    <w:p w14:paraId="6EE88700" w14:textId="043F3806" w:rsidR="00856E32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основании вышеуказанного решения, где гр. 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Ф.И.О.,</w:t>
      </w:r>
      <w:r w:rsidR="0072495E"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отец несовершеннолетнего ребенка 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Ф.И.О.,</w:t>
      </w:r>
      <w:r w:rsidR="0072495E"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также подтверждается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заключением экспертов, где они пришли к выводу, </w:t>
      </w:r>
      <w:proofErr w:type="gram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что  вероятность</w:t>
      </w:r>
      <w:proofErr w:type="gram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истинного отцовства для гражданина 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Ф.И.О.,</w:t>
      </w:r>
      <w:r w:rsidR="0072495E"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в отношении ребенка 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Ф.И.О.,</w:t>
      </w:r>
      <w:r w:rsidR="0072495E"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составляет – 99,9999%.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9F25E9" w14:textId="3F5EC792" w:rsidR="00856E32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Кодекса «Равенство супругов в семье» оговорено Супруги пользуются равными правами и несут равные обязанности. Супруги обязаны строить свои отношения в семье на основе взаимоуважения и взаимопомощи, содействовать благополучию и укреплению семьи, заботиться о здоровье, развитии своих детей и </w:t>
      </w:r>
      <w:proofErr w:type="gram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благосостоянии</w:t>
      </w:r>
      <w:proofErr w:type="gram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которое злостно игнорируется Ответчиком уже продолжительное время.</w:t>
      </w:r>
    </w:p>
    <w:p w14:paraId="4274F651" w14:textId="4932BBF5" w:rsidR="00856E32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Статья 70.» Права и обязанности родителей по воспитанию и образованию ребенка»</w:t>
      </w:r>
    </w:p>
    <w:p w14:paraId="1475B934" w14:textId="7A517D18" w:rsidR="00856E32" w:rsidRDefault="04141ECE" w:rsidP="04141EC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Кодекса предусматривает и обязывает о том, что Родители обязаны заботиться о здоровье своего ребенка и обязаны воспитывать своего </w:t>
      </w:r>
      <w:proofErr w:type="gram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proofErr w:type="gram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также несут ответственность за обеспечение необходимых условий жизни для его физического, психического, нравственного и духовного развития.</w:t>
      </w:r>
    </w:p>
    <w:p w14:paraId="7C498D2C" w14:textId="65E5A5AD" w:rsidR="00856E32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сожалению, Ответчик проживал и проживает сам собой своей жизнью все заработанные средства Ответчиком расходуются на собственные неизвестные нужды. Все расходы семьи ложатся на плечи Заявителя. С момента подачи иска об </w:t>
      </w:r>
      <w:proofErr w:type="spell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установлинии</w:t>
      </w:r>
      <w:proofErr w:type="spell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отцовства, Ответчик ни разу не оказывал ребёнку материальные, финансовую помощь и не оказывал моральную поддержку.   </w:t>
      </w:r>
    </w:p>
    <w:p w14:paraId="3BEAADCC" w14:textId="546C4178" w:rsidR="00856E32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Нами 23.10.20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в адрес Балхашского районного суда Алматинской области было направлено </w:t>
      </w:r>
      <w:hyperlink r:id="rId10" w:history="1">
        <w:r w:rsidRPr="00C8380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заявление о вынесении судебного приказа</w:t>
        </w:r>
      </w:hyperlink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</w:t>
      </w:r>
    </w:p>
    <w:p w14:paraId="50738AC4" w14:textId="6EB34828" w:rsidR="00856E32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последующем после возражению Ответчика, 26 октября 20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Судья Балхашского районного суда Алматинской области 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Ф.И.О.,</w:t>
      </w:r>
      <w:r w:rsidR="0072495E"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рассмотрев заявление должника 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Ф.И.О.,</w:t>
      </w:r>
      <w:r w:rsidR="0072495E"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отмене судебного приказа Балхашского районного суда Алматинской области - Судья определил - Судебный приказ Балхашского районного суда от 26 октября </w:t>
      </w:r>
      <w:proofErr w:type="gram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года о взыскании с 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Ф.И.О.,</w:t>
      </w:r>
      <w:r w:rsidR="0072495E"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пользу 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Ф.И.О.,</w:t>
      </w:r>
      <w:r w:rsidR="0072495E"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алименты на содержание несовершеннолетнего ребенка – отменить. Разъяснить взыскателю право обратиться в суд в порядке искового производства.</w:t>
      </w:r>
    </w:p>
    <w:p w14:paraId="12743933" w14:textId="6A883C58" w:rsidR="00856E32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Судья установил, что поскольку сторонами не определено местожительство несовершеннолетнего ребенка и данный спор рассматривается специализированным межрайонным судом по делам несовершеннолетних No2 Алматинской области, суд считает, что заявление должника подлежит удовлетворению, судебный приказ отмене.</w:t>
      </w:r>
    </w:p>
    <w:p w14:paraId="1A36F57E" w14:textId="6102A04C" w:rsidR="00856E32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доводами Судьи о том, что данный спор рассматривается специализированным межрайонным судом по делам несовершеннолетних No2 Алматинской области не согласны так как данный спор в данном суде уже завершен и есть решение, которое мы указали выше.</w:t>
      </w:r>
    </w:p>
    <w:p w14:paraId="7E830159" w14:textId="715A81F5" w:rsidR="00856E32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не согласны с доводами о том, что якобы нужно указать местожительство. Полагаем для начало ребёнку сперва нужно наладить отношения с установленным отцом. Ребенок не видел Ответчика всю свою жизнь, соответственно считаем, что ребенок психологически не готов принят Ответчика как отца. Считаем сперва Ответчику нужно установить контакт и этот контакт должны организовать органы опеки. И уже после данной процедуры думать о месте жительстве ребенка.      </w:t>
      </w:r>
    </w:p>
    <w:p w14:paraId="5C76513D" w14:textId="0EAEE53E" w:rsidR="00856E32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Согласно ст. 138 Кодекса «О браке (супружестве) и семье», оговаривается, что в случае, если родители добровольно не предоставляют средства на содержание своим несовершеннолетним детям, а также совершеннолетним детям, обучающимся в системе общего среднего, технического и профессионального, </w:t>
      </w:r>
      <w:proofErr w:type="spell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послесреднего</w:t>
      </w:r>
      <w:proofErr w:type="spell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образования, в системе высшего образования по очной форме обучения в возрасте до двадцати одного года, эти средства с них взыскиваются в судебном порядке. </w:t>
      </w:r>
    </w:p>
    <w:p w14:paraId="3E187F40" w14:textId="49D4FF6C" w:rsidR="00856E32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отсутствии соглашения родителей об уплате алиментов, при непредоставлении содержания несовершеннолетним детям и при непредъявлении иска в суд орган, осуществляющий функции по опеке или попечительству, вправе предъявить иск о взыскании алиментов на несовершеннолетних детей к их родителям.</w:t>
      </w:r>
    </w:p>
    <w:p w14:paraId="115C3F4E" w14:textId="6152F14C" w:rsidR="00856E32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Данным исковым требование о взыскании алиментов на содержание несовершеннолетнего ребёнка просим Суд взыскивать с Ответчика от 23 октября 2020 года, так как в этот день было подано наше заявление </w:t>
      </w:r>
      <w:proofErr w:type="gram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вынесений</w:t>
      </w:r>
      <w:proofErr w:type="gram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судебного приказа. А судебные процессы могут длиться годами. </w:t>
      </w:r>
    </w:p>
    <w:p w14:paraId="0FC7DA37" w14:textId="1F439670" w:rsidR="00856E32" w:rsidRDefault="04141ECE" w:rsidP="04141ECE">
      <w:pPr>
        <w:pStyle w:val="a3"/>
        <w:ind w:firstLine="708"/>
        <w:jc w:val="both"/>
        <w:rPr>
          <w:rFonts w:ascii="Calibri" w:eastAsia="Calibri" w:hAnsi="Calibri" w:cs="Calibri"/>
          <w:color w:val="000000" w:themeColor="text1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вышеизложенного, руководствуясь ст.ст.138-140 Кодекса Республики Казахстан «О браке (супружестве) и семье», ст. 140, 145-147 ГПК Республики Казахстан</w:t>
      </w:r>
      <w:r w:rsidRPr="04141ECE">
        <w:rPr>
          <w:rFonts w:ascii="Calibri" w:eastAsia="Calibri" w:hAnsi="Calibri" w:cs="Calibri"/>
          <w:color w:val="000000" w:themeColor="text1"/>
        </w:rPr>
        <w:t xml:space="preserve">, </w:t>
      </w:r>
    </w:p>
    <w:p w14:paraId="349F11A5" w14:textId="495EE56F" w:rsidR="00856E32" w:rsidRDefault="00856E32" w:rsidP="04141ECE">
      <w:pPr>
        <w:spacing w:after="200" w:line="240" w:lineRule="auto"/>
        <w:ind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1E4BCEDD" w14:textId="1884529E" w:rsidR="00856E32" w:rsidRDefault="04141ECE" w:rsidP="04141ECE">
      <w:pPr>
        <w:ind w:firstLine="35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ПРОШУ СУД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6DE3EF64" w14:textId="00B58248" w:rsidR="00856E32" w:rsidRDefault="04141ECE" w:rsidP="04141ECE">
      <w:pPr>
        <w:pStyle w:val="a5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Взыскать алименты с 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Ф.И.О.,</w:t>
      </w:r>
      <w:r w:rsidR="0072495E"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ИИН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......................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hyperlink r:id="rId11" w:history="1">
        <w:r w:rsidRPr="00EB746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на содержание несовершеннолетнего ребёнка</w:t>
        </w:r>
      </w:hyperlink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совершеннолетия в размере 1/4 части всех видов заработка ответчика в пользу Заявителя – 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ИИН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724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......................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47425798" w14:textId="4E55E0B7" w:rsidR="00856E32" w:rsidRDefault="04141ECE" w:rsidP="04141ECE">
      <w:pPr>
        <w:pStyle w:val="a5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расходы по взысканию алиментов согласно нормам ГПК РК возложить на Ответчика.</w:t>
      </w:r>
    </w:p>
    <w:p w14:paraId="0A8F81DE" w14:textId="4A3FDF12" w:rsidR="00856E32" w:rsidRDefault="04141ECE" w:rsidP="04141EC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 уважением,</w:t>
      </w:r>
    </w:p>
    <w:p w14:paraId="6C2F6E27" w14:textId="74E82578" w:rsidR="00856E32" w:rsidRDefault="04141ECE" w:rsidP="04141EC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Представитель по доверенности                                      ________________/ </w:t>
      </w:r>
      <w:proofErr w:type="spellStart"/>
      <w:r w:rsidR="00FA1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Кенесбек</w:t>
      </w:r>
      <w:proofErr w:type="spellEnd"/>
      <w:r w:rsidR="00FA1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И.М.</w:t>
      </w:r>
    </w:p>
    <w:p w14:paraId="3AA0749D" w14:textId="68DD3163" w:rsidR="00856E32" w:rsidRDefault="00856E32" w:rsidP="04141EC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BC62D8" w14:textId="49F50AD0" w:rsidR="00856E32" w:rsidRDefault="04141ECE" w:rsidP="04141ECE">
      <w:pPr>
        <w:ind w:left="354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4141EC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«___» _____________20</w:t>
      </w:r>
      <w:r w:rsidR="00FA11A7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___</w:t>
      </w:r>
      <w:r w:rsidRPr="04141EC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год.</w:t>
      </w:r>
    </w:p>
    <w:p w14:paraId="501817AE" w14:textId="0AB795A7" w:rsidR="00856E32" w:rsidRDefault="00856E32" w:rsidP="04141ECE"/>
    <w:sectPr w:rsidR="00856E32" w:rsidSect="0072495E">
      <w:headerReference w:type="default" r:id="rId12"/>
      <w:footerReference w:type="default" r:id="rId13"/>
      <w:pgSz w:w="11906" w:h="16838"/>
      <w:pgMar w:top="567" w:right="1134" w:bottom="567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623FE" w14:textId="77777777" w:rsidR="00834FA5" w:rsidRDefault="00834FA5">
      <w:pPr>
        <w:spacing w:after="0" w:line="240" w:lineRule="auto"/>
      </w:pPr>
      <w:r>
        <w:separator/>
      </w:r>
    </w:p>
  </w:endnote>
  <w:endnote w:type="continuationSeparator" w:id="0">
    <w:p w14:paraId="683403B8" w14:textId="77777777" w:rsidR="00834FA5" w:rsidRDefault="0083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90E6BD4" w14:paraId="3495B571" w14:textId="77777777" w:rsidTr="590E6BD4">
      <w:tc>
        <w:tcPr>
          <w:tcW w:w="3210" w:type="dxa"/>
        </w:tcPr>
        <w:p w14:paraId="3F6F3264" w14:textId="04F58D1F" w:rsidR="590E6BD4" w:rsidRDefault="590E6BD4" w:rsidP="590E6BD4">
          <w:pPr>
            <w:pStyle w:val="a8"/>
            <w:ind w:left="-115"/>
          </w:pPr>
        </w:p>
      </w:tc>
      <w:tc>
        <w:tcPr>
          <w:tcW w:w="3210" w:type="dxa"/>
        </w:tcPr>
        <w:p w14:paraId="49C49018" w14:textId="7E5549ED" w:rsidR="590E6BD4" w:rsidRDefault="590E6BD4" w:rsidP="590E6BD4">
          <w:pPr>
            <w:pStyle w:val="a8"/>
            <w:jc w:val="center"/>
          </w:pPr>
        </w:p>
      </w:tc>
      <w:tc>
        <w:tcPr>
          <w:tcW w:w="3210" w:type="dxa"/>
        </w:tcPr>
        <w:p w14:paraId="024EAA6D" w14:textId="4D6BA90A" w:rsidR="590E6BD4" w:rsidRDefault="590E6BD4" w:rsidP="590E6BD4">
          <w:pPr>
            <w:pStyle w:val="a8"/>
            <w:ind w:right="-115"/>
            <w:jc w:val="right"/>
          </w:pPr>
        </w:p>
      </w:tc>
    </w:tr>
  </w:tbl>
  <w:p w14:paraId="253BEC90" w14:textId="230AEE40" w:rsidR="590E6BD4" w:rsidRDefault="590E6BD4" w:rsidP="590E6BD4">
    <w:pPr>
      <w:pStyle w:val="a3"/>
      <w:ind w:firstLine="360"/>
      <w:jc w:val="center"/>
      <w:rPr>
        <w:rFonts w:ascii="Calibri" w:eastAsia="Calibri" w:hAnsi="Calibri" w:cs="Calibri"/>
        <w:color w:val="9E7800"/>
        <w:sz w:val="12"/>
        <w:szCs w:val="12"/>
      </w:rPr>
    </w:pPr>
    <w:r w:rsidRPr="590E6BD4">
      <w:rPr>
        <w:rFonts w:ascii="Calibri" w:eastAsia="Calibri" w:hAnsi="Calibri" w:cs="Calibri"/>
        <w:b/>
        <w:bCs/>
        <w:color w:val="9E7800"/>
        <w:sz w:val="12"/>
        <w:szCs w:val="12"/>
      </w:rPr>
      <w:t xml:space="preserve">       _____________________________________________________________________</w:t>
    </w:r>
  </w:p>
  <w:p w14:paraId="38237FAE" w14:textId="7F123EF6" w:rsidR="590E6BD4" w:rsidRDefault="590E6BD4" w:rsidP="590E6BD4">
    <w:pPr>
      <w:pStyle w:val="a3"/>
      <w:ind w:firstLine="360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590E6BD4">
      <w:rPr>
        <w:rFonts w:ascii="Calibri" w:eastAsia="Calibri" w:hAnsi="Calibri" w:cs="Calibri"/>
        <w:color w:val="000000" w:themeColor="text1"/>
        <w:sz w:val="18"/>
        <w:szCs w:val="18"/>
      </w:rPr>
      <w:t xml:space="preserve">050000, Алматы </w:t>
    </w:r>
    <w:r w:rsidRPr="590E6BD4">
      <w:rPr>
        <w:rFonts w:ascii="Calibri" w:eastAsia="Calibri" w:hAnsi="Calibri" w:cs="Calibri"/>
        <w:color w:val="000000" w:themeColor="text1"/>
        <w:sz w:val="18"/>
        <w:szCs w:val="18"/>
        <w:lang w:val="kk-KZ"/>
      </w:rPr>
      <w:t>қаласы</w:t>
    </w:r>
    <w:r w:rsidRPr="590E6BD4">
      <w:rPr>
        <w:rFonts w:ascii="Calibri" w:eastAsia="Calibri" w:hAnsi="Calibri" w:cs="Calibri"/>
        <w:color w:val="000000" w:themeColor="text1"/>
        <w:sz w:val="18"/>
        <w:szCs w:val="18"/>
      </w:rPr>
      <w:t xml:space="preserve">, </w:t>
    </w:r>
    <w:proofErr w:type="spellStart"/>
    <w:r w:rsidRPr="590E6BD4">
      <w:rPr>
        <w:rFonts w:ascii="Calibri" w:eastAsia="Calibri" w:hAnsi="Calibri" w:cs="Calibri"/>
        <w:color w:val="000000" w:themeColor="text1"/>
        <w:sz w:val="18"/>
        <w:szCs w:val="18"/>
      </w:rPr>
      <w:t>Абылай</w:t>
    </w:r>
    <w:proofErr w:type="spellEnd"/>
    <w:r w:rsidRPr="590E6BD4">
      <w:rPr>
        <w:rFonts w:ascii="Calibri" w:eastAsia="Calibri" w:hAnsi="Calibri" w:cs="Calibri"/>
        <w:color w:val="000000" w:themeColor="text1"/>
        <w:sz w:val="18"/>
        <w:szCs w:val="18"/>
      </w:rPr>
      <w:t xml:space="preserve"> Хан </w:t>
    </w:r>
  </w:p>
  <w:p w14:paraId="32D31684" w14:textId="41F5ABD3" w:rsidR="590E6BD4" w:rsidRDefault="590E6BD4" w:rsidP="590E6BD4">
    <w:pPr>
      <w:pStyle w:val="a3"/>
      <w:ind w:firstLine="360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proofErr w:type="spellStart"/>
    <w:r w:rsidRPr="590E6BD4">
      <w:rPr>
        <w:rFonts w:ascii="Calibri" w:eastAsia="Calibri" w:hAnsi="Calibri" w:cs="Calibri"/>
        <w:color w:val="000000" w:themeColor="text1"/>
        <w:sz w:val="18"/>
        <w:szCs w:val="18"/>
      </w:rPr>
      <w:t>даңғылы</w:t>
    </w:r>
    <w:proofErr w:type="spellEnd"/>
    <w:r w:rsidRPr="590E6BD4">
      <w:rPr>
        <w:rFonts w:ascii="Calibri" w:eastAsia="Calibri" w:hAnsi="Calibri" w:cs="Calibri"/>
        <w:color w:val="000000" w:themeColor="text1"/>
        <w:sz w:val="18"/>
        <w:szCs w:val="18"/>
      </w:rPr>
      <w:t xml:space="preserve">, 79/71 </w:t>
    </w:r>
    <w:proofErr w:type="spellStart"/>
    <w:r w:rsidRPr="590E6BD4">
      <w:rPr>
        <w:rFonts w:ascii="Calibri" w:eastAsia="Calibri" w:hAnsi="Calibri" w:cs="Calibri"/>
        <w:color w:val="000000" w:themeColor="text1"/>
        <w:sz w:val="18"/>
        <w:szCs w:val="18"/>
      </w:rPr>
      <w:t>үй</w:t>
    </w:r>
    <w:proofErr w:type="spellEnd"/>
    <w:r w:rsidRPr="590E6BD4">
      <w:rPr>
        <w:rFonts w:ascii="Calibri" w:eastAsia="Calibri" w:hAnsi="Calibri" w:cs="Calibri"/>
        <w:color w:val="000000" w:themeColor="text1"/>
        <w:sz w:val="18"/>
        <w:szCs w:val="18"/>
      </w:rPr>
      <w:t xml:space="preserve">, 304 </w:t>
    </w:r>
    <w:proofErr w:type="spellStart"/>
    <w:r w:rsidRPr="590E6BD4">
      <w:rPr>
        <w:rFonts w:ascii="Calibri" w:eastAsia="Calibri" w:hAnsi="Calibri" w:cs="Calibri"/>
        <w:color w:val="000000" w:themeColor="text1"/>
        <w:sz w:val="18"/>
        <w:szCs w:val="18"/>
      </w:rPr>
      <w:t>кеңсе</w:t>
    </w:r>
    <w:proofErr w:type="spellEnd"/>
    <w:r w:rsidRPr="590E6BD4">
      <w:rPr>
        <w:rFonts w:ascii="Calibri" w:eastAsia="Calibri" w:hAnsi="Calibri" w:cs="Calibri"/>
        <w:color w:val="000000" w:themeColor="text1"/>
        <w:sz w:val="18"/>
        <w:szCs w:val="18"/>
      </w:rPr>
      <w:t>,</w:t>
    </w:r>
  </w:p>
  <w:p w14:paraId="02D76A7C" w14:textId="0EBC5AB1" w:rsidR="590E6BD4" w:rsidRDefault="590E6BD4" w:rsidP="590E6BD4">
    <w:pPr>
      <w:pStyle w:val="a3"/>
      <w:ind w:firstLine="360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590E6BD4">
      <w:rPr>
        <w:rFonts w:ascii="Calibri" w:eastAsia="Calibri" w:hAnsi="Calibri" w:cs="Calibri"/>
        <w:color w:val="000000" w:themeColor="text1"/>
        <w:sz w:val="18"/>
        <w:szCs w:val="18"/>
      </w:rPr>
      <w:t xml:space="preserve"> </w:t>
    </w:r>
    <w:proofErr w:type="spellStart"/>
    <w:r w:rsidRPr="590E6BD4">
      <w:rPr>
        <w:rFonts w:ascii="Calibri" w:eastAsia="Calibri" w:hAnsi="Calibri" w:cs="Calibri"/>
        <w:color w:val="000000" w:themeColor="text1"/>
        <w:sz w:val="18"/>
        <w:szCs w:val="18"/>
      </w:rPr>
      <w:t>ұялы</w:t>
    </w:r>
    <w:proofErr w:type="spellEnd"/>
    <w:r w:rsidRPr="590E6BD4">
      <w:rPr>
        <w:rFonts w:ascii="Calibri" w:eastAsia="Calibri" w:hAnsi="Calibri" w:cs="Calibri"/>
        <w:color w:val="000000" w:themeColor="text1"/>
        <w:sz w:val="18"/>
        <w:szCs w:val="18"/>
      </w:rPr>
      <w:t xml:space="preserve"> </w:t>
    </w:r>
    <w:proofErr w:type="gramStart"/>
    <w:r w:rsidRPr="590E6BD4">
      <w:rPr>
        <w:rFonts w:ascii="Calibri" w:eastAsia="Calibri" w:hAnsi="Calibri" w:cs="Calibri"/>
        <w:color w:val="000000" w:themeColor="text1"/>
        <w:sz w:val="18"/>
        <w:szCs w:val="18"/>
      </w:rPr>
      <w:t>тел.:+</w:t>
    </w:r>
    <w:proofErr w:type="gramEnd"/>
    <w:r w:rsidRPr="590E6BD4">
      <w:rPr>
        <w:rFonts w:ascii="Calibri" w:eastAsia="Calibri" w:hAnsi="Calibri" w:cs="Calibri"/>
        <w:color w:val="000000" w:themeColor="text1"/>
        <w:sz w:val="18"/>
        <w:szCs w:val="18"/>
      </w:rPr>
      <w:t>7 (708)</w:t>
    </w:r>
    <w:r w:rsidRPr="590E6BD4">
      <w:rPr>
        <w:rStyle w:val="a6"/>
        <w:rFonts w:ascii="Times New Roman" w:eastAsia="Times New Roman" w:hAnsi="Times New Roman" w:cs="Times New Roman"/>
        <w:b w:val="0"/>
        <w:bCs w:val="0"/>
        <w:color w:val="000000" w:themeColor="text1"/>
      </w:rPr>
      <w:t xml:space="preserve"> </w:t>
    </w:r>
    <w:r w:rsidRPr="590E6BD4">
      <w:rPr>
        <w:rStyle w:val="a6"/>
        <w:rFonts w:ascii="Calibri" w:eastAsia="Calibri" w:hAnsi="Calibri" w:cs="Calibri"/>
        <w:b w:val="0"/>
        <w:bCs w:val="0"/>
        <w:color w:val="000000" w:themeColor="text1"/>
        <w:sz w:val="18"/>
        <w:szCs w:val="18"/>
      </w:rPr>
      <w:t>971-78-58</w:t>
    </w:r>
  </w:p>
  <w:p w14:paraId="595F5744" w14:textId="2E545343" w:rsidR="590E6BD4" w:rsidRDefault="00161AF8" w:rsidP="590E6BD4">
    <w:pPr>
      <w:spacing w:after="0" w:line="240" w:lineRule="auto"/>
      <w:ind w:firstLine="360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hyperlink r:id="rId1">
      <w:r w:rsidR="590E6BD4" w:rsidRPr="590E6BD4">
        <w:rPr>
          <w:rStyle w:val="a4"/>
          <w:rFonts w:ascii="Calibri" w:eastAsia="Calibri" w:hAnsi="Calibri" w:cs="Calibri"/>
          <w:sz w:val="18"/>
          <w:szCs w:val="18"/>
          <w:lang w:val="en-US"/>
        </w:rPr>
        <w:t>info</w:t>
      </w:r>
      <w:r w:rsidR="590E6BD4" w:rsidRPr="590E6BD4">
        <w:rPr>
          <w:rStyle w:val="a4"/>
          <w:rFonts w:ascii="Calibri" w:eastAsia="Calibri" w:hAnsi="Calibri" w:cs="Calibri"/>
          <w:sz w:val="18"/>
          <w:szCs w:val="18"/>
        </w:rPr>
        <w:t>@</w:t>
      </w:r>
      <w:proofErr w:type="spellStart"/>
      <w:r w:rsidR="590E6BD4" w:rsidRPr="590E6BD4">
        <w:rPr>
          <w:rStyle w:val="a4"/>
          <w:rFonts w:ascii="Calibri" w:eastAsia="Calibri" w:hAnsi="Calibri" w:cs="Calibri"/>
          <w:sz w:val="18"/>
          <w:szCs w:val="18"/>
          <w:lang w:val="en-US"/>
        </w:rPr>
        <w:t>zakonpravo</w:t>
      </w:r>
      <w:proofErr w:type="spellEnd"/>
      <w:r w:rsidR="590E6BD4" w:rsidRPr="590E6BD4">
        <w:rPr>
          <w:rStyle w:val="a4"/>
          <w:rFonts w:ascii="Calibri" w:eastAsia="Calibri" w:hAnsi="Calibri" w:cs="Calibri"/>
          <w:sz w:val="18"/>
          <w:szCs w:val="18"/>
        </w:rPr>
        <w:t>.</w:t>
      </w:r>
      <w:proofErr w:type="spellStart"/>
      <w:r w:rsidR="590E6BD4" w:rsidRPr="590E6BD4">
        <w:rPr>
          <w:rStyle w:val="a4"/>
          <w:rFonts w:ascii="Calibri" w:eastAsia="Calibri" w:hAnsi="Calibri" w:cs="Calibri"/>
          <w:sz w:val="18"/>
          <w:szCs w:val="18"/>
          <w:lang w:val="en-US"/>
        </w:rPr>
        <w:t>kz</w:t>
      </w:r>
      <w:proofErr w:type="spellEnd"/>
    </w:hyperlink>
  </w:p>
  <w:p w14:paraId="010613CA" w14:textId="2A2D697E" w:rsidR="590E6BD4" w:rsidRDefault="590E6BD4" w:rsidP="590E6BD4">
    <w:pPr>
      <w:pStyle w:val="a3"/>
      <w:ind w:firstLine="360"/>
      <w:jc w:val="center"/>
      <w:rPr>
        <w:rFonts w:ascii="Calibri" w:eastAsia="Calibri" w:hAnsi="Calibri" w:cs="Calibri"/>
        <w:color w:val="9E7800"/>
        <w:sz w:val="18"/>
        <w:szCs w:val="18"/>
      </w:rPr>
    </w:pPr>
    <w:proofErr w:type="spellStart"/>
    <w:r w:rsidRPr="590E6BD4">
      <w:rPr>
        <w:rFonts w:ascii="Calibri" w:eastAsia="Calibri" w:hAnsi="Calibri" w:cs="Calibri"/>
        <w:color w:val="9E7800"/>
        <w:sz w:val="18"/>
        <w:szCs w:val="18"/>
        <w:lang w:val="en-US"/>
      </w:rPr>
      <w:t>zakonpravo</w:t>
    </w:r>
    <w:proofErr w:type="spellEnd"/>
    <w:r w:rsidRPr="590E6BD4">
      <w:rPr>
        <w:rFonts w:ascii="Calibri" w:eastAsia="Calibri" w:hAnsi="Calibri" w:cs="Calibri"/>
        <w:color w:val="9E7800"/>
        <w:sz w:val="18"/>
        <w:szCs w:val="18"/>
      </w:rPr>
      <w:t>.</w:t>
    </w:r>
    <w:proofErr w:type="spellStart"/>
    <w:r w:rsidRPr="590E6BD4">
      <w:rPr>
        <w:rFonts w:ascii="Calibri" w:eastAsia="Calibri" w:hAnsi="Calibri" w:cs="Calibri"/>
        <w:color w:val="9E7800"/>
        <w:sz w:val="18"/>
        <w:szCs w:val="18"/>
        <w:lang w:val="en-US"/>
      </w:rPr>
      <w:t>kz</w:t>
    </w:r>
    <w:proofErr w:type="spellEnd"/>
  </w:p>
  <w:p w14:paraId="3541E3BE" w14:textId="3A1F9847" w:rsidR="590E6BD4" w:rsidRDefault="590E6BD4" w:rsidP="590E6B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E24A1" w14:textId="77777777" w:rsidR="00834FA5" w:rsidRDefault="00834FA5">
      <w:pPr>
        <w:spacing w:after="0" w:line="240" w:lineRule="auto"/>
      </w:pPr>
      <w:r>
        <w:separator/>
      </w:r>
    </w:p>
  </w:footnote>
  <w:footnote w:type="continuationSeparator" w:id="0">
    <w:p w14:paraId="7AD4BC51" w14:textId="77777777" w:rsidR="00834FA5" w:rsidRDefault="0083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269A6" w14:textId="593ECCC2" w:rsidR="590E6BD4" w:rsidRDefault="590E6BD4" w:rsidP="590E6BD4">
    <w:pPr>
      <w:pStyle w:val="a8"/>
      <w:jc w:val="center"/>
    </w:pPr>
    <w:r>
      <w:rPr>
        <w:noProof/>
      </w:rPr>
      <w:drawing>
        <wp:inline distT="0" distB="0" distL="0" distR="0" wp14:anchorId="4A4868C0" wp14:editId="4E863F98">
          <wp:extent cx="3179371" cy="974581"/>
          <wp:effectExtent l="0" t="0" r="254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1534" cy="98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631B7"/>
    <w:multiLevelType w:val="hybridMultilevel"/>
    <w:tmpl w:val="D3E0D288"/>
    <w:lvl w:ilvl="0" w:tplc="30BCE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95E1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A4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4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27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CE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A1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C8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EF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D45DC"/>
    <w:multiLevelType w:val="hybridMultilevel"/>
    <w:tmpl w:val="8366547E"/>
    <w:lvl w:ilvl="0" w:tplc="CCAC9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24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20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6E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AA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CC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22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6F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F5CF8"/>
    <w:multiLevelType w:val="hybridMultilevel"/>
    <w:tmpl w:val="CF7E97E4"/>
    <w:lvl w:ilvl="0" w:tplc="B248E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E2F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6A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2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CE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8C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E8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80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E5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EA67C6"/>
    <w:rsid w:val="00161AF8"/>
    <w:rsid w:val="004B225E"/>
    <w:rsid w:val="0072495E"/>
    <w:rsid w:val="00834FA5"/>
    <w:rsid w:val="00856E32"/>
    <w:rsid w:val="008C50F8"/>
    <w:rsid w:val="00C83809"/>
    <w:rsid w:val="00EB746B"/>
    <w:rsid w:val="00FA11A7"/>
    <w:rsid w:val="04141ECE"/>
    <w:rsid w:val="21EA67C6"/>
    <w:rsid w:val="590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EA67C6"/>
  <w15:chartTrackingRefBased/>
  <w15:docId w15:val="{9B18E737-815A-4FD7-B7A7-D5417D2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a9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b"/>
    <w:uiPriority w:val="99"/>
  </w:style>
  <w:style w:type="paragraph" w:styleId="ab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4B2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zakonpravo.k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ZakonPravoKazahsta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ZakonPravo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pravo.k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konpravo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Закон_и_право Юридическая_контора</dc:creator>
  <cp:keywords/>
  <dc:description/>
  <cp:lastModifiedBy>Юридическая_контора Закон_и_право</cp:lastModifiedBy>
  <cp:revision>8</cp:revision>
  <dcterms:created xsi:type="dcterms:W3CDTF">2020-11-13T10:20:00Z</dcterms:created>
  <dcterms:modified xsi:type="dcterms:W3CDTF">2021-02-08T16:42:00Z</dcterms:modified>
</cp:coreProperties>
</file>