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38D7A" w14:textId="6FEB02FA" w:rsidR="00D857D5" w:rsidRPr="00D857D5" w:rsidRDefault="00D857D5" w:rsidP="00D857D5">
      <w:pPr>
        <w:rPr>
          <w:rStyle w:val="a9"/>
          <w:rFonts w:ascii="Times New Roman" w:hAnsi="Times New Roman" w:cs="Times New Roman"/>
          <w:sz w:val="24"/>
          <w:szCs w:val="24"/>
        </w:rPr>
      </w:pPr>
      <w:bookmarkStart w:id="0" w:name="_Hlk13486684"/>
      <w:r w:rsidRPr="00D857D5">
        <w:rPr>
          <w:rStyle w:val="a9"/>
          <w:rFonts w:ascii="Times New Roman" w:hAnsi="Times New Roman" w:cs="Times New Roman"/>
          <w:sz w:val="24"/>
          <w:szCs w:val="24"/>
        </w:rPr>
        <w:t>Внимание</w:t>
      </w:r>
      <w:r w:rsidR="00C157AB">
        <w:rPr>
          <w:rStyle w:val="a9"/>
          <w:rFonts w:ascii="Times New Roman" w:hAnsi="Times New Roman" w:cs="Times New Roman"/>
          <w:sz w:val="24"/>
          <w:szCs w:val="24"/>
        </w:rPr>
        <w:t>!</w:t>
      </w:r>
      <w:r w:rsidRPr="00D857D5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</w:p>
    <w:p w14:paraId="0CA77876" w14:textId="7546D990" w:rsidR="00D857D5" w:rsidRPr="00D857D5" w:rsidRDefault="003749F7" w:rsidP="00D857D5">
      <w:pPr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  <w:hyperlink r:id="rId5" w:history="1">
        <w:r w:rsidR="00D857D5" w:rsidRPr="00CD1A99">
          <w:rPr>
            <w:rStyle w:val="a3"/>
            <w:rFonts w:ascii="Times New Roman" w:hAnsi="Times New Roman" w:cs="Times New Roman"/>
            <w:sz w:val="24"/>
            <w:szCs w:val="24"/>
          </w:rPr>
          <w:t>Юридическая компания Закон и Право</w:t>
        </w:r>
      </w:hyperlink>
      <w:r w:rsidR="00D857D5" w:rsidRPr="00D857D5">
        <w:rPr>
          <w:rStyle w:val="a9"/>
          <w:rFonts w:ascii="Times New Roman" w:hAnsi="Times New Roman" w:cs="Times New Roman"/>
          <w:sz w:val="24"/>
          <w:szCs w:val="24"/>
        </w:rPr>
        <w:t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FC4F301" w14:textId="77777777" w:rsidR="00D857D5" w:rsidRPr="00D857D5" w:rsidRDefault="00D857D5" w:rsidP="00D857D5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D857D5">
        <w:rPr>
          <w:rStyle w:val="a9"/>
          <w:rFonts w:ascii="Times New Roman" w:hAnsi="Times New Roman" w:cs="Times New Roman"/>
          <w:sz w:val="24"/>
          <w:szCs w:val="24"/>
        </w:rPr>
        <w:t>Для подробной информации свяжитесь по телефону; +7 (700) 978-57-55</w:t>
      </w:r>
    </w:p>
    <w:p w14:paraId="74F7020E" w14:textId="77777777" w:rsidR="006D6F8D" w:rsidRDefault="006D6F8D" w:rsidP="006D6F8D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Начальнику Управление полиции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Ауэзовского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района, Департамента полиции города Алматы</w:t>
      </w:r>
    </w:p>
    <w:p w14:paraId="4316D011" w14:textId="6A042A53" w:rsidR="006D6F8D" w:rsidRDefault="006D6F8D" w:rsidP="006D6F8D">
      <w:pPr>
        <w:pStyle w:val="a4"/>
        <w:shd w:val="clear" w:color="auto" w:fill="FFFFFF"/>
        <w:spacing w:before="0" w:beforeAutospacing="0" w:after="0" w:afterAutospacing="0"/>
        <w:ind w:left="4253"/>
        <w:jc w:val="both"/>
        <w:rPr>
          <w:bCs/>
          <w:shd w:val="clear" w:color="auto" w:fill="FFFFFF"/>
        </w:rPr>
      </w:pPr>
      <w:r>
        <w:t xml:space="preserve">полковнику полиции </w:t>
      </w:r>
      <w:r w:rsidR="00FC7610">
        <w:rPr>
          <w:bCs/>
          <w:shd w:val="clear" w:color="auto" w:fill="FFFFFF"/>
        </w:rPr>
        <w:t>.............................</w:t>
      </w:r>
    </w:p>
    <w:p w14:paraId="5D38F51D" w14:textId="521E7307" w:rsidR="006D6F8D" w:rsidRDefault="006D6F8D" w:rsidP="006D6F8D">
      <w:pPr>
        <w:pStyle w:val="a4"/>
        <w:shd w:val="clear" w:color="auto" w:fill="FFFFFF"/>
        <w:spacing w:before="0" w:beforeAutospacing="0" w:after="0" w:afterAutospacing="0"/>
        <w:ind w:left="4253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БИН </w:t>
      </w:r>
      <w:r w:rsidR="00FC7610">
        <w:rPr>
          <w:color w:val="212529"/>
          <w:shd w:val="clear" w:color="auto" w:fill="FCFCFC"/>
        </w:rPr>
        <w:t>.............................</w:t>
      </w:r>
    </w:p>
    <w:p w14:paraId="6D204AAD" w14:textId="3E5B0C7D" w:rsidR="006D6F8D" w:rsidRDefault="006D6F8D" w:rsidP="006D6F8D">
      <w:pPr>
        <w:pStyle w:val="a4"/>
        <w:shd w:val="clear" w:color="auto" w:fill="FFFFFF"/>
        <w:spacing w:before="0" w:beforeAutospacing="0" w:after="0" w:afterAutospacing="0"/>
        <w:ind w:left="4253"/>
        <w:jc w:val="both"/>
        <w:rPr>
          <w:color w:val="212529"/>
          <w:shd w:val="clear" w:color="auto" w:fill="FCFCFC"/>
        </w:rPr>
      </w:pPr>
      <w:r>
        <w:rPr>
          <w:color w:val="212529"/>
          <w:shd w:val="clear" w:color="auto" w:fill="FCFCFC"/>
        </w:rPr>
        <w:t xml:space="preserve">г. Алматы, </w:t>
      </w:r>
      <w:proofErr w:type="spellStart"/>
      <w:r>
        <w:rPr>
          <w:color w:val="212529"/>
          <w:shd w:val="clear" w:color="auto" w:fill="FCFCFC"/>
        </w:rPr>
        <w:t>Ауэзовский</w:t>
      </w:r>
      <w:proofErr w:type="spellEnd"/>
      <w:r>
        <w:rPr>
          <w:color w:val="212529"/>
          <w:shd w:val="clear" w:color="auto" w:fill="FCFCFC"/>
        </w:rPr>
        <w:t xml:space="preserve"> район, ул. </w:t>
      </w:r>
      <w:r w:rsidR="00FC7610">
        <w:rPr>
          <w:color w:val="212529"/>
          <w:shd w:val="clear" w:color="auto" w:fill="FCFCFC"/>
        </w:rPr>
        <w:t>.............................</w:t>
      </w:r>
      <w:r>
        <w:rPr>
          <w:color w:val="212529"/>
          <w:shd w:val="clear" w:color="auto" w:fill="FCFCFC"/>
        </w:rPr>
        <w:t>.</w:t>
      </w:r>
    </w:p>
    <w:p w14:paraId="0ADDB354" w14:textId="11C5D644" w:rsidR="006D6F8D" w:rsidRDefault="003749F7" w:rsidP="006D6F8D">
      <w:pPr>
        <w:pStyle w:val="a4"/>
        <w:shd w:val="clear" w:color="auto" w:fill="FFFFFF"/>
        <w:spacing w:before="0" w:beforeAutospacing="0" w:after="0" w:afterAutospacing="0"/>
        <w:ind w:left="4253"/>
        <w:jc w:val="both"/>
      </w:pPr>
      <w:hyperlink r:id="rId6" w:tgtFrame="_blank" w:history="1">
        <w:r w:rsidR="006D6F8D">
          <w:rPr>
            <w:rStyle w:val="a3"/>
            <w:color w:val="262626"/>
            <w:bdr w:val="none" w:sz="0" w:space="0" w:color="auto" w:frame="1"/>
            <w:shd w:val="clear" w:color="auto" w:fill="FFFFFF"/>
          </w:rPr>
          <w:t xml:space="preserve">+7 </w:t>
        </w:r>
        <w:r w:rsidR="00FC7610">
          <w:rPr>
            <w:rStyle w:val="a3"/>
            <w:color w:val="262626"/>
            <w:bdr w:val="none" w:sz="0" w:space="0" w:color="auto" w:frame="1"/>
            <w:shd w:val="clear" w:color="auto" w:fill="FFFFFF"/>
          </w:rPr>
          <w:t>.............................</w:t>
        </w:r>
      </w:hyperlink>
      <w:r w:rsidR="006D6F8D">
        <w:t xml:space="preserve">, </w:t>
      </w:r>
      <w:hyperlink r:id="rId7" w:tgtFrame="_blank" w:history="1">
        <w:r w:rsidR="006D6F8D">
          <w:rPr>
            <w:rStyle w:val="a3"/>
            <w:color w:val="262626"/>
            <w:bdr w:val="none" w:sz="0" w:space="0" w:color="auto" w:frame="1"/>
            <w:shd w:val="clear" w:color="auto" w:fill="FFFFFF"/>
          </w:rPr>
          <w:t xml:space="preserve">+7 </w:t>
        </w:r>
        <w:r w:rsidR="00FC7610">
          <w:rPr>
            <w:rStyle w:val="a3"/>
            <w:color w:val="262626"/>
            <w:bdr w:val="none" w:sz="0" w:space="0" w:color="auto" w:frame="1"/>
            <w:shd w:val="clear" w:color="auto" w:fill="FFFFFF"/>
          </w:rPr>
          <w:t>.............................</w:t>
        </w:r>
      </w:hyperlink>
      <w:r w:rsidR="006D6F8D">
        <w:t>.</w:t>
      </w:r>
    </w:p>
    <w:p w14:paraId="76356751" w14:textId="1DFA3AF6" w:rsidR="006D6F8D" w:rsidRDefault="006D6F8D" w:rsidP="006D6F8D">
      <w:pPr>
        <w:pStyle w:val="a4"/>
        <w:shd w:val="clear" w:color="auto" w:fill="FFFFFF"/>
        <w:spacing w:before="0" w:beforeAutospacing="0" w:after="0" w:afterAutospacing="0"/>
        <w:ind w:left="4253"/>
        <w:jc w:val="both"/>
        <w:rPr>
          <w:b/>
          <w:color w:val="000000" w:themeColor="text1"/>
          <w:shd w:val="clear" w:color="auto" w:fill="FFFFFF"/>
        </w:rPr>
      </w:pPr>
      <w:r>
        <w:rPr>
          <w:b/>
        </w:rPr>
        <w:t xml:space="preserve">от: гр. </w:t>
      </w:r>
      <w:r w:rsidR="00FC7610">
        <w:rPr>
          <w:b/>
          <w:color w:val="000000" w:themeColor="text1"/>
          <w:shd w:val="clear" w:color="auto" w:fill="FFFFFF"/>
        </w:rPr>
        <w:t>.............................</w:t>
      </w:r>
    </w:p>
    <w:p w14:paraId="79C98B67" w14:textId="676B6798" w:rsidR="006D6F8D" w:rsidRDefault="006D6F8D" w:rsidP="006D6F8D">
      <w:pPr>
        <w:pStyle w:val="a4"/>
        <w:shd w:val="clear" w:color="auto" w:fill="FFFFFF"/>
        <w:spacing w:before="0" w:beforeAutospacing="0" w:after="0" w:afterAutospacing="0"/>
        <w:ind w:left="4253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ИИН </w:t>
      </w:r>
      <w:r w:rsidR="00FC7610">
        <w:rPr>
          <w:color w:val="000000" w:themeColor="text1"/>
          <w:shd w:val="clear" w:color="auto" w:fill="FFFFFF"/>
        </w:rPr>
        <w:t>.............................</w:t>
      </w:r>
      <w:r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 xml:space="preserve">г. Алматы, ул. Минина д. 24, кв. 206. </w:t>
      </w:r>
    </w:p>
    <w:p w14:paraId="43F5EDB9" w14:textId="12E2E56D" w:rsidR="006D6F8D" w:rsidRDefault="006D6F8D" w:rsidP="006D6F8D">
      <w:pPr>
        <w:pStyle w:val="a4"/>
        <w:shd w:val="clear" w:color="auto" w:fill="FFFFFF"/>
        <w:spacing w:before="0" w:beforeAutospacing="0" w:after="0" w:afterAutospacing="0"/>
        <w:ind w:left="4253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тел: +7 </w:t>
      </w:r>
      <w:r w:rsidR="00FC7610">
        <w:rPr>
          <w:color w:val="000000" w:themeColor="text1"/>
          <w:shd w:val="clear" w:color="auto" w:fill="FFFFFF"/>
        </w:rPr>
        <w:t>.............................</w:t>
      </w:r>
      <w:r>
        <w:rPr>
          <w:color w:val="000000" w:themeColor="text1"/>
          <w:shd w:val="clear" w:color="auto" w:fill="FFFFFF"/>
        </w:rPr>
        <w:t>.</w:t>
      </w:r>
    </w:p>
    <w:p w14:paraId="4CAD9D0F" w14:textId="77777777" w:rsidR="006D6F8D" w:rsidRDefault="006D6F8D" w:rsidP="006D6F8D">
      <w:pPr>
        <w:pStyle w:val="a6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B6F33E6" w14:textId="77777777" w:rsidR="006D6F8D" w:rsidRDefault="006D6F8D" w:rsidP="006D6F8D">
      <w:pPr>
        <w:pStyle w:val="a6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ТОО «Юридическая компания Закон и Право» в лице Генерального директора </w:t>
      </w:r>
      <w:r>
        <w:rPr>
          <w:rFonts w:ascii="Times New Roman" w:hAnsi="Times New Roman" w:cs="Times New Roman"/>
          <w:sz w:val="24"/>
          <w:szCs w:val="24"/>
          <w:lang w:val="kk-KZ"/>
        </w:rPr>
        <w:t>Саржанова Галымжана Турлыбековича</w:t>
      </w:r>
    </w:p>
    <w:p w14:paraId="3426C42A" w14:textId="77777777" w:rsidR="006D6F8D" w:rsidRDefault="006D6F8D" w:rsidP="006D6F8D">
      <w:pPr>
        <w:pStyle w:val="a6"/>
        <w:ind w:left="4253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4E404F48" w14:textId="77777777" w:rsidR="006D6F8D" w:rsidRDefault="006D6F8D" w:rsidP="006D6F8D">
      <w:pPr>
        <w:pStyle w:val="a6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142E56B3" w14:textId="77777777" w:rsidR="006D6F8D" w:rsidRDefault="003749F7" w:rsidP="006D6F8D">
      <w:pPr>
        <w:pStyle w:val="a6"/>
        <w:ind w:left="425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D6F8D" w:rsidRPr="006D6F8D">
          <w:rPr>
            <w:rStyle w:val="a3"/>
            <w:rFonts w:ascii="Times New Roman" w:hAnsi="Times New Roman" w:cs="Times New Roman"/>
            <w:sz w:val="24"/>
            <w:szCs w:val="24"/>
          </w:rPr>
          <w:t>info</w:t>
        </w:r>
        <w:r w:rsidR="006D6F8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D6F8D" w:rsidRPr="006D6F8D">
          <w:rPr>
            <w:rStyle w:val="a3"/>
            <w:rFonts w:ascii="Times New Roman" w:hAnsi="Times New Roman" w:cs="Times New Roman"/>
            <w:sz w:val="24"/>
            <w:szCs w:val="24"/>
          </w:rPr>
          <w:t>zakonpravo</w:t>
        </w:r>
        <w:r w:rsidR="006D6F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6F8D" w:rsidRPr="006D6F8D">
          <w:rPr>
            <w:rStyle w:val="a3"/>
            <w:rFonts w:ascii="Times New Roman" w:hAnsi="Times New Roman" w:cs="Times New Roman"/>
            <w:sz w:val="24"/>
            <w:szCs w:val="24"/>
          </w:rPr>
          <w:t>kz</w:t>
        </w:r>
      </w:hyperlink>
      <w:r w:rsidR="006D6F8D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="006D6F8D" w:rsidRPr="006D6F8D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="006D6F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6F8D" w:rsidRPr="006D6F8D">
          <w:rPr>
            <w:rStyle w:val="a3"/>
            <w:rFonts w:ascii="Times New Roman" w:hAnsi="Times New Roman" w:cs="Times New Roman"/>
            <w:sz w:val="24"/>
            <w:szCs w:val="24"/>
          </w:rPr>
          <w:t>zakonpravo</w:t>
        </w:r>
        <w:r w:rsidR="006D6F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D6F8D" w:rsidRPr="006D6F8D">
          <w:rPr>
            <w:rStyle w:val="a3"/>
            <w:rFonts w:ascii="Times New Roman" w:hAnsi="Times New Roman" w:cs="Times New Roman"/>
            <w:sz w:val="24"/>
            <w:szCs w:val="24"/>
          </w:rPr>
          <w:t>kz</w:t>
        </w:r>
      </w:hyperlink>
    </w:p>
    <w:p w14:paraId="50C0C6D3" w14:textId="77777777" w:rsidR="006D6F8D" w:rsidRDefault="006D6F8D" w:rsidP="006D6F8D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+7 708 578 5758.</w:t>
      </w:r>
    </w:p>
    <w:p w14:paraId="0E987688" w14:textId="77777777" w:rsidR="006D6F8D" w:rsidRDefault="006D6F8D" w:rsidP="006D6F8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14:paraId="0A07E5C6" w14:textId="6E019476" w:rsidR="006D6F8D" w:rsidRPr="00263CD5" w:rsidRDefault="00263CD5" w:rsidP="006D6F8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b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fldChar w:fldCharType="begin"/>
      </w:r>
      <w:r>
        <w:rPr>
          <w:b/>
          <w:color w:val="000000" w:themeColor="text1"/>
          <w:shd w:val="clear" w:color="auto" w:fill="FFFFFF"/>
        </w:rPr>
        <w:instrText xml:space="preserve"> HYPERLINK "https://www.zakonpravo.kz/news/besplatnaya-yuridicheskaya-konsultaciya-v-almaty" </w:instrText>
      </w:r>
      <w:r>
        <w:rPr>
          <w:b/>
          <w:color w:val="000000" w:themeColor="text1"/>
          <w:shd w:val="clear" w:color="auto" w:fill="FFFFFF"/>
        </w:rPr>
        <w:fldChar w:fldCharType="separate"/>
      </w:r>
      <w:r w:rsidR="006D6F8D" w:rsidRPr="00263CD5">
        <w:rPr>
          <w:rStyle w:val="a3"/>
          <w:b/>
          <w:shd w:val="clear" w:color="auto" w:fill="FFFFFF"/>
        </w:rPr>
        <w:t xml:space="preserve">Заявление </w:t>
      </w:r>
    </w:p>
    <w:p w14:paraId="6C069067" w14:textId="69A94AA6" w:rsidR="006D6F8D" w:rsidRDefault="006D6F8D" w:rsidP="006D6F8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hd w:val="clear" w:color="auto" w:fill="FFFFFF"/>
        </w:rPr>
      </w:pPr>
      <w:r w:rsidRPr="00263CD5">
        <w:rPr>
          <w:rStyle w:val="a3"/>
          <w:shd w:val="clear" w:color="auto" w:fill="FFFFFF"/>
        </w:rPr>
        <w:t>о привлечении к ответственности за з</w:t>
      </w:r>
      <w:r w:rsidRPr="00263CD5">
        <w:rPr>
          <w:rStyle w:val="a3"/>
          <w:bCs/>
        </w:rPr>
        <w:t xml:space="preserve">аведомо ложный донос и показания </w:t>
      </w:r>
      <w:r w:rsidR="00263CD5">
        <w:rPr>
          <w:b/>
          <w:color w:val="000000" w:themeColor="text1"/>
          <w:shd w:val="clear" w:color="auto" w:fill="FFFFFF"/>
        </w:rPr>
        <w:fldChar w:fldCharType="end"/>
      </w:r>
      <w:r>
        <w:rPr>
          <w:color w:val="000000" w:themeColor="text1"/>
          <w:shd w:val="clear" w:color="auto" w:fill="FFFFFF"/>
        </w:rPr>
        <w:t xml:space="preserve"> </w:t>
      </w:r>
    </w:p>
    <w:p w14:paraId="52DEB774" w14:textId="77777777" w:rsidR="006D6F8D" w:rsidRDefault="006D6F8D" w:rsidP="006D6F8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14:paraId="4530B6AE" w14:textId="675EA188" w:rsidR="006D6F8D" w:rsidRDefault="006D6F8D" w:rsidP="006D6F8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</w:r>
      <w:r>
        <w:t xml:space="preserve">Поводом нашего обращения к Вам послужила вопиющая несправедливость и беззаконие в отношении гр. </w:t>
      </w:r>
      <w:r w:rsidR="00FC7610">
        <w:rPr>
          <w:color w:val="000000" w:themeColor="text1"/>
          <w:shd w:val="clear" w:color="auto" w:fill="FFFFFF"/>
        </w:rPr>
        <w:t>.............................</w:t>
      </w:r>
      <w:r>
        <w:rPr>
          <w:color w:val="000000" w:themeColor="text1"/>
          <w:shd w:val="clear" w:color="auto" w:fill="FFFFFF"/>
        </w:rPr>
        <w:t xml:space="preserve">, которого более десяти месяцев недобропорядочные люди пытались ложными доносами и показаниями привлечь к уголовной ответственности. </w:t>
      </w:r>
    </w:p>
    <w:p w14:paraId="78DD0D5F" w14:textId="066E5A41" w:rsidR="006D6F8D" w:rsidRDefault="006D6F8D" w:rsidP="006D6F8D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</w:r>
      <w:r>
        <w:rPr>
          <w:shd w:val="clear" w:color="auto" w:fill="FFFFFF"/>
        </w:rPr>
        <w:t>Таким образом 10 декабря 20</w:t>
      </w:r>
      <w:r w:rsidR="00FC7610">
        <w:rPr>
          <w:shd w:val="clear" w:color="auto" w:fill="FFFFFF"/>
        </w:rPr>
        <w:t>…</w:t>
      </w:r>
      <w:r>
        <w:rPr>
          <w:shd w:val="clear" w:color="auto" w:fill="FFFFFF"/>
        </w:rPr>
        <w:t xml:space="preserve"> года будучи уведомленной об уголовной ответственности за з</w:t>
      </w:r>
      <w:r>
        <w:rPr>
          <w:rStyle w:val="s1"/>
          <w:bCs/>
          <w:color w:val="000000"/>
        </w:rPr>
        <w:t>аведомо ложный донос, заведомо ложные показания</w:t>
      </w:r>
      <w:r>
        <w:rPr>
          <w:rStyle w:val="s1"/>
          <w:b/>
          <w:bCs/>
          <w:color w:val="000000"/>
        </w:rPr>
        <w:t xml:space="preserve"> </w:t>
      </w:r>
      <w:r>
        <w:rPr>
          <w:shd w:val="clear" w:color="auto" w:fill="FFFFFF"/>
        </w:rPr>
        <w:t xml:space="preserve">согласно статьям </w:t>
      </w:r>
      <w:r>
        <w:rPr>
          <w:rStyle w:val="s1"/>
          <w:bCs/>
          <w:color w:val="000000"/>
        </w:rPr>
        <w:t xml:space="preserve">419, 420 Уголовного кодекса Республики Казахстан, гр. </w:t>
      </w:r>
      <w:r w:rsidR="00FC7610">
        <w:rPr>
          <w:shd w:val="clear" w:color="auto" w:fill="FFFFFF"/>
        </w:rPr>
        <w:t>.............................</w:t>
      </w:r>
      <w:r>
        <w:rPr>
          <w:shd w:val="clear" w:color="auto" w:fill="FFFFFF"/>
        </w:rPr>
        <w:t>,</w:t>
      </w:r>
      <w:r>
        <w:rPr>
          <w:rStyle w:val="s1"/>
          <w:bCs/>
          <w:color w:val="000000"/>
        </w:rPr>
        <w:t xml:space="preserve"> </w:t>
      </w:r>
      <w:r>
        <w:t xml:space="preserve">1981 года рождения, ИИН </w:t>
      </w:r>
      <w:r w:rsidR="00FC7610">
        <w:t>.............................</w:t>
      </w:r>
      <w:r>
        <w:rPr>
          <w:shd w:val="clear" w:color="auto" w:fill="FFFFFF"/>
        </w:rPr>
        <w:t>,</w:t>
      </w:r>
      <w:r>
        <w:t xml:space="preserve"> проживающей по адресу город Алматы, </w:t>
      </w:r>
      <w:r w:rsidR="00FC7610">
        <w:t>.............................</w:t>
      </w:r>
      <w:r>
        <w:t xml:space="preserve">, Обратилась в адрес Департамента полиции города Алматы принятий мер в отношении гр. </w:t>
      </w:r>
      <w:r w:rsidR="00FC7610">
        <w:t>.............................</w:t>
      </w:r>
      <w:r>
        <w:t xml:space="preserve">, и гр. </w:t>
      </w:r>
      <w:r w:rsidR="00FC7610">
        <w:t>............................</w:t>
      </w:r>
      <w:r>
        <w:t xml:space="preserve">., по факту: Угрозы и в отношении </w:t>
      </w:r>
      <w:r w:rsidR="00FC7610">
        <w:t>.............................</w:t>
      </w:r>
      <w:r>
        <w:t xml:space="preserve">, и её родственников; Завладение денежными средствами обманным путем в размере 13 000 000 тенге (см. лист №6, Том-1, Материал досудебного расследования </w:t>
      </w:r>
      <w:proofErr w:type="spellStart"/>
      <w:r>
        <w:t>зарег</w:t>
      </w:r>
      <w:proofErr w:type="spellEnd"/>
      <w:r>
        <w:t xml:space="preserve">. ЕРДР </w:t>
      </w:r>
      <w:r w:rsidR="00FC7610">
        <w:t>.............................</w:t>
      </w:r>
      <w:r>
        <w:t xml:space="preserve">). </w:t>
      </w:r>
      <w:r>
        <w:rPr>
          <w:shd w:val="clear" w:color="auto" w:fill="FFFFFF"/>
        </w:rPr>
        <w:t xml:space="preserve"> </w:t>
      </w:r>
    </w:p>
    <w:p w14:paraId="5356DF62" w14:textId="08EECB9C" w:rsidR="006D6F8D" w:rsidRDefault="006D6F8D" w:rsidP="006D6F8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Однако немного позже гр.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Заявлении в адрес УП Ауезовского района ДП г. Алматы о совершенно или готовящемся преступлении от 19 декабря 2018 года, просит привлечь к уголовной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, который под предлогом о восстановлении гостиничного комплекса получил денежные средства в размере 13 500 000 тенге (см. лист №9, Том-1, Материал досудебного расследования зарег. ЕРДР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). На основании Заявлении гр.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было возбуждено Уголовное дело зарегистрированной ЕРДР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по ст. 190, ч. 4, п. 2, Уголовного кодекса РК.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46C4A5C4" w14:textId="62039645" w:rsidR="006D6F8D" w:rsidRDefault="006D6F8D" w:rsidP="006D6F8D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Последующем 19 декабря 2018 года гр.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была допрошена в качестве потерпевшей, следователем Следственного отдела, ОП при УП Ауэзовского района, старшим лейтенантом полиции Валеевым Т.С., где были доведены до сведения Потерпевшей содержимое статьи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71. Уголовного кодекса РК где предусмотрено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отерпевшим в уголовном процессе признается лицо, в отношении которого есть основание полагать, что ему непосредственно уголовным правонарушением причинен моральный, физический или имущественный вред.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Потерпевший обязан: правдиво сообщить все известные по делу обстоятельства и ответить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поставленные вопросы и дачу заведомо ложных показаний потерпевший несет в соответствии с законом 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уголовную ответственность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1183104" w14:textId="5D9B7FCC" w:rsidR="006D6F8D" w:rsidRDefault="006D6F8D" w:rsidP="006D6F8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 данном допросе Потерпевшая </w:t>
      </w:r>
      <w:r w:rsidR="00FC7610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поясняет о том что она передала </w:t>
      </w:r>
      <w:r>
        <w:rPr>
          <w:rFonts w:ascii="Times New Roman" w:hAnsi="Times New Roman" w:cs="Times New Roman"/>
          <w:sz w:val="24"/>
          <w:szCs w:val="24"/>
        </w:rPr>
        <w:t xml:space="preserve">гр. Эришову М.К., денежные средства в размере 13 500 000 тг., и на вопрос следователя о том что передавал или писал ли гр. </w:t>
      </w:r>
      <w:r w:rsidR="000D3092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расписку и или нотариальный документ по поводу получения денег Потерпевшая с уверенностью ответила – что никакого нотариально заверенного документа и или расписки по поводу получения денежных средств в размере 13 500 000 тг., не было. А также денежные средства гр. </w:t>
      </w:r>
      <w:r w:rsidR="000D3092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, были получены обманным путем.</w:t>
      </w:r>
    </w:p>
    <w:p w14:paraId="181D0DA5" w14:textId="38052459" w:rsidR="006D6F8D" w:rsidRDefault="006D6F8D" w:rsidP="006D6F8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протоколе очной ставки от 20 августа 20</w:t>
      </w:r>
      <w:r w:rsidR="000D309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между гр. </w:t>
      </w:r>
      <w:r w:rsidR="000D3092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гр.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последняя пояснила о том, что никакой расписки не была и то что гр. </w:t>
      </w:r>
      <w:r w:rsidR="000D3092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не писал расписки (см. лист №92, Том-2, Материал досудебного расследования зарег. ЕРДР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DA12658" w14:textId="454077D1" w:rsidR="006D6F8D" w:rsidRDefault="006D6F8D" w:rsidP="006D6F8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самом деле гр. </w:t>
      </w:r>
      <w:r w:rsidR="000D3092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приобрел денежные средства под расписку в соответствии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статьями 147, 151, 152,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кодекса РК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предусмотрено: Сделками признаются действия граждан, направленные на установление, изменение или прекращение гражданских прав и обязанностей. 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>Сделки совершаются устно или в письменной форме (простой или нотариальной). С</w:t>
      </w:r>
      <w:r>
        <w:rPr>
          <w:rFonts w:ascii="Times New Roman" w:hAnsi="Times New Roman" w:cs="Times New Roman"/>
          <w:color w:val="000000"/>
          <w:sz w:val="24"/>
          <w:szCs w:val="24"/>
        </w:rPr>
        <w:t>делка, для которой законодательством или соглашением сторон не установлена письменная (простая либо нотариальная) или иная определенная форма, может быть совершена устно, в частности все сделки, исполняемые при самом их совершении. Такая сделка считается совершенной и в том случае, когда из поведения лица явствует его воля совершить сделку.</w:t>
      </w: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Письменная форма сделки совершается на бумажном носителе или в электронной форме. Сделка, совершенная в письменной форме, должна быть подписана сторонами или их представителями, если иное не вытекает из обычаев делового оборота. Что подробно указанно в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татье 282 Кодекса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силу денежного обязательства одно лицо (должник) обязано уплатить деньги другому лицу (кредитору), а кредитор имеет право требовать от должника исполнение его обязанности по уплате денег (заем денег и другие обязательства). </w:t>
      </w:r>
    </w:p>
    <w:p w14:paraId="1A48D42D" w14:textId="48C8621C" w:rsidR="006D6F8D" w:rsidRDefault="006D6F8D" w:rsidP="006D6F8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На основании изложенного гр. </w:t>
      </w:r>
      <w:r w:rsidR="000D3092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согласно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татье 268 Гражданского кодекса РК,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обязательства как должник обязался совершить в пользу Кредитора </w:t>
      </w:r>
      <w:r w:rsidR="00FC7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возвратить деньги в установленные сроки которая указана в расписке, а кредитор </w:t>
      </w:r>
      <w:r w:rsidR="00FC7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имеет право требовать от должника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гр. </w:t>
      </w:r>
      <w:r w:rsidR="00FC7610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исполнения его обязанности. </w:t>
      </w:r>
    </w:p>
    <w:p w14:paraId="77008824" w14:textId="29D5885C" w:rsidR="006D6F8D" w:rsidRDefault="006D6F8D" w:rsidP="006D6F8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известно, должник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гр. </w:t>
      </w:r>
      <w:r w:rsidR="000D3092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не исполнил принятые обязательства что противоречит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татье 272, 349 Кодекса где указанно что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Обязательство должно исполняться надлежащим образом в соответствии с условиями обязательства и требованиями законодательства, Нарушением обязательства понимается его неисполнение либо исполнение ненадлежащим образом - ненадлежащее исполнение. </w:t>
      </w:r>
    </w:p>
    <w:p w14:paraId="6A73C1B4" w14:textId="4A62CCB1" w:rsidR="006D6F8D" w:rsidRDefault="006D6F8D" w:rsidP="006D6F8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Соответственно, как кредитор </w:t>
      </w:r>
      <w:r w:rsidR="00FC7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обязана была привлечение должника к гражданской правовой ответственности за нарушение обязательства через гражданские суды по месту жительству Должника.</w:t>
      </w:r>
    </w:p>
    <w:p w14:paraId="75DAF8EB" w14:textId="2D8DAF7F" w:rsidR="006D6F8D" w:rsidRDefault="006D6F8D" w:rsidP="006D6F8D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чем и естественно воспользовалась Потерпевшая которая, 17 января 2020 года </w:t>
      </w:r>
      <w:r w:rsidR="00FC7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обратилась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суд города Алматы с Исковым </w:t>
      </w:r>
      <w:hyperlink r:id="rId10" w:history="1">
        <w:r w:rsidRPr="009904EE">
          <w:rPr>
            <w:rStyle w:val="a3"/>
            <w:rFonts w:ascii="Times New Roman" w:hAnsi="Times New Roman" w:cs="Times New Roman"/>
            <w:sz w:val="24"/>
            <w:szCs w:val="24"/>
          </w:rPr>
          <w:t>заявлением об взыскании суммы долга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где председательствующий судья </w:t>
      </w:r>
      <w:r w:rsidR="00394852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рассмотрев материалы гражданского дела где </w:t>
      </w:r>
      <w:r>
        <w:rPr>
          <w:rFonts w:ascii="Times New Roman" w:hAnsi="Times New Roman" w:cs="Times New Roman"/>
          <w:sz w:val="24"/>
          <w:szCs w:val="24"/>
        </w:rPr>
        <w:t xml:space="preserve">4 апреля 2018 года между </w:t>
      </w:r>
      <w:r w:rsidR="000D3092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заключен договор займа в виде расписки, в соответствии с условиями которого </w:t>
      </w:r>
      <w:r w:rsidR="000D3092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получена взаймы денежная сумма в размере 24 000 долларов США, с обязательством возвратить полученную сумму до конца лета 2018 года. И Суд решил Иск </w:t>
      </w:r>
      <w:r w:rsidR="009B76C6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– удовлетворить частично. Взыскать с </w:t>
      </w:r>
      <w:r w:rsidR="009B76C6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="009B76C6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долг по расписке в размере 7 060 000 (семь тысяч шестьдесят) тенге, неустойку в размере 100 000 (сто тысяч) тенге, сумму государственной пошлины в размере 71 600 (семьдесят одна тысяча шестьсот) тенге. В остальной части иска </w:t>
      </w:r>
      <w:r w:rsidR="009B76C6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– отказать. (см. Решение суда от 17 июня 2020 года Гражданское дело №</w:t>
      </w:r>
      <w:r w:rsidR="009B76C6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C8C4A1A" w14:textId="474C1D4B" w:rsidR="006D6F8D" w:rsidRDefault="006D6F8D" w:rsidP="006D6F8D">
      <w:pPr>
        <w:pStyle w:val="a6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, в рамках уголовного дела неоднократно отрицала заключённый договор займа в виде расписки от 4 апреля 20</w:t>
      </w:r>
      <w:r w:rsidR="009B76C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кроме 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умышленно не предоставляла органам следствия. Что естественно действия гр.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противоречат требованиям ст.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419, где предусмотрено ответственность за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аведомо ложный донос о совершении преступления - Деяние, предусмотренное с обвинением лица в совершении тяжкого или особо тяжкого преступления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либо совершенное из корыстных побуждений, - наказывается лишением свободы на срок от трех до восьми лет. Кроме того,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ст. 420 Уголовного кодекса РК за з</w:t>
      </w:r>
      <w:r>
        <w:rPr>
          <w:rFonts w:ascii="Times New Roman" w:hAnsi="Times New Roman" w:cs="Times New Roman"/>
          <w:color w:val="000000"/>
          <w:sz w:val="24"/>
          <w:szCs w:val="24"/>
        </w:rPr>
        <w:t>аведомо ложные показания потерпевшего в ходе досудебного расследования, совершенные по уголовному делу о тяжком или особо тяжком преступлении либо из корыстных побуждений, - наказываются лишением свободы на срок от пяти до десяти лет.</w:t>
      </w:r>
    </w:p>
    <w:p w14:paraId="5D03B5AA" w14:textId="77777777" w:rsidR="006D6F8D" w:rsidRDefault="006D6F8D" w:rsidP="006D6F8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 основании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выше изложенного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 соответствии ст. 419, 420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Уголовного кодекса РК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за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аведомо ложный донос и за заведомо ложные показания, </w:t>
      </w:r>
    </w:p>
    <w:p w14:paraId="725D1C16" w14:textId="77777777" w:rsidR="006D6F8D" w:rsidRDefault="006D6F8D" w:rsidP="006D6F8D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Прошу Вас:</w:t>
      </w:r>
    </w:p>
    <w:p w14:paraId="790B7651" w14:textId="14636013" w:rsidR="006D6F8D" w:rsidRDefault="006D6F8D" w:rsidP="006D6F8D">
      <w:pPr>
        <w:pStyle w:val="a7"/>
        <w:numPr>
          <w:ilvl w:val="0"/>
          <w:numId w:val="1"/>
        </w:numPr>
        <w:shd w:val="clear" w:color="auto" w:fill="FFFFFF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Привлечь к уголовной ответственности за з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аведомо ложный донос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гр. </w:t>
      </w:r>
      <w:r w:rsidR="003265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…………</w:t>
      </w:r>
      <w:proofErr w:type="gramStart"/>
      <w:r w:rsidR="003265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…….</w:t>
      </w:r>
      <w:proofErr w:type="gramEnd"/>
      <w:r w:rsidR="003265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3265B7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ИИН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ч. 3, ст. 419 Уголовного кодекса РК; </w:t>
      </w:r>
    </w:p>
    <w:p w14:paraId="47C70B38" w14:textId="5B7A2AE2" w:rsidR="006D6F8D" w:rsidRDefault="006D6F8D" w:rsidP="006D6F8D">
      <w:pPr>
        <w:pStyle w:val="a7"/>
        <w:numPr>
          <w:ilvl w:val="0"/>
          <w:numId w:val="1"/>
        </w:numPr>
        <w:shd w:val="clear" w:color="auto" w:fill="FFFFFF"/>
        <w:ind w:left="426"/>
        <w:jc w:val="both"/>
        <w:textAlignment w:val="baseline"/>
        <w:rPr>
          <w:color w:val="000000"/>
        </w:rPr>
      </w:pP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Привлечь к уголовной ответственности за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заведомо ложные показания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гр. </w:t>
      </w:r>
      <w:r w:rsidR="003265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………………</w:t>
      </w:r>
      <w:proofErr w:type="gramStart"/>
      <w:r w:rsidR="003265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…….</w:t>
      </w:r>
      <w:proofErr w:type="gramEnd"/>
      <w:r w:rsidR="003265B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1981 года рождения, ИИН </w:t>
      </w:r>
      <w:r w:rsidR="00FC761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ч. 2, ст. 420 Уголовного кодекса РК</w:t>
      </w:r>
      <w:r>
        <w:rPr>
          <w:sz w:val="26"/>
          <w:szCs w:val="26"/>
        </w:rPr>
        <w:t xml:space="preserve">; </w:t>
      </w:r>
    </w:p>
    <w:p w14:paraId="3A063EAF" w14:textId="73052240" w:rsidR="006D6F8D" w:rsidRPr="0001742E" w:rsidRDefault="0001742E" w:rsidP="006D6F8D">
      <w:pPr>
        <w:pStyle w:val="a6"/>
        <w:rPr>
          <w:rStyle w:val="a3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"https://www.zakonpravo.kz/news/yuridicheskaya-kompaniya-obespechit-vashu-pravovuyu-bezopasnost"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D6F8D" w:rsidRPr="0001742E">
        <w:rPr>
          <w:rStyle w:val="a3"/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1C9F8329" w14:textId="2481A0E4" w:rsidR="006D6F8D" w:rsidRDefault="006D6F8D" w:rsidP="006D6F8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01742E">
        <w:rPr>
          <w:rStyle w:val="a3"/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  <w:r w:rsidR="0001742E"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778F97" w14:textId="77777777" w:rsidR="006D6F8D" w:rsidRDefault="006D6F8D" w:rsidP="006D6F8D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C6993" w14:textId="77777777" w:rsidR="006D6F8D" w:rsidRDefault="006D6F8D" w:rsidP="006D6F8D">
      <w:pPr>
        <w:pStyle w:val="a6"/>
        <w:ind w:left="2832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Саржанов Г.Т.</w:t>
      </w:r>
    </w:p>
    <w:p w14:paraId="2BFAFE73" w14:textId="77777777" w:rsidR="006D6F8D" w:rsidRDefault="006D6F8D" w:rsidP="006D6F8D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570057A5" w14:textId="587D23A4" w:rsidR="006D6F8D" w:rsidRDefault="006D6F8D" w:rsidP="006D6F8D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«___» ____________20</w:t>
      </w:r>
      <w:r w:rsidR="003749F7">
        <w:rPr>
          <w:color w:val="000000"/>
          <w:sz w:val="16"/>
          <w:szCs w:val="16"/>
        </w:rPr>
        <w:t>__</w:t>
      </w:r>
      <w:r>
        <w:rPr>
          <w:color w:val="000000"/>
          <w:sz w:val="16"/>
          <w:szCs w:val="16"/>
        </w:rPr>
        <w:t xml:space="preserve"> год</w:t>
      </w:r>
    </w:p>
    <w:p w14:paraId="432F34ED" w14:textId="77777777" w:rsidR="006D6F8D" w:rsidRDefault="006D6F8D" w:rsidP="006D6F8D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050E35BA" w14:textId="77777777" w:rsidR="006D6F8D" w:rsidRDefault="006D6F8D" w:rsidP="006D6F8D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0D2FDAF1" w14:textId="77777777" w:rsidR="006D6F8D" w:rsidRDefault="006D6F8D" w:rsidP="006D6F8D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7FEF1621" w14:textId="77777777" w:rsidR="006D6F8D" w:rsidRDefault="006D6F8D" w:rsidP="006D6F8D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1230F43D" w14:textId="77777777" w:rsidR="006D6F8D" w:rsidRDefault="006D6F8D" w:rsidP="006D6F8D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B169290" w14:textId="77777777" w:rsidR="006D6F8D" w:rsidRDefault="006D6F8D" w:rsidP="006D6F8D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018651" w14:textId="77777777" w:rsidR="006D6F8D" w:rsidRDefault="006D6F8D" w:rsidP="006D6F8D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18A8965" w14:textId="77777777" w:rsidR="006D6F8D" w:rsidRDefault="006D6F8D" w:rsidP="006D6F8D">
      <w:pPr>
        <w:pStyle w:val="50"/>
        <w:shd w:val="clear" w:color="auto" w:fill="auto"/>
        <w:spacing w:line="206" w:lineRule="exact"/>
        <w:ind w:firstLine="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0853FDF" w14:textId="77777777" w:rsidR="00055893" w:rsidRPr="006D6F8D" w:rsidRDefault="00055893"/>
    <w:sectPr w:rsidR="00055893" w:rsidRPr="006D6F8D" w:rsidSect="006D6F8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60E88"/>
    <w:multiLevelType w:val="hybridMultilevel"/>
    <w:tmpl w:val="93B8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C7"/>
    <w:rsid w:val="0001742E"/>
    <w:rsid w:val="00055893"/>
    <w:rsid w:val="000C773D"/>
    <w:rsid w:val="000D3092"/>
    <w:rsid w:val="00263CD5"/>
    <w:rsid w:val="003265B7"/>
    <w:rsid w:val="003749F7"/>
    <w:rsid w:val="00394852"/>
    <w:rsid w:val="006D6F8D"/>
    <w:rsid w:val="009904EE"/>
    <w:rsid w:val="009B76C6"/>
    <w:rsid w:val="00C157AB"/>
    <w:rsid w:val="00C95B45"/>
    <w:rsid w:val="00CD1A99"/>
    <w:rsid w:val="00D857D5"/>
    <w:rsid w:val="00EF16C7"/>
    <w:rsid w:val="00FC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9543"/>
  <w15:chartTrackingRefBased/>
  <w15:docId w15:val="{49A30A93-4DEC-43C3-9571-53D473D7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F8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F8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D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6"/>
    <w:uiPriority w:val="1"/>
    <w:locked/>
    <w:rsid w:val="006D6F8D"/>
    <w:rPr>
      <w:rFonts w:ascii="Calibri" w:hAnsi="Calibri" w:cs="Calibri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uiPriority w:val="1"/>
    <w:qFormat/>
    <w:rsid w:val="006D6F8D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6D6F8D"/>
    <w:pPr>
      <w:spacing w:after="200" w:line="276" w:lineRule="auto"/>
      <w:ind w:left="720"/>
      <w:contextualSpacing/>
    </w:pPr>
    <w:rPr>
      <w:lang w:val="kk-KZ"/>
    </w:rPr>
  </w:style>
  <w:style w:type="character" w:customStyle="1" w:styleId="5">
    <w:name w:val="Основной текст (5)_"/>
    <w:basedOn w:val="a0"/>
    <w:link w:val="50"/>
    <w:locked/>
    <w:rsid w:val="006D6F8D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D6F8D"/>
    <w:pPr>
      <w:widowControl w:val="0"/>
      <w:shd w:val="clear" w:color="auto" w:fill="FFFFFF"/>
      <w:spacing w:after="0" w:line="259" w:lineRule="exact"/>
    </w:pPr>
  </w:style>
  <w:style w:type="character" w:customStyle="1" w:styleId="s1">
    <w:name w:val="s1"/>
    <w:basedOn w:val="a0"/>
    <w:rsid w:val="006D6F8D"/>
  </w:style>
  <w:style w:type="character" w:customStyle="1" w:styleId="s0">
    <w:name w:val="s0"/>
    <w:basedOn w:val="a0"/>
    <w:rsid w:val="006D6F8D"/>
  </w:style>
  <w:style w:type="character" w:customStyle="1" w:styleId="a8">
    <w:name w:val="a"/>
    <w:basedOn w:val="a0"/>
    <w:rsid w:val="006D6F8D"/>
  </w:style>
  <w:style w:type="character" w:styleId="a9">
    <w:name w:val="Strong"/>
    <w:basedOn w:val="a0"/>
    <w:uiPriority w:val="22"/>
    <w:qFormat/>
    <w:rsid w:val="00D857D5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CD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tel:+772729853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29853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%D0%97%D0%B0%D0%BA%D0%BE%D0%BD-%D0%B8-%D0%9F%D1%80%D0%B0%D0%B2%D0%BE-481319072232574/" TargetMode="External"/><Relationship Id="rId10" Type="http://schemas.openxmlformats.org/officeDocument/2006/relationships/hyperlink" Target="https://www.zakonpravo.kz/news/yuridicheskaya-kompaniya-zakon-i-pravo-i-partiya-nur-ot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1535</Words>
  <Characters>8753</Characters>
  <Application>Microsoft Office Word</Application>
  <DocSecurity>0</DocSecurity>
  <Lines>72</Lines>
  <Paragraphs>20</Paragraphs>
  <ScaleCrop>false</ScaleCrop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Admin</cp:lastModifiedBy>
  <cp:revision>16</cp:revision>
  <dcterms:created xsi:type="dcterms:W3CDTF">2020-07-09T12:03:00Z</dcterms:created>
  <dcterms:modified xsi:type="dcterms:W3CDTF">2020-07-21T17:06:00Z</dcterms:modified>
</cp:coreProperties>
</file>