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D2582" w14:textId="77777777" w:rsidR="00987B14" w:rsidRDefault="00987B14" w:rsidP="00987B14">
      <w:pPr>
        <w:pStyle w:val="a3"/>
        <w:rPr>
          <w:rFonts w:eastAsia="Times New Roman"/>
        </w:rPr>
      </w:pPr>
      <w:r w:rsidRPr="00F179D6">
        <w:rPr>
          <w:rStyle w:val="ad"/>
          <w:rFonts w:ascii="Times New Roman" w:eastAsia="Times New Roman" w:hAnsi="Times New Roman" w:cs="Times New Roman"/>
          <w:color w:val="000000" w:themeColor="text1"/>
        </w:rPr>
        <w:t xml:space="preserve">Внимание! </w:t>
      </w:r>
    </w:p>
    <w:p w14:paraId="4624D9EC" w14:textId="77777777" w:rsidR="00987B14" w:rsidRDefault="00C63123" w:rsidP="00987B14">
      <w:pPr>
        <w:pStyle w:val="a3"/>
        <w:rPr>
          <w:rStyle w:val="ad"/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hyperlink r:id="rId7" w:history="1">
        <w:r w:rsidR="00987B14" w:rsidRPr="00063DCB">
          <w:rPr>
            <w:rStyle w:val="a5"/>
            <w:rFonts w:ascii="Times New Roman" w:eastAsia="Times New Roman" w:hAnsi="Times New Roman" w:cs="Times New Roman"/>
          </w:rPr>
          <w:t xml:space="preserve">Юридическая компания Закон и </w:t>
        </w:r>
        <w:proofErr w:type="gramStart"/>
        <w:r w:rsidR="00987B14" w:rsidRPr="00063DCB">
          <w:rPr>
            <w:rStyle w:val="a5"/>
            <w:rFonts w:ascii="Times New Roman" w:eastAsia="Times New Roman" w:hAnsi="Times New Roman" w:cs="Times New Roman"/>
          </w:rPr>
          <w:t>Право</w:t>
        </w:r>
        <w:proofErr w:type="gramEnd"/>
      </w:hyperlink>
      <w:r w:rsidR="00987B14" w:rsidRPr="00EE5204">
        <w:rPr>
          <w:rStyle w:val="ad"/>
          <w:rFonts w:ascii="Times New Roman" w:eastAsia="Times New Roman" w:hAnsi="Times New Roman" w:cs="Times New Roman"/>
          <w:color w:val="000000" w:themeColor="text1"/>
        </w:rPr>
        <w:t>, обращает ваше внимание на то, что данн</w:t>
      </w:r>
      <w:r w:rsidR="00987B14" w:rsidRPr="194D7516">
        <w:rPr>
          <w:rStyle w:val="ad"/>
          <w:rFonts w:ascii="Times New Roman" w:eastAsia="Times New Roman" w:hAnsi="Times New Roman" w:cs="Times New Roman"/>
          <w:color w:val="000000" w:themeColor="text1"/>
        </w:rPr>
        <w:t xml:space="preserve">ый документ </w:t>
      </w:r>
      <w:r w:rsidR="00987B14" w:rsidRPr="00EE5204">
        <w:rPr>
          <w:rStyle w:val="ad"/>
          <w:rFonts w:ascii="Times New Roman" w:eastAsia="Times New Roman" w:hAnsi="Times New Roman" w:cs="Times New Roman"/>
          <w:color w:val="000000" w:themeColor="text1"/>
        </w:rPr>
        <w:t xml:space="preserve">является базовым и не всегда отвечает требованиям конкретной ситуации. </w:t>
      </w:r>
      <w:hyperlink r:id="rId8" w:history="1">
        <w:r w:rsidR="00987B14" w:rsidRPr="00612C8D">
          <w:rPr>
            <w:rStyle w:val="a5"/>
            <w:rFonts w:ascii="Times New Roman" w:eastAsia="Times New Roman" w:hAnsi="Times New Roman" w:cs="Times New Roman"/>
          </w:rPr>
          <w:t>Наши юристы готовы оказать вам помощь</w:t>
        </w:r>
      </w:hyperlink>
      <w:r w:rsidR="00987B14" w:rsidRPr="00C53D27">
        <w:rPr>
          <w:rStyle w:val="ad"/>
          <w:rFonts w:ascii="Times New Roman" w:eastAsia="Times New Roman" w:hAnsi="Times New Roman" w:cs="Times New Roman"/>
          <w:color w:val="000000" w:themeColor="text1"/>
        </w:rPr>
        <w:t xml:space="preserve"> в </w:t>
      </w:r>
      <w:hyperlink r:id="rId9" w:history="1">
        <w:r w:rsidR="00987B14" w:rsidRPr="00FA01E1">
          <w:rPr>
            <w:rStyle w:val="a5"/>
            <w:rFonts w:ascii="Times New Roman" w:eastAsia="Times New Roman" w:hAnsi="Times New Roman" w:cs="Times New Roman"/>
          </w:rPr>
          <w:t>составлении любого правового документа</w:t>
        </w:r>
      </w:hyperlink>
      <w:r w:rsidR="00987B14" w:rsidRPr="00C53D27">
        <w:rPr>
          <w:rStyle w:val="ad"/>
          <w:rFonts w:ascii="Times New Roman" w:eastAsia="Times New Roman" w:hAnsi="Times New Roman" w:cs="Times New Roman"/>
          <w:color w:val="000000" w:themeColor="text1"/>
        </w:rPr>
        <w:t xml:space="preserve"> подходящего именно под вашу ситуацию</w:t>
      </w:r>
      <w:r w:rsidR="00987B14" w:rsidRPr="194D7516">
        <w:rPr>
          <w:rStyle w:val="ad"/>
          <w:rFonts w:ascii="Times New Roman" w:eastAsia="Times New Roman" w:hAnsi="Times New Roman" w:cs="Times New Roman"/>
          <w:color w:val="000000" w:themeColor="text1"/>
        </w:rPr>
        <w:t>.</w:t>
      </w:r>
      <w:r w:rsidR="00987B14">
        <w:rPr>
          <w:rStyle w:val="ad"/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EC90994" w14:textId="77777777" w:rsidR="00987B14" w:rsidRDefault="00987B14" w:rsidP="00987B14">
      <w:pPr>
        <w:pStyle w:val="a3"/>
        <w:rPr>
          <w:rStyle w:val="ad"/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r w:rsidRPr="6AEFDBE4">
        <w:rPr>
          <w:rStyle w:val="ad"/>
          <w:rFonts w:ascii="Times New Roman" w:eastAsia="Times New Roman" w:hAnsi="Times New Roman" w:cs="Times New Roman"/>
          <w:color w:val="000000" w:themeColor="text1"/>
        </w:rPr>
        <w:t xml:space="preserve">Для подробной информации свяжитесь с </w:t>
      </w:r>
      <w:hyperlink r:id="rId10" w:history="1">
        <w:r w:rsidRPr="00260B78">
          <w:rPr>
            <w:rStyle w:val="a5"/>
            <w:rFonts w:ascii="Times New Roman" w:eastAsia="Times New Roman" w:hAnsi="Times New Roman" w:cs="Times New Roman"/>
          </w:rPr>
          <w:t>Юристом / Адвокатом</w:t>
        </w:r>
      </w:hyperlink>
      <w:r w:rsidRPr="6AEFDBE4">
        <w:rPr>
          <w:rStyle w:val="ad"/>
          <w:rFonts w:ascii="Times New Roman" w:eastAsia="Times New Roman" w:hAnsi="Times New Roman" w:cs="Times New Roman"/>
          <w:color w:val="000000" w:themeColor="text1"/>
        </w:rPr>
        <w:t xml:space="preserve">, по телефону; </w:t>
      </w:r>
      <w:hyperlink r:id="rId11" w:history="1">
        <w:r w:rsidRPr="00D931BB">
          <w:rPr>
            <w:rStyle w:val="a5"/>
            <w:rFonts w:ascii="Times New Roman" w:eastAsia="Times New Roman" w:hAnsi="Times New Roman" w:cs="Times New Roman"/>
          </w:rPr>
          <w:t>+7 (708) 971-78-58; +7 (727) 971-78-58.</w:t>
        </w:r>
      </w:hyperlink>
    </w:p>
    <w:p w14:paraId="38EC06C9" w14:textId="77777777" w:rsidR="00987B14" w:rsidRDefault="00987B14" w:rsidP="003D3BC0">
      <w:pPr>
        <w:spacing w:after="0" w:line="240" w:lineRule="auto"/>
        <w:ind w:left="4535" w:right="-284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4FD6EB6" w14:textId="77777777" w:rsidR="003D3BC0" w:rsidRPr="00196614" w:rsidRDefault="003D3BC0" w:rsidP="003D3BC0">
      <w:pPr>
        <w:spacing w:after="0" w:line="240" w:lineRule="auto"/>
        <w:ind w:left="4535" w:right="-284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19661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ГУ «Отдел полиции </w:t>
      </w:r>
      <w:proofErr w:type="spellStart"/>
      <w:r w:rsidRPr="00196614">
        <w:rPr>
          <w:rFonts w:ascii="Times New Roman" w:hAnsi="Times New Roman" w:cs="Times New Roman"/>
          <w:b/>
          <w:sz w:val="24"/>
          <w:szCs w:val="24"/>
          <w:lang w:eastAsia="zh-CN"/>
        </w:rPr>
        <w:t>Жамбылского</w:t>
      </w:r>
      <w:proofErr w:type="spellEnd"/>
      <w:r w:rsidRPr="0019661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района </w:t>
      </w:r>
    </w:p>
    <w:p w14:paraId="698D1AE6" w14:textId="77777777" w:rsidR="003D3BC0" w:rsidRPr="00196614" w:rsidRDefault="003D3BC0" w:rsidP="003D3BC0">
      <w:pPr>
        <w:spacing w:after="0" w:line="240" w:lineRule="auto"/>
        <w:ind w:left="4535" w:right="-284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19661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ДП </w:t>
      </w:r>
      <w:proofErr w:type="spellStart"/>
      <w:r w:rsidRPr="00196614">
        <w:rPr>
          <w:rFonts w:ascii="Times New Roman" w:hAnsi="Times New Roman" w:cs="Times New Roman"/>
          <w:b/>
          <w:sz w:val="24"/>
          <w:szCs w:val="24"/>
          <w:lang w:eastAsia="zh-CN"/>
        </w:rPr>
        <w:t>Алматинской</w:t>
      </w:r>
      <w:proofErr w:type="spellEnd"/>
      <w:r w:rsidRPr="0019661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области»</w:t>
      </w:r>
    </w:p>
    <w:p w14:paraId="654DE123" w14:textId="77777777" w:rsidR="003D3BC0" w:rsidRPr="00196614" w:rsidRDefault="003D3BC0" w:rsidP="003D3BC0">
      <w:pPr>
        <w:spacing w:after="0" w:line="240" w:lineRule="auto"/>
        <w:ind w:left="4535" w:right="-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96614">
        <w:rPr>
          <w:rFonts w:ascii="Times New Roman" w:hAnsi="Times New Roman" w:cs="Times New Roman"/>
          <w:sz w:val="24"/>
          <w:szCs w:val="24"/>
          <w:lang w:eastAsia="zh-CN"/>
        </w:rPr>
        <w:t>БИН 920240000692</w:t>
      </w:r>
    </w:p>
    <w:p w14:paraId="77C2F805" w14:textId="77777777" w:rsidR="003D3BC0" w:rsidRPr="00196614" w:rsidRDefault="003D3BC0" w:rsidP="003D3BC0">
      <w:pPr>
        <w:spacing w:after="0" w:line="240" w:lineRule="auto"/>
        <w:ind w:left="4535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196614">
        <w:rPr>
          <w:rFonts w:ascii="Times New Roman" w:hAnsi="Times New Roman" w:cs="Times New Roman"/>
          <w:sz w:val="24"/>
          <w:szCs w:val="24"/>
          <w:lang w:eastAsia="zh-CN"/>
        </w:rPr>
        <w:t>Алматинская</w:t>
      </w:r>
      <w:proofErr w:type="spellEnd"/>
      <w:r w:rsidRPr="00196614">
        <w:rPr>
          <w:rFonts w:ascii="Times New Roman" w:hAnsi="Times New Roman" w:cs="Times New Roman"/>
          <w:sz w:val="24"/>
          <w:szCs w:val="24"/>
          <w:lang w:eastAsia="zh-CN"/>
        </w:rPr>
        <w:t xml:space="preserve"> область, 040600 </w:t>
      </w:r>
      <w:proofErr w:type="spellStart"/>
      <w:r w:rsidRPr="00196614">
        <w:rPr>
          <w:rFonts w:ascii="Times New Roman" w:hAnsi="Times New Roman" w:cs="Times New Roman"/>
          <w:sz w:val="24"/>
          <w:szCs w:val="24"/>
          <w:lang w:eastAsia="zh-CN"/>
        </w:rPr>
        <w:t>Жамбылский</w:t>
      </w:r>
      <w:proofErr w:type="spellEnd"/>
      <w:r w:rsidRPr="00196614">
        <w:rPr>
          <w:rFonts w:ascii="Times New Roman" w:hAnsi="Times New Roman" w:cs="Times New Roman"/>
          <w:sz w:val="24"/>
          <w:szCs w:val="24"/>
          <w:lang w:eastAsia="zh-CN"/>
        </w:rPr>
        <w:t xml:space="preserve"> район, </w:t>
      </w:r>
      <w:proofErr w:type="spellStart"/>
      <w:r w:rsidRPr="00196614">
        <w:rPr>
          <w:rFonts w:ascii="Times New Roman" w:hAnsi="Times New Roman" w:cs="Times New Roman"/>
          <w:sz w:val="24"/>
          <w:szCs w:val="24"/>
          <w:lang w:eastAsia="zh-CN"/>
        </w:rPr>
        <w:t>Узынагашский</w:t>
      </w:r>
      <w:proofErr w:type="spellEnd"/>
      <w:r w:rsidRPr="0019661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96614">
        <w:rPr>
          <w:rFonts w:ascii="Times New Roman" w:hAnsi="Times New Roman" w:cs="Times New Roman"/>
          <w:sz w:val="24"/>
          <w:szCs w:val="24"/>
          <w:lang w:eastAsia="zh-CN"/>
        </w:rPr>
        <w:t>с.о</w:t>
      </w:r>
      <w:proofErr w:type="spellEnd"/>
      <w:r w:rsidRPr="00196614">
        <w:rPr>
          <w:rFonts w:ascii="Times New Roman" w:hAnsi="Times New Roman" w:cs="Times New Roman"/>
          <w:sz w:val="24"/>
          <w:szCs w:val="24"/>
          <w:lang w:eastAsia="zh-CN"/>
        </w:rPr>
        <w:t xml:space="preserve">., </w:t>
      </w:r>
      <w:proofErr w:type="spellStart"/>
      <w:r w:rsidRPr="00196614">
        <w:rPr>
          <w:rFonts w:ascii="Times New Roman" w:hAnsi="Times New Roman" w:cs="Times New Roman"/>
          <w:sz w:val="24"/>
          <w:szCs w:val="24"/>
          <w:lang w:eastAsia="zh-CN"/>
        </w:rPr>
        <w:t>с.Узынагаш</w:t>
      </w:r>
      <w:proofErr w:type="spellEnd"/>
      <w:r w:rsidRPr="00196614">
        <w:rPr>
          <w:rFonts w:ascii="Times New Roman" w:hAnsi="Times New Roman" w:cs="Times New Roman"/>
          <w:sz w:val="24"/>
          <w:szCs w:val="24"/>
          <w:lang w:eastAsia="zh-CN"/>
        </w:rPr>
        <w:t>, ул. Рыскулова №78</w:t>
      </w:r>
    </w:p>
    <w:p w14:paraId="0DB1BEC5" w14:textId="77777777" w:rsidR="003D3BC0" w:rsidRPr="00196614" w:rsidRDefault="003D3BC0" w:rsidP="00BB67F9">
      <w:pPr>
        <w:spacing w:after="0" w:line="240" w:lineRule="auto"/>
        <w:ind w:left="4535" w:right="-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96614">
        <w:rPr>
          <w:rFonts w:ascii="Times New Roman" w:hAnsi="Times New Roman" w:cs="Times New Roman"/>
          <w:sz w:val="24"/>
          <w:szCs w:val="24"/>
          <w:lang w:eastAsia="zh-CN"/>
        </w:rPr>
        <w:t>+7 (727) 702 2594.</w:t>
      </w:r>
    </w:p>
    <w:p w14:paraId="7D023462" w14:textId="36B7AC62" w:rsidR="003D3BC0" w:rsidRPr="00196614" w:rsidRDefault="003D3BC0" w:rsidP="00E93154">
      <w:pPr>
        <w:pStyle w:val="a3"/>
        <w:ind w:left="4535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96614">
        <w:rPr>
          <w:rFonts w:ascii="Times New Roman" w:hAnsi="Times New Roman" w:cs="Times New Roman"/>
          <w:b/>
          <w:sz w:val="24"/>
          <w:szCs w:val="24"/>
        </w:rPr>
        <w:t xml:space="preserve">от Потерпевшей: </w:t>
      </w:r>
      <w:r w:rsidR="00E93154">
        <w:rPr>
          <w:rFonts w:ascii="Times New Roman" w:hAnsi="Times New Roman" w:cs="Times New Roman"/>
          <w:b/>
          <w:bCs/>
          <w:sz w:val="24"/>
          <w:szCs w:val="24"/>
          <w:lang w:val="kk-KZ"/>
        </w:rPr>
        <w:t>хххххххххх</w:t>
      </w:r>
    </w:p>
    <w:p w14:paraId="58A09B4C" w14:textId="6B5E7F91" w:rsidR="003D3BC0" w:rsidRPr="00196614" w:rsidRDefault="003D3BC0" w:rsidP="003D3BC0">
      <w:pPr>
        <w:pStyle w:val="a3"/>
        <w:ind w:left="453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614">
        <w:rPr>
          <w:rFonts w:ascii="Times New Roman" w:hAnsi="Times New Roman" w:cs="Times New Roman"/>
          <w:sz w:val="24"/>
          <w:szCs w:val="24"/>
          <w:lang w:val="kk-KZ"/>
        </w:rPr>
        <w:t>8 728 </w:t>
      </w:r>
      <w:r w:rsidR="007E4AA5">
        <w:rPr>
          <w:rFonts w:ascii="Times New Roman" w:hAnsi="Times New Roman" w:cs="Times New Roman"/>
          <w:sz w:val="24"/>
          <w:szCs w:val="24"/>
          <w:lang w:val="kk-KZ"/>
        </w:rPr>
        <w:t>хххххххх</w:t>
      </w:r>
    </w:p>
    <w:p w14:paraId="24728AA7" w14:textId="5D69D207" w:rsidR="003D3BC0" w:rsidRPr="00196614" w:rsidRDefault="003D3BC0" w:rsidP="003D3BC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val="kk-KZ"/>
        </w:rPr>
      </w:pPr>
      <w:r w:rsidRPr="00196614">
        <w:rPr>
          <w:rFonts w:ascii="Times New Roman" w:hAnsi="Times New Roman" w:cs="Times New Roman"/>
          <w:sz w:val="24"/>
          <w:szCs w:val="24"/>
          <w:lang w:val="kk-KZ"/>
        </w:rPr>
        <w:t xml:space="preserve">ИИН </w:t>
      </w:r>
      <w:r w:rsidR="007E4AA5">
        <w:rPr>
          <w:rFonts w:ascii="Times New Roman" w:hAnsi="Times New Roman" w:cs="Times New Roman"/>
          <w:sz w:val="24"/>
          <w:szCs w:val="24"/>
          <w:lang w:val="kk-KZ"/>
        </w:rPr>
        <w:t>хххххххх</w:t>
      </w:r>
    </w:p>
    <w:p w14:paraId="593DEC8D" w14:textId="2358C26B" w:rsidR="003D3BC0" w:rsidRPr="00196614" w:rsidRDefault="003D3BC0" w:rsidP="003D3BC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val="kk-KZ"/>
        </w:rPr>
      </w:pPr>
      <w:r w:rsidRPr="00196614">
        <w:rPr>
          <w:rFonts w:ascii="Times New Roman" w:hAnsi="Times New Roman" w:cs="Times New Roman"/>
          <w:sz w:val="24"/>
          <w:szCs w:val="24"/>
          <w:lang w:val="kk-KZ"/>
        </w:rPr>
        <w:t>Алматинская обл., Карасайский район</w:t>
      </w:r>
      <w:r w:rsidR="007E4AA5">
        <w:rPr>
          <w:rFonts w:ascii="Times New Roman" w:hAnsi="Times New Roman" w:cs="Times New Roman"/>
          <w:sz w:val="24"/>
          <w:szCs w:val="24"/>
          <w:lang w:val="kk-KZ"/>
        </w:rPr>
        <w:t xml:space="preserve"> ххххххх</w:t>
      </w:r>
    </w:p>
    <w:p w14:paraId="37A8CCCB" w14:textId="3684FDEE" w:rsidR="003D3BC0" w:rsidRPr="00196614" w:rsidRDefault="003D3BC0" w:rsidP="003D3BC0">
      <w:pPr>
        <w:spacing w:after="0" w:line="240" w:lineRule="auto"/>
        <w:ind w:left="4536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196614">
        <w:rPr>
          <w:rFonts w:ascii="Times New Roman" w:hAnsi="Times New Roman" w:cs="Times New Roman"/>
          <w:sz w:val="24"/>
          <w:szCs w:val="24"/>
          <w:lang w:val="kk-KZ"/>
        </w:rPr>
        <w:t>8 705 </w:t>
      </w:r>
      <w:r w:rsidR="007E4AA5">
        <w:rPr>
          <w:rFonts w:ascii="Times New Roman" w:hAnsi="Times New Roman" w:cs="Times New Roman"/>
          <w:sz w:val="24"/>
          <w:szCs w:val="24"/>
          <w:lang w:val="kk-KZ"/>
        </w:rPr>
        <w:t>ххххххх</w:t>
      </w:r>
      <w:r w:rsidRPr="0019661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1C54CFA" w14:textId="77777777" w:rsidR="003D3BC0" w:rsidRPr="00196614" w:rsidRDefault="003D3BC0" w:rsidP="003D3BC0">
      <w:pPr>
        <w:pStyle w:val="a3"/>
        <w:ind w:left="453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661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Представитель по доверенности:</w:t>
      </w:r>
    </w:p>
    <w:p w14:paraId="69270CBA" w14:textId="77777777" w:rsidR="003D3BC0" w:rsidRPr="00196614" w:rsidRDefault="003D3BC0" w:rsidP="003D3BC0">
      <w:pPr>
        <w:pStyle w:val="a3"/>
        <w:ind w:left="453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6614">
        <w:rPr>
          <w:rFonts w:ascii="Times New Roman" w:eastAsia="Times New Roman" w:hAnsi="Times New Roman" w:cs="Times New Roman"/>
          <w:sz w:val="24"/>
          <w:szCs w:val="24"/>
        </w:rPr>
        <w:t xml:space="preserve">Адвокатская контора Закон и Право </w:t>
      </w:r>
    </w:p>
    <w:p w14:paraId="1A2029B8" w14:textId="77777777" w:rsidR="003D3BC0" w:rsidRPr="00196614" w:rsidRDefault="003D3BC0" w:rsidP="003D3BC0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eastAsia="Times New Roman" w:hAnsi="Times New Roman" w:cs="Times New Roman"/>
          <w:sz w:val="24"/>
          <w:szCs w:val="24"/>
        </w:rPr>
        <w:t xml:space="preserve">БИН </w:t>
      </w:r>
      <w:r w:rsidRPr="00196614">
        <w:rPr>
          <w:rFonts w:ascii="Times New Roman" w:hAnsi="Times New Roman" w:cs="Times New Roman"/>
          <w:sz w:val="24"/>
          <w:szCs w:val="24"/>
        </w:rPr>
        <w:t xml:space="preserve">201240021767 </w:t>
      </w:r>
    </w:p>
    <w:p w14:paraId="5EED2BC4" w14:textId="77777777" w:rsidR="003D3BC0" w:rsidRPr="00196614" w:rsidRDefault="003D3BC0" w:rsidP="003D3BC0">
      <w:pPr>
        <w:pStyle w:val="a3"/>
        <w:ind w:left="453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6614">
        <w:rPr>
          <w:rFonts w:ascii="Times New Roman" w:eastAsia="Times New Roman" w:hAnsi="Times New Roman" w:cs="Times New Roman"/>
          <w:sz w:val="24"/>
          <w:szCs w:val="24"/>
        </w:rPr>
        <w:t xml:space="preserve">г. Алматы, пр. </w:t>
      </w:r>
      <w:proofErr w:type="spellStart"/>
      <w:r w:rsidRPr="00196614">
        <w:rPr>
          <w:rFonts w:ascii="Times New Roman" w:eastAsia="Times New Roman" w:hAnsi="Times New Roman" w:cs="Times New Roman"/>
          <w:sz w:val="24"/>
          <w:szCs w:val="24"/>
        </w:rPr>
        <w:t>Абылай</w:t>
      </w:r>
      <w:proofErr w:type="spellEnd"/>
      <w:r w:rsidRPr="00196614">
        <w:rPr>
          <w:rFonts w:ascii="Times New Roman" w:eastAsia="Times New Roman" w:hAnsi="Times New Roman" w:cs="Times New Roman"/>
          <w:sz w:val="24"/>
          <w:szCs w:val="24"/>
        </w:rPr>
        <w:t xml:space="preserve"> хана, 79/71, офис 304.</w:t>
      </w:r>
    </w:p>
    <w:p w14:paraId="4BB4F9AF" w14:textId="77777777" w:rsidR="003D3BC0" w:rsidRPr="00196614" w:rsidRDefault="00C63123" w:rsidP="003D3BC0">
      <w:pPr>
        <w:pStyle w:val="a3"/>
        <w:ind w:left="453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2">
        <w:r w:rsidR="003D3BC0" w:rsidRPr="00196614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info</w:t>
        </w:r>
        <w:r w:rsidR="003D3BC0" w:rsidRPr="00196614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@</w:t>
        </w:r>
        <w:r w:rsidR="003D3BC0" w:rsidRPr="00196614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="003D3BC0" w:rsidRPr="00196614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="003D3BC0" w:rsidRPr="00196614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  <w:r w:rsidR="003D3BC0" w:rsidRPr="00196614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13">
        <w:r w:rsidR="003D3BC0" w:rsidRPr="00196614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3D3BC0" w:rsidRPr="00196614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="003D3BC0" w:rsidRPr="00196614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="003D3BC0" w:rsidRPr="00196614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3D3BC0" w:rsidRPr="00196614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="003D3BC0" w:rsidRPr="0019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DB9599" w14:textId="77777777" w:rsidR="003D3BC0" w:rsidRPr="00196614" w:rsidRDefault="003D3BC0" w:rsidP="003D3BC0">
      <w:pPr>
        <w:pStyle w:val="a3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196614">
        <w:rPr>
          <w:rFonts w:ascii="Times New Roman" w:eastAsia="Times New Roman" w:hAnsi="Times New Roman" w:cs="Times New Roman"/>
          <w:sz w:val="24"/>
          <w:szCs w:val="24"/>
        </w:rPr>
        <w:t>+ 7 727 978 5755; +7 708 578 5758</w:t>
      </w:r>
    </w:p>
    <w:p w14:paraId="1B07056C" w14:textId="77777777" w:rsidR="003D3BC0" w:rsidRPr="00196614" w:rsidRDefault="003D3BC0" w:rsidP="003D3BC0">
      <w:pPr>
        <w:pStyle w:val="a3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14:paraId="7767B701" w14:textId="77777777" w:rsidR="003D3BC0" w:rsidRPr="00196614" w:rsidRDefault="003D3BC0" w:rsidP="003D3BC0">
      <w:pPr>
        <w:pStyle w:val="a3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614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14:paraId="60E49919" w14:textId="77777777" w:rsidR="003D3BC0" w:rsidRPr="00196614" w:rsidRDefault="003D3BC0" w:rsidP="003D3BC0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6614">
        <w:rPr>
          <w:rFonts w:ascii="Times New Roman" w:hAnsi="Times New Roman" w:cs="Times New Roman"/>
          <w:bCs/>
          <w:sz w:val="24"/>
          <w:szCs w:val="24"/>
        </w:rPr>
        <w:t>о производстве процессуальных действий или принятии процессуальных решений</w:t>
      </w:r>
    </w:p>
    <w:p w14:paraId="3CD2381D" w14:textId="77777777" w:rsidR="003D3BC0" w:rsidRPr="00196614" w:rsidRDefault="003D3BC0" w:rsidP="003D3BC0">
      <w:pPr>
        <w:pStyle w:val="a3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BF76D1" w14:textId="77777777" w:rsidR="003D3BC0" w:rsidRPr="00196614" w:rsidRDefault="003D3BC0" w:rsidP="003D3B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В производстве </w:t>
      </w:r>
      <w:r w:rsidRPr="00196614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Отдела полиции </w:t>
      </w:r>
      <w:proofErr w:type="spellStart"/>
      <w:r w:rsidRPr="00196614">
        <w:rPr>
          <w:rFonts w:ascii="Times New Roman" w:hAnsi="Times New Roman" w:cs="Times New Roman"/>
          <w:bCs/>
          <w:sz w:val="24"/>
          <w:szCs w:val="24"/>
          <w:lang w:eastAsia="zh-CN"/>
        </w:rPr>
        <w:t>Жамбылского</w:t>
      </w:r>
      <w:proofErr w:type="spellEnd"/>
      <w:r w:rsidRPr="00196614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района</w:t>
      </w:r>
      <w:r w:rsidRPr="00196614">
        <w:rPr>
          <w:rFonts w:ascii="Times New Roman" w:hAnsi="Times New Roman" w:cs="Times New Roman"/>
          <w:sz w:val="24"/>
          <w:szCs w:val="24"/>
        </w:rPr>
        <w:t xml:space="preserve"> имеется уголовного дело №191942031001935 зарегистрированного от 30.11.2019 года по ст. 317 ч. 3 УК РК </w:t>
      </w:r>
      <w:r w:rsidRPr="008E799A">
        <w:rPr>
          <w:rFonts w:ascii="Times New Roman" w:hAnsi="Times New Roman" w:cs="Times New Roman"/>
          <w:sz w:val="20"/>
          <w:szCs w:val="20"/>
        </w:rPr>
        <w:t>(</w:t>
      </w:r>
      <w:r w:rsidRPr="00FE6DAA">
        <w:rPr>
          <w:rFonts w:ascii="Times New Roman" w:hAnsi="Times New Roman" w:cs="Times New Roman"/>
          <w:i/>
          <w:iCs/>
          <w:sz w:val="20"/>
          <w:szCs w:val="20"/>
        </w:rPr>
        <w:t>Ненадлежащее выполнение профессиональных обязанностей медицинским или фармацевтическим работников</w:t>
      </w:r>
      <w:r w:rsidRPr="008E799A">
        <w:rPr>
          <w:rFonts w:ascii="Times New Roman" w:hAnsi="Times New Roman" w:cs="Times New Roman"/>
          <w:sz w:val="20"/>
          <w:szCs w:val="20"/>
        </w:rPr>
        <w:t>)</w:t>
      </w:r>
      <w:r w:rsidRPr="00196614">
        <w:rPr>
          <w:rFonts w:ascii="Times New Roman" w:hAnsi="Times New Roman" w:cs="Times New Roman"/>
          <w:sz w:val="24"/>
          <w:szCs w:val="24"/>
        </w:rPr>
        <w:t>.</w:t>
      </w:r>
    </w:p>
    <w:p w14:paraId="373E184D" w14:textId="1F787027" w:rsidR="003D3BC0" w:rsidRPr="00196614" w:rsidRDefault="003D3BC0" w:rsidP="003D3BC0">
      <w:pPr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Производство досудебного расследования по настоящему уголовному делу поручено следователю СО ОП </w:t>
      </w:r>
      <w:r w:rsidRPr="00196614">
        <w:rPr>
          <w:rFonts w:ascii="Times New Roman" w:hAnsi="Times New Roman" w:cs="Times New Roman"/>
          <w:sz w:val="24"/>
          <w:szCs w:val="24"/>
          <w:lang w:val="kk-KZ"/>
        </w:rPr>
        <w:t xml:space="preserve">Жамбыльского района </w:t>
      </w:r>
      <w:proofErr w:type="spellStart"/>
      <w:r w:rsidR="007E4AA5">
        <w:rPr>
          <w:rFonts w:ascii="Times New Roman" w:hAnsi="Times New Roman" w:cs="Times New Roman"/>
          <w:sz w:val="24"/>
          <w:szCs w:val="24"/>
        </w:rPr>
        <w:t>ххххх</w:t>
      </w:r>
      <w:proofErr w:type="spellEnd"/>
      <w:r w:rsidRPr="00196614">
        <w:rPr>
          <w:rFonts w:ascii="Times New Roman" w:hAnsi="Times New Roman" w:cs="Times New Roman"/>
          <w:sz w:val="24"/>
          <w:szCs w:val="24"/>
        </w:rPr>
        <w:t xml:space="preserve"> Н., который, 01.06.2020 г. по результатам досудебного расследования принял решение о прерывании срока расследования, не обеспечив полноту расследования по делу, преждевременно прервал сроки досудебного расследования в порядке ст.45 ч.7 п.1 УПК РК </w:t>
      </w:r>
      <w:r w:rsidRPr="008E799A">
        <w:rPr>
          <w:rFonts w:ascii="Times New Roman" w:hAnsi="Times New Roman" w:cs="Times New Roman"/>
          <w:sz w:val="20"/>
          <w:szCs w:val="20"/>
        </w:rPr>
        <w:t>(за не установлением лица, совершившего уголовное правонарушение).</w:t>
      </w:r>
    </w:p>
    <w:p w14:paraId="64371CC9" w14:textId="27E9C9AD" w:rsidR="003D3BC0" w:rsidRPr="00196614" w:rsidRDefault="003D3BC0" w:rsidP="003D3BC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В последующем в результате многочисленных жалоб в адрес следователя СО ОП </w:t>
      </w:r>
      <w:r w:rsidRPr="00196614">
        <w:rPr>
          <w:rFonts w:ascii="Times New Roman" w:hAnsi="Times New Roman" w:cs="Times New Roman"/>
          <w:sz w:val="24"/>
          <w:szCs w:val="24"/>
          <w:lang w:val="kk-KZ"/>
        </w:rPr>
        <w:t xml:space="preserve">Жамбыльского района </w:t>
      </w:r>
      <w:proofErr w:type="spellStart"/>
      <w:r w:rsidR="007E4AA5">
        <w:rPr>
          <w:rFonts w:ascii="Times New Roman" w:hAnsi="Times New Roman" w:cs="Times New Roman"/>
          <w:sz w:val="24"/>
          <w:szCs w:val="24"/>
        </w:rPr>
        <w:t>хххххх</w:t>
      </w:r>
      <w:proofErr w:type="spellEnd"/>
      <w:r w:rsidRPr="00196614">
        <w:rPr>
          <w:rFonts w:ascii="Times New Roman" w:hAnsi="Times New Roman" w:cs="Times New Roman"/>
          <w:sz w:val="24"/>
          <w:szCs w:val="24"/>
        </w:rPr>
        <w:t xml:space="preserve"> Н., в вышестоящие и надзорные органы Следственным управлением ДП области, Прокуратурой </w:t>
      </w:r>
      <w:proofErr w:type="spellStart"/>
      <w:r w:rsidRPr="00196614">
        <w:rPr>
          <w:rFonts w:ascii="Times New Roman" w:hAnsi="Times New Roman" w:cs="Times New Roman"/>
          <w:sz w:val="24"/>
          <w:szCs w:val="24"/>
        </w:rPr>
        <w:t>Жамбылского</w:t>
      </w:r>
      <w:proofErr w:type="spellEnd"/>
      <w:r w:rsidRPr="00196614">
        <w:rPr>
          <w:rFonts w:ascii="Times New Roman" w:hAnsi="Times New Roman" w:cs="Times New Roman"/>
          <w:sz w:val="24"/>
          <w:szCs w:val="24"/>
        </w:rPr>
        <w:t xml:space="preserve"> района дано указание о возобновлении уголовного дела и проведении всех предусмотренных законом следственных мероприятий, направленных на обеспечение полноты досудебного расследования. В последующем 08.09.2020 г. сроки досудебного расследования возобновлены. Кроме того, за допущенные нарушения, в отношении должностных лиц проведено служебное расследование, по результатам которых, виновные лица привлечены к дисциплинарной ответственности.</w:t>
      </w:r>
    </w:p>
    <w:p w14:paraId="31582A8E" w14:textId="073FE359" w:rsidR="003D3BC0" w:rsidRPr="00196614" w:rsidRDefault="003D3BC0" w:rsidP="003D3BC0">
      <w:pPr>
        <w:tabs>
          <w:tab w:val="left" w:pos="18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Несмотря на вышеуказанные обстоятельства следователем повторно было принято решение о прерывании срока расследования, не обеспечив полноту расследования по делу. В </w:t>
      </w:r>
      <w:r w:rsidRPr="00196614">
        <w:rPr>
          <w:rFonts w:ascii="Times New Roman" w:hAnsi="Times New Roman" w:cs="Times New Roman"/>
          <w:sz w:val="24"/>
          <w:szCs w:val="24"/>
        </w:rPr>
        <w:lastRenderedPageBreak/>
        <w:t>результате жалоб в адрес следователя</w:t>
      </w:r>
      <w:r w:rsidR="008573BA">
        <w:rPr>
          <w:rFonts w:ascii="Times New Roman" w:hAnsi="Times New Roman" w:cs="Times New Roman"/>
          <w:sz w:val="24"/>
          <w:szCs w:val="24"/>
        </w:rPr>
        <w:t>,</w:t>
      </w:r>
      <w:r w:rsidRPr="00196614">
        <w:rPr>
          <w:rFonts w:ascii="Times New Roman" w:hAnsi="Times New Roman" w:cs="Times New Roman"/>
          <w:sz w:val="24"/>
          <w:szCs w:val="24"/>
        </w:rPr>
        <w:t xml:space="preserve"> в личный блок Министра внутренних дел РК, </w:t>
      </w:r>
      <w:r w:rsidRPr="00196614">
        <w:rPr>
          <w:rFonts w:ascii="Times New Roman" w:hAnsi="Times New Roman" w:cs="Times New Roman"/>
          <w:bCs/>
          <w:sz w:val="24"/>
          <w:szCs w:val="24"/>
        </w:rPr>
        <w:t>Следственным департаментом наше</w:t>
      </w:r>
      <w:r w:rsidRPr="00196614">
        <w:rPr>
          <w:rFonts w:ascii="Times New Roman" w:hAnsi="Times New Roman" w:cs="Times New Roman"/>
          <w:sz w:val="24"/>
          <w:szCs w:val="24"/>
        </w:rPr>
        <w:t xml:space="preserve"> обращение и доводы о ненадлежащем расследовании уголовного дела нашли свое подтверждение.</w:t>
      </w:r>
    </w:p>
    <w:p w14:paraId="1E6553C4" w14:textId="77777777" w:rsidR="003D3BC0" w:rsidRPr="00196614" w:rsidRDefault="003D3BC0" w:rsidP="003D3B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В этой связи, Департаментом полиции </w:t>
      </w:r>
      <w:proofErr w:type="spellStart"/>
      <w:r w:rsidRPr="00196614">
        <w:rPr>
          <w:rFonts w:ascii="Times New Roman" w:hAnsi="Times New Roman" w:cs="Times New Roman"/>
          <w:sz w:val="24"/>
          <w:szCs w:val="24"/>
        </w:rPr>
        <w:t>Алматинской</w:t>
      </w:r>
      <w:proofErr w:type="spellEnd"/>
      <w:r w:rsidRPr="00196614">
        <w:rPr>
          <w:rFonts w:ascii="Times New Roman" w:hAnsi="Times New Roman" w:cs="Times New Roman"/>
          <w:sz w:val="24"/>
          <w:szCs w:val="24"/>
        </w:rPr>
        <w:t xml:space="preserve"> области проведено служебное расследование, по результатам которого виновны</w:t>
      </w:r>
      <w:r w:rsidRPr="0019661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196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614">
        <w:rPr>
          <w:rFonts w:ascii="Times New Roman" w:hAnsi="Times New Roman" w:cs="Times New Roman"/>
          <w:sz w:val="24"/>
          <w:szCs w:val="24"/>
        </w:rPr>
        <w:t>должностны</w:t>
      </w:r>
      <w:proofErr w:type="spellEnd"/>
      <w:r w:rsidRPr="0019661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196614">
        <w:rPr>
          <w:rFonts w:ascii="Times New Roman" w:hAnsi="Times New Roman" w:cs="Times New Roman"/>
          <w:sz w:val="24"/>
          <w:szCs w:val="24"/>
        </w:rPr>
        <w:t xml:space="preserve"> лиц</w:t>
      </w:r>
      <w:r w:rsidRPr="00196614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196614">
        <w:rPr>
          <w:rFonts w:ascii="Times New Roman" w:hAnsi="Times New Roman" w:cs="Times New Roman"/>
          <w:sz w:val="24"/>
          <w:szCs w:val="24"/>
        </w:rPr>
        <w:t xml:space="preserve"> </w:t>
      </w:r>
      <w:r w:rsidRPr="00196614">
        <w:rPr>
          <w:rFonts w:ascii="Times New Roman" w:hAnsi="Times New Roman" w:cs="Times New Roman"/>
          <w:sz w:val="24"/>
          <w:szCs w:val="24"/>
          <w:lang w:val="kk-KZ"/>
        </w:rPr>
        <w:t xml:space="preserve">привлечены к </w:t>
      </w:r>
      <w:r w:rsidRPr="00196614">
        <w:rPr>
          <w:rFonts w:ascii="Times New Roman" w:hAnsi="Times New Roman" w:cs="Times New Roman"/>
          <w:sz w:val="24"/>
          <w:szCs w:val="24"/>
        </w:rPr>
        <w:t xml:space="preserve">дисциплинарной ответственности. </w:t>
      </w:r>
      <w:r w:rsidRPr="00196614">
        <w:rPr>
          <w:rFonts w:ascii="Times New Roman" w:hAnsi="Times New Roman" w:cs="Times New Roman"/>
          <w:sz w:val="24"/>
          <w:szCs w:val="24"/>
          <w:lang w:val="kk-KZ"/>
        </w:rPr>
        <w:t xml:space="preserve">Вместе с тем, по указанию Следственного департамента 10.11.2020 года сроки расследования возобновлены. Департаменту полиции Алматинской области </w:t>
      </w:r>
      <w:r w:rsidRPr="00196614">
        <w:rPr>
          <w:rFonts w:ascii="Times New Roman" w:hAnsi="Times New Roman" w:cs="Times New Roman"/>
          <w:sz w:val="24"/>
          <w:szCs w:val="24"/>
        </w:rPr>
        <w:t xml:space="preserve">даны письменные указания о проведении дополнительных следственных мероприятий, направленных на полное и всестороннее исследование всех обстоятельств дела, в том числе с учетом наших доводов. </w:t>
      </w:r>
      <w:r w:rsidRPr="00196614">
        <w:rPr>
          <w:rFonts w:ascii="Times New Roman" w:hAnsi="Times New Roman" w:cs="Times New Roman"/>
          <w:sz w:val="24"/>
          <w:szCs w:val="24"/>
          <w:lang w:val="kk-KZ"/>
        </w:rPr>
        <w:t xml:space="preserve">Ход расследования взят на контроль </w:t>
      </w:r>
      <w:r w:rsidRPr="00196614">
        <w:rPr>
          <w:rFonts w:ascii="Times New Roman" w:hAnsi="Times New Roman" w:cs="Times New Roman"/>
          <w:bCs/>
          <w:sz w:val="24"/>
          <w:szCs w:val="24"/>
        </w:rPr>
        <w:t>Следственным департаментом</w:t>
      </w:r>
      <w:r w:rsidRPr="0019661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304B594D" w14:textId="77777777" w:rsidR="003D3BC0" w:rsidRPr="00196614" w:rsidRDefault="003D3BC0" w:rsidP="003D3B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  <w:lang w:val="kk-KZ"/>
        </w:rPr>
        <w:t>Однако с момента последнего возобновления 10.11.2020 года прошло уже более трех месяцев а досудебное расследование длится уже более 15 месяцев тогда как в</w:t>
      </w:r>
      <w:r w:rsidRPr="00196614">
        <w:rPr>
          <w:rFonts w:ascii="Times New Roman" w:hAnsi="Times New Roman" w:cs="Times New Roman"/>
          <w:sz w:val="24"/>
          <w:szCs w:val="24"/>
        </w:rPr>
        <w:t xml:space="preserve"> соответствии с ч. 2 ст. 192 УПК РК </w:t>
      </w:r>
      <w:r w:rsidRPr="00196614">
        <w:rPr>
          <w:rFonts w:ascii="Times New Roman" w:hAnsi="Times New Roman" w:cs="Times New Roman"/>
          <w:bCs/>
          <w:sz w:val="24"/>
          <w:szCs w:val="24"/>
        </w:rPr>
        <w:t>досудебное расследование по делам дознания не должно превышать один месяц</w:t>
      </w:r>
      <w:r w:rsidRPr="00196614">
        <w:rPr>
          <w:rFonts w:ascii="Times New Roman" w:hAnsi="Times New Roman" w:cs="Times New Roman"/>
          <w:sz w:val="24"/>
          <w:szCs w:val="24"/>
        </w:rPr>
        <w:t xml:space="preserve"> и два месяца по делам предварительного следствия.</w:t>
      </w:r>
    </w:p>
    <w:p w14:paraId="55ADA34E" w14:textId="77777777" w:rsidR="003D3BC0" w:rsidRPr="00196614" w:rsidRDefault="003D3BC0" w:rsidP="003D3B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Мы понимаем, что органы предварительного следствия и Прокуратуры ждут, когда истечет </w:t>
      </w:r>
      <w:r w:rsidRPr="0019661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двух годичный срок после совершения преступления небольшой тяжести.</w:t>
      </w:r>
      <w:r w:rsidRPr="00196614">
        <w:rPr>
          <w:rFonts w:ascii="Times New Roman" w:hAnsi="Times New Roman" w:cs="Times New Roman"/>
          <w:sz w:val="24"/>
          <w:szCs w:val="24"/>
        </w:rPr>
        <w:t xml:space="preserve"> Так как </w:t>
      </w:r>
      <w:r w:rsidRPr="00196614">
        <w:rPr>
          <w:rStyle w:val="s1"/>
          <w:rFonts w:ascii="Times New Roman" w:hAnsi="Times New Roman" w:cs="Times New Roman"/>
          <w:sz w:val="24"/>
          <w:szCs w:val="24"/>
        </w:rPr>
        <w:t>санкция статьи 317 ч. 3 Уголовного Кодекса Республики Казахстан</w:t>
      </w:r>
      <w:r w:rsidRPr="00196614">
        <w:rPr>
          <w:rStyle w:val="s1"/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196614">
        <w:rPr>
          <w:rFonts w:ascii="Times New Roman" w:hAnsi="Times New Roman" w:cs="Times New Roman"/>
          <w:sz w:val="24"/>
          <w:szCs w:val="24"/>
        </w:rPr>
        <w:t>Невыполнение, ненадлежащее выполнение профессиональных обязанностей медицинским или фармацевтическим работником вследствие небрежного или недобросовестного отношения к ним, если эти деяния повлекли по неосторожности</w:t>
      </w:r>
      <w:r w:rsidRPr="00196614">
        <w:rPr>
          <w:rFonts w:ascii="Times New Roman" w:eastAsia="Times New Roman" w:hAnsi="Times New Roman" w:cs="Times New Roman"/>
          <w:sz w:val="24"/>
          <w:szCs w:val="24"/>
        </w:rPr>
        <w:t xml:space="preserve"> смерть человека - </w:t>
      </w:r>
      <w:r w:rsidRPr="00196614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наказываются лишением свободы на срок до пяти лет</w:t>
      </w:r>
      <w:r w:rsidRPr="00196614">
        <w:rPr>
          <w:rFonts w:ascii="Times New Roman" w:eastAsia="Times New Roman" w:hAnsi="Times New Roman" w:cs="Times New Roman"/>
          <w:sz w:val="24"/>
          <w:szCs w:val="24"/>
        </w:rPr>
        <w:t xml:space="preserve"> с лишением права занимать определенные должности или заниматься определенной деятельностью на срок до трех лет.</w:t>
      </w:r>
    </w:p>
    <w:p w14:paraId="015EDA5B" w14:textId="77777777" w:rsidR="003D3BC0" w:rsidRPr="00196614" w:rsidRDefault="003D3BC0" w:rsidP="003D3BC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6614">
        <w:rPr>
          <w:rStyle w:val="s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6614">
        <w:rPr>
          <w:rStyle w:val="s1"/>
          <w:rFonts w:ascii="Times New Roman" w:hAnsi="Times New Roman" w:cs="Times New Roman"/>
          <w:sz w:val="24"/>
          <w:szCs w:val="24"/>
        </w:rPr>
        <w:t xml:space="preserve">Соответственно ч. 3, ст. 317 УК РК в соответствии ч. 2, ст. 11 УК РК, </w:t>
      </w:r>
      <w:r w:rsidRPr="0019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неосторожные деяния, за совершение которых максимальное наказание, предусмотренное настоящим Кодексом, не превышающие пяти лет лишения свободы - </w:t>
      </w:r>
      <w:r w:rsidRPr="00196614">
        <w:rPr>
          <w:rStyle w:val="s1"/>
          <w:rFonts w:ascii="Times New Roman" w:hAnsi="Times New Roman" w:cs="Times New Roman"/>
          <w:b/>
          <w:bCs/>
          <w:sz w:val="24"/>
          <w:szCs w:val="24"/>
        </w:rPr>
        <w:t xml:space="preserve">относится к </w:t>
      </w:r>
      <w:r w:rsidRPr="0019661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преступлениям небольшой тяжести</w:t>
      </w:r>
      <w:r w:rsidRPr="0019661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EEB8191" w14:textId="712594BA" w:rsidR="003D3BC0" w:rsidRPr="00196614" w:rsidRDefault="003D3BC0" w:rsidP="003D3BC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6614">
        <w:rPr>
          <w:rFonts w:ascii="Times New Roman" w:hAnsi="Times New Roman" w:cs="Times New Roman"/>
          <w:sz w:val="24"/>
          <w:szCs w:val="24"/>
          <w:shd w:val="clear" w:color="auto" w:fill="FFFFFF"/>
        </w:rPr>
        <w:t>Отсюда и следует предугадать логику органа уголовного преследования потому что подпунктом 2, части 1, ст. 71 УК РК предусмотрено «</w:t>
      </w:r>
      <w:r w:rsidRPr="0019661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Лицо освобождается от уголовной ответственности в связи с истечением срока давности, если со дня совершения уголовного правонарушения истек два года после совершения преступления небольшой тяжести</w:t>
      </w:r>
      <w:r w:rsidRPr="0019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– по выше указанному обстоятельству дела нами ведутся </w:t>
      </w:r>
      <w:r w:rsidR="00865A81">
        <w:rPr>
          <w:rFonts w:ascii="Times New Roman" w:hAnsi="Times New Roman" w:cs="Times New Roman"/>
          <w:sz w:val="24"/>
          <w:szCs w:val="24"/>
          <w:shd w:val="clear" w:color="auto" w:fill="FFFFFF"/>
        </w:rPr>
        <w:t>переговоры</w:t>
      </w:r>
      <w:r w:rsidRPr="0019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проведению пресс-конференции с участием ведущих </w:t>
      </w:r>
      <w:proofErr w:type="spellStart"/>
      <w:r w:rsidRPr="00196614">
        <w:rPr>
          <w:rFonts w:ascii="Times New Roman" w:hAnsi="Times New Roman" w:cs="Times New Roman"/>
          <w:sz w:val="24"/>
          <w:szCs w:val="24"/>
          <w:shd w:val="clear" w:color="auto" w:fill="FFFFFF"/>
        </w:rPr>
        <w:t>блогеров</w:t>
      </w:r>
      <w:proofErr w:type="spellEnd"/>
      <w:r w:rsidRPr="0019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средств массовой информации (СМИ) так как данная проблема широко распространено, куда и представители </w:t>
      </w:r>
      <w:r w:rsidRPr="00196614">
        <w:rPr>
          <w:rFonts w:ascii="Times New Roman" w:hAnsi="Times New Roman" w:cs="Times New Roman"/>
          <w:sz w:val="24"/>
          <w:szCs w:val="24"/>
        </w:rPr>
        <w:t xml:space="preserve">СО ОП </w:t>
      </w:r>
      <w:r w:rsidRPr="00196614">
        <w:rPr>
          <w:rFonts w:ascii="Times New Roman" w:hAnsi="Times New Roman" w:cs="Times New Roman"/>
          <w:sz w:val="24"/>
          <w:szCs w:val="24"/>
          <w:lang w:val="kk-KZ"/>
        </w:rPr>
        <w:t xml:space="preserve">Жамбыльского района будут приглашены. </w:t>
      </w:r>
    </w:p>
    <w:p w14:paraId="1BD66D79" w14:textId="12FF21DB" w:rsidR="003D3BC0" w:rsidRPr="00196614" w:rsidRDefault="003D3BC0" w:rsidP="003D3BC0">
      <w:pPr>
        <w:spacing w:after="0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>В соответствии с п. 11 ч. 6 ст. 71 УПК РК потерпевший имеет право знакомиться по окончании досудебного расследования со всеми материалами дела, выписывать из него любые сведения и в любом объеме, за исключением сведений, составляющих государственные секреты также согласно п. 13 ч. 6 ст. 71 УПК РК потерпевший имеет право получить копии постановлений о признании его потерпевшим или отказе в этом, прекращении досудебного расследования, обвинительного акта.</w:t>
      </w:r>
    </w:p>
    <w:p w14:paraId="0C32791D" w14:textId="77777777" w:rsidR="003D3BC0" w:rsidRPr="00196614" w:rsidRDefault="003D3BC0" w:rsidP="003D3BC0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5983">
        <w:rPr>
          <w:rFonts w:ascii="Times New Roman" w:eastAsia="Times New Roman" w:hAnsi="Times New Roman" w:cs="Times New Roman"/>
          <w:sz w:val="24"/>
          <w:szCs w:val="24"/>
        </w:rPr>
        <w:t>Статья 99</w:t>
      </w:r>
      <w:r w:rsidRPr="00196614">
        <w:rPr>
          <w:rFonts w:ascii="Times New Roman" w:eastAsia="Times New Roman" w:hAnsi="Times New Roman" w:cs="Times New Roman"/>
          <w:sz w:val="24"/>
          <w:szCs w:val="24"/>
        </w:rPr>
        <w:t xml:space="preserve"> УПК РК предусматривает о том, что</w:t>
      </w:r>
      <w:r w:rsidRPr="0019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F5983">
        <w:rPr>
          <w:rFonts w:ascii="Times New Roman" w:eastAsia="Times New Roman" w:hAnsi="Times New Roman" w:cs="Times New Roman"/>
          <w:sz w:val="24"/>
          <w:szCs w:val="24"/>
        </w:rPr>
        <w:t>Участники уголовного процесса вправе</w:t>
      </w:r>
    </w:p>
    <w:p w14:paraId="075D0792" w14:textId="77777777" w:rsidR="003D3BC0" w:rsidRPr="00196614" w:rsidRDefault="003D3BC0" w:rsidP="003D3B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5983">
        <w:rPr>
          <w:rFonts w:ascii="Times New Roman" w:eastAsia="Times New Roman" w:hAnsi="Times New Roman" w:cs="Times New Roman"/>
          <w:sz w:val="24"/>
          <w:szCs w:val="24"/>
        </w:rPr>
        <w:t>обращаться к лицу,</w:t>
      </w:r>
      <w:r w:rsidRPr="0019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5983">
        <w:rPr>
          <w:rFonts w:ascii="Times New Roman" w:eastAsia="Times New Roman" w:hAnsi="Times New Roman" w:cs="Times New Roman"/>
          <w:sz w:val="24"/>
          <w:szCs w:val="24"/>
        </w:rPr>
        <w:t>осуществляющему досудебное расследование</w:t>
      </w:r>
      <w:r w:rsidRPr="0019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5983">
        <w:rPr>
          <w:rFonts w:ascii="Times New Roman" w:eastAsia="Times New Roman" w:hAnsi="Times New Roman" w:cs="Times New Roman"/>
          <w:sz w:val="24"/>
          <w:szCs w:val="24"/>
        </w:rPr>
        <w:t>с ходатайствами о производстве процессуальных действий или принятии процессуальных решений для установления обстоятельств, имеющих значение в ходе уголовного процесса, обеспечения прав и законных интересов лица, обратившегося с ходатайством, или представляемого ими лица.</w:t>
      </w:r>
      <w:r w:rsidRPr="0019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5983">
        <w:rPr>
          <w:rFonts w:ascii="Times New Roman" w:eastAsia="Times New Roman" w:hAnsi="Times New Roman" w:cs="Times New Roman"/>
          <w:sz w:val="24"/>
          <w:szCs w:val="24"/>
        </w:rPr>
        <w:t xml:space="preserve">Ходатайство подлежит рассмотрению и разрешению непосредственно после его заявления. В </w:t>
      </w:r>
      <w:r w:rsidRPr="005F5983">
        <w:rPr>
          <w:rFonts w:ascii="Times New Roman" w:eastAsia="Times New Roman" w:hAnsi="Times New Roman" w:cs="Times New Roman"/>
          <w:sz w:val="24"/>
          <w:szCs w:val="24"/>
        </w:rPr>
        <w:lastRenderedPageBreak/>
        <w:t>случаях, когда немедленное принятие решения по ходатайству невозможно, оно должно быть разрешено не позднее трех суток со дня заявления.</w:t>
      </w:r>
    </w:p>
    <w:p w14:paraId="16F82673" w14:textId="77777777" w:rsidR="003D3BC0" w:rsidRPr="00196614" w:rsidRDefault="003D3BC0" w:rsidP="003D3BC0">
      <w:pPr>
        <w:tabs>
          <w:tab w:val="left" w:pos="9639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Однако на сегодняшний день нам ничего не известно о ходе и результатах рассмотрения уголовного дела и не получены нами процессуальные документы предусмотренной ст. 71 УПК РК. </w:t>
      </w:r>
    </w:p>
    <w:p w14:paraId="48E7C0A9" w14:textId="77777777" w:rsidR="003D3BC0" w:rsidRPr="00196614" w:rsidRDefault="003D3BC0" w:rsidP="003D3BC0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96614">
        <w:rPr>
          <w:rFonts w:ascii="Times New Roman" w:eastAsia="Times New Roman" w:hAnsi="Times New Roman" w:cs="Times New Roman"/>
          <w:sz w:val="24"/>
          <w:szCs w:val="24"/>
        </w:rPr>
        <w:t>В соответствии ст.</w:t>
      </w:r>
      <w:r w:rsidRPr="00E34D35">
        <w:rPr>
          <w:rFonts w:ascii="Times New Roman" w:eastAsia="Times New Roman" w:hAnsi="Times New Roman" w:cs="Times New Roman"/>
          <w:sz w:val="24"/>
          <w:szCs w:val="24"/>
        </w:rPr>
        <w:t xml:space="preserve"> 24</w:t>
      </w:r>
      <w:r w:rsidRPr="00196614">
        <w:rPr>
          <w:rFonts w:ascii="Times New Roman" w:eastAsia="Times New Roman" w:hAnsi="Times New Roman" w:cs="Times New Roman"/>
          <w:sz w:val="24"/>
          <w:szCs w:val="24"/>
        </w:rPr>
        <w:t xml:space="preserve"> УПК РК</w:t>
      </w:r>
      <w:r w:rsidRPr="00E34D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34D35">
        <w:rPr>
          <w:rFonts w:ascii="Times New Roman" w:eastAsia="Times New Roman" w:hAnsi="Times New Roman" w:cs="Times New Roman"/>
          <w:sz w:val="24"/>
          <w:szCs w:val="24"/>
        </w:rPr>
        <w:t>следователь, дознаватель обязаны принять все</w:t>
      </w:r>
      <w:r w:rsidRPr="0019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D70266" w14:textId="77777777" w:rsidR="003D3BC0" w:rsidRPr="00E34D35" w:rsidRDefault="003D3BC0" w:rsidP="003D3B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34D35">
        <w:rPr>
          <w:rFonts w:ascii="Times New Roman" w:eastAsia="Times New Roman" w:hAnsi="Times New Roman" w:cs="Times New Roman"/>
          <w:sz w:val="24"/>
          <w:szCs w:val="24"/>
        </w:rPr>
        <w:t>предусмотренные законом меры для всестороннего, полного и объективного исследования обстоятельств, необходимых и достаточных для правильного разрешения дела.</w:t>
      </w:r>
    </w:p>
    <w:p w14:paraId="3C83F3E6" w14:textId="77777777" w:rsidR="003D3BC0" w:rsidRPr="00196614" w:rsidRDefault="003D3BC0" w:rsidP="003D3B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>На основании изложенного и в соответствии ст. 24, 71, 99, 192 УПК РК, а также ст. 17 Закона РК «О порядке рассмотрения обращений физических и юридических лиц»,</w:t>
      </w:r>
    </w:p>
    <w:p w14:paraId="2D308750" w14:textId="77777777" w:rsidR="003D3BC0" w:rsidRPr="00196614" w:rsidRDefault="003D3BC0" w:rsidP="003D3B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C3C9DA" w14:textId="77777777" w:rsidR="003D3BC0" w:rsidRPr="00196614" w:rsidRDefault="003D3BC0" w:rsidP="003D3B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614">
        <w:rPr>
          <w:rFonts w:ascii="Times New Roman" w:hAnsi="Times New Roman" w:cs="Times New Roman"/>
          <w:b/>
          <w:sz w:val="24"/>
          <w:szCs w:val="24"/>
        </w:rPr>
        <w:t>Прошу Вас:</w:t>
      </w:r>
    </w:p>
    <w:p w14:paraId="2723761B" w14:textId="77777777" w:rsidR="003D3BC0" w:rsidRPr="00196614" w:rsidRDefault="003D3BC0" w:rsidP="003D3B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76AF58" w14:textId="77777777" w:rsidR="003D3BC0" w:rsidRPr="00196614" w:rsidRDefault="003D3BC0" w:rsidP="003D3BC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Направить на электронную почту </w:t>
      </w:r>
      <w:hyperlink r:id="rId14">
        <w:r w:rsidRPr="00133E4A">
          <w:rPr>
            <w:rStyle w:val="a5"/>
            <w:rFonts w:ascii="Times New Roman" w:eastAsia="Times New Roman" w:hAnsi="Times New Roman" w:cs="Times New Roman"/>
            <w:color w:val="4472C4" w:themeColor="accent1"/>
            <w:sz w:val="24"/>
            <w:szCs w:val="24"/>
            <w:lang w:val="en-US"/>
          </w:rPr>
          <w:t>info</w:t>
        </w:r>
        <w:r w:rsidRPr="00133E4A">
          <w:rPr>
            <w:rStyle w:val="a5"/>
            <w:rFonts w:ascii="Times New Roman" w:eastAsia="Times New Roman" w:hAnsi="Times New Roman" w:cs="Times New Roman"/>
            <w:color w:val="4472C4" w:themeColor="accent1"/>
            <w:sz w:val="24"/>
            <w:szCs w:val="24"/>
          </w:rPr>
          <w:t>@</w:t>
        </w:r>
        <w:proofErr w:type="spellStart"/>
        <w:r w:rsidRPr="00133E4A">
          <w:rPr>
            <w:rStyle w:val="a5"/>
            <w:rFonts w:ascii="Times New Roman" w:eastAsia="Times New Roman" w:hAnsi="Times New Roman" w:cs="Times New Roman"/>
            <w:color w:val="4472C4" w:themeColor="accent1"/>
            <w:sz w:val="24"/>
            <w:szCs w:val="24"/>
            <w:lang w:val="en-US"/>
          </w:rPr>
          <w:t>zakonpravo</w:t>
        </w:r>
        <w:proofErr w:type="spellEnd"/>
        <w:r w:rsidRPr="00133E4A">
          <w:rPr>
            <w:rStyle w:val="a5"/>
            <w:rFonts w:ascii="Times New Roman" w:eastAsia="Times New Roman" w:hAnsi="Times New Roman" w:cs="Times New Roman"/>
            <w:color w:val="4472C4" w:themeColor="accent1"/>
            <w:sz w:val="24"/>
            <w:szCs w:val="24"/>
          </w:rPr>
          <w:t>.</w:t>
        </w:r>
        <w:proofErr w:type="spellStart"/>
        <w:r w:rsidRPr="00133E4A">
          <w:rPr>
            <w:rStyle w:val="a5"/>
            <w:rFonts w:ascii="Times New Roman" w:eastAsia="Times New Roman" w:hAnsi="Times New Roman" w:cs="Times New Roman"/>
            <w:color w:val="4472C4" w:themeColor="accent1"/>
            <w:sz w:val="24"/>
            <w:szCs w:val="24"/>
            <w:lang w:val="en-US"/>
          </w:rPr>
          <w:t>kz</w:t>
        </w:r>
        <w:proofErr w:type="spellEnd"/>
      </w:hyperlink>
      <w:r w:rsidRPr="00196614">
        <w:rPr>
          <w:rFonts w:ascii="Times New Roman" w:hAnsi="Times New Roman" w:cs="Times New Roman"/>
          <w:sz w:val="24"/>
          <w:szCs w:val="24"/>
        </w:rPr>
        <w:t xml:space="preserve"> копии процессуальных документов, предусмотренной ст. 71 УПК РК, а также: </w:t>
      </w:r>
    </w:p>
    <w:p w14:paraId="62318C06" w14:textId="77777777" w:rsidR="003D3BC0" w:rsidRPr="00196614" w:rsidRDefault="003D3BC0" w:rsidP="003D3BC0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- </w:t>
      </w:r>
      <w:r w:rsidRPr="00196614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 признании лица потерпевшим;</w:t>
      </w:r>
    </w:p>
    <w:p w14:paraId="21D59FD8" w14:textId="77777777" w:rsidR="003D3BC0" w:rsidRPr="00196614" w:rsidRDefault="003D3BC0" w:rsidP="003D3BC0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6614">
        <w:rPr>
          <w:rFonts w:ascii="Times New Roman" w:hAnsi="Times New Roman" w:cs="Times New Roman"/>
          <w:sz w:val="24"/>
          <w:szCs w:val="24"/>
          <w:shd w:val="clear" w:color="auto" w:fill="FFFFFF"/>
        </w:rPr>
        <w:t>-  Все протокола следственных действий, производимых с участием Потерпевшей;</w:t>
      </w:r>
    </w:p>
    <w:p w14:paraId="1B61D6E5" w14:textId="77777777" w:rsidR="003D3BC0" w:rsidRPr="00196614" w:rsidRDefault="003D3BC0" w:rsidP="003D3BC0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Все Постановления </w:t>
      </w:r>
      <w:r w:rsidRPr="00196614">
        <w:rPr>
          <w:rFonts w:ascii="Times New Roman" w:hAnsi="Times New Roman" w:cs="Times New Roman"/>
          <w:sz w:val="24"/>
          <w:szCs w:val="24"/>
        </w:rPr>
        <w:t>о прерывании срока расследования;</w:t>
      </w:r>
    </w:p>
    <w:p w14:paraId="137DD63A" w14:textId="77777777" w:rsidR="003D3BC0" w:rsidRPr="00196614" w:rsidRDefault="003D3BC0" w:rsidP="003D3BC0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-  </w:t>
      </w:r>
      <w:r w:rsidRPr="0019661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Постановление о проведении судебно-медицинской экспертизы;</w:t>
      </w:r>
    </w:p>
    <w:p w14:paraId="5D902A0A" w14:textId="7BA8049E" w:rsidR="003D3BC0" w:rsidRPr="00196614" w:rsidRDefault="003D3BC0" w:rsidP="003D3BC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Допросить </w:t>
      </w:r>
      <w:r w:rsidR="007F46FB" w:rsidRPr="00196614">
        <w:rPr>
          <w:rFonts w:ascii="Times New Roman" w:hAnsi="Times New Roman" w:cs="Times New Roman"/>
          <w:sz w:val="24"/>
          <w:szCs w:val="24"/>
        </w:rPr>
        <w:t>медицинский персонал ЦРБ района,</w:t>
      </w:r>
      <w:r w:rsidRPr="00196614">
        <w:rPr>
          <w:rFonts w:ascii="Times New Roman" w:hAnsi="Times New Roman" w:cs="Times New Roman"/>
          <w:sz w:val="24"/>
          <w:szCs w:val="24"/>
        </w:rPr>
        <w:t xml:space="preserve"> заступивших на дежурства в день поступления </w:t>
      </w:r>
      <w:proofErr w:type="spellStart"/>
      <w:r w:rsidR="007E4AA5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7E4AA5">
        <w:rPr>
          <w:rFonts w:ascii="Times New Roman" w:hAnsi="Times New Roman" w:cs="Times New Roman"/>
          <w:sz w:val="24"/>
          <w:szCs w:val="24"/>
        </w:rPr>
        <w:t>,</w:t>
      </w:r>
      <w:r w:rsidRPr="00196614">
        <w:rPr>
          <w:rFonts w:ascii="Times New Roman" w:hAnsi="Times New Roman" w:cs="Times New Roman"/>
          <w:sz w:val="24"/>
          <w:szCs w:val="24"/>
        </w:rPr>
        <w:t xml:space="preserve"> Б.А.;</w:t>
      </w:r>
    </w:p>
    <w:p w14:paraId="7EA99998" w14:textId="5A160039" w:rsidR="003D3BC0" w:rsidRPr="00196614" w:rsidRDefault="003D3BC0" w:rsidP="003D3B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Допросить врачей ЦРБ района оперировавших </w:t>
      </w:r>
      <w:proofErr w:type="spellStart"/>
      <w:r w:rsidR="007E4AA5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7E4AA5">
        <w:rPr>
          <w:rFonts w:ascii="Times New Roman" w:hAnsi="Times New Roman" w:cs="Times New Roman"/>
          <w:sz w:val="24"/>
          <w:szCs w:val="24"/>
        </w:rPr>
        <w:t>,</w:t>
      </w:r>
      <w:r w:rsidRPr="00196614">
        <w:rPr>
          <w:rFonts w:ascii="Times New Roman" w:hAnsi="Times New Roman" w:cs="Times New Roman"/>
          <w:sz w:val="24"/>
          <w:szCs w:val="24"/>
        </w:rPr>
        <w:t xml:space="preserve"> Б.А.;</w:t>
      </w:r>
    </w:p>
    <w:p w14:paraId="4B7665DD" w14:textId="403330E0" w:rsidR="003D3BC0" w:rsidRPr="00196614" w:rsidRDefault="003D3BC0" w:rsidP="003D3B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spellStart"/>
      <w:r w:rsidRPr="00196614">
        <w:rPr>
          <w:rFonts w:ascii="Times New Roman" w:hAnsi="Times New Roman" w:cs="Times New Roman"/>
          <w:sz w:val="24"/>
          <w:szCs w:val="24"/>
        </w:rPr>
        <w:t>комиссионно</w:t>
      </w:r>
      <w:proofErr w:type="spellEnd"/>
      <w:r w:rsidRPr="00196614">
        <w:rPr>
          <w:rFonts w:ascii="Times New Roman" w:hAnsi="Times New Roman" w:cs="Times New Roman"/>
          <w:sz w:val="24"/>
          <w:szCs w:val="24"/>
        </w:rPr>
        <w:t xml:space="preserve"> судебно-медицинскую экспертизу для установления причин смерти </w:t>
      </w:r>
      <w:proofErr w:type="spellStart"/>
      <w:r w:rsidR="007E4AA5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7E4AA5">
        <w:rPr>
          <w:rFonts w:ascii="Times New Roman" w:hAnsi="Times New Roman" w:cs="Times New Roman"/>
          <w:sz w:val="24"/>
          <w:szCs w:val="24"/>
        </w:rPr>
        <w:t>,</w:t>
      </w:r>
      <w:r w:rsidRPr="00196614">
        <w:rPr>
          <w:rFonts w:ascii="Times New Roman" w:hAnsi="Times New Roman" w:cs="Times New Roman"/>
          <w:sz w:val="24"/>
          <w:szCs w:val="24"/>
        </w:rPr>
        <w:t xml:space="preserve"> Б.А., и поставить пред экспертами </w:t>
      </w:r>
      <w:r w:rsidRPr="0019661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на разрешение </w:t>
      </w:r>
      <w:r w:rsidRPr="00196614">
        <w:rPr>
          <w:rFonts w:ascii="Times New Roman" w:hAnsi="Times New Roman" w:cs="Times New Roman"/>
          <w:sz w:val="24"/>
          <w:szCs w:val="24"/>
        </w:rPr>
        <w:t>ниже следующие вопросы:</w:t>
      </w:r>
    </w:p>
    <w:p w14:paraId="182E9CB0" w14:textId="438EFCDE" w:rsidR="003D3BC0" w:rsidRPr="00196614" w:rsidRDefault="003D3BC0" w:rsidP="00BB67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-   Какова непосредственная причина смерти </w:t>
      </w:r>
      <w:proofErr w:type="spellStart"/>
      <w:r w:rsidR="007E4AA5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7E4AA5">
        <w:rPr>
          <w:rFonts w:ascii="Times New Roman" w:hAnsi="Times New Roman" w:cs="Times New Roman"/>
          <w:sz w:val="24"/>
          <w:szCs w:val="24"/>
        </w:rPr>
        <w:t>,</w:t>
      </w:r>
      <w:r w:rsidRPr="00196614">
        <w:rPr>
          <w:rFonts w:ascii="Times New Roman" w:hAnsi="Times New Roman" w:cs="Times New Roman"/>
          <w:sz w:val="24"/>
          <w:szCs w:val="24"/>
        </w:rPr>
        <w:t xml:space="preserve"> Б.А.?</w:t>
      </w:r>
    </w:p>
    <w:p w14:paraId="4F3DD7C4" w14:textId="77777777" w:rsidR="003D3BC0" w:rsidRPr="00196614" w:rsidRDefault="003D3BC0" w:rsidP="00BB67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</w:t>
      </w:r>
      <w:r w:rsidRPr="00196614">
        <w:rPr>
          <w:rFonts w:ascii="Times New Roman" w:hAnsi="Times New Roman" w:cs="Times New Roman"/>
          <w:sz w:val="24"/>
          <w:szCs w:val="24"/>
        </w:rPr>
        <w:t>Какое именно повреждение явилось причиной смерти?</w:t>
      </w:r>
    </w:p>
    <w:p w14:paraId="128B4D27" w14:textId="77777777" w:rsidR="003D3BC0" w:rsidRPr="00196614" w:rsidRDefault="003D3BC0" w:rsidP="00BB67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>-  Имеется ли причинно-следственная связь между полученными повреждениями, тем или иным внешним воздействием и смертью?</w:t>
      </w:r>
    </w:p>
    <w:p w14:paraId="051B8792" w14:textId="77777777" w:rsidR="003D3BC0" w:rsidRPr="00196614" w:rsidRDefault="003D3BC0" w:rsidP="00BB67F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6614">
        <w:rPr>
          <w:rFonts w:ascii="Times New Roman" w:hAnsi="Times New Roman" w:cs="Times New Roman"/>
          <w:sz w:val="24"/>
          <w:szCs w:val="24"/>
          <w:shd w:val="clear" w:color="auto" w:fill="FFFFFF"/>
        </w:rPr>
        <w:t>-  при оказании медпомощи допущена ли врачебная ошибка?</w:t>
      </w:r>
    </w:p>
    <w:p w14:paraId="0C2C9A93" w14:textId="77777777" w:rsidR="003D3BC0" w:rsidRPr="00196614" w:rsidRDefault="003D3BC0" w:rsidP="00BB67F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6614">
        <w:rPr>
          <w:rFonts w:ascii="Times New Roman" w:hAnsi="Times New Roman" w:cs="Times New Roman"/>
          <w:sz w:val="24"/>
          <w:szCs w:val="24"/>
          <w:shd w:val="clear" w:color="auto" w:fill="FFFFFF"/>
        </w:rPr>
        <w:t>-  оценить предоставленную учреждением здравоохранения медицинскую помощь, установить допущенную халатность врачей, неправильное лечение либо диагностику.</w:t>
      </w:r>
    </w:p>
    <w:p w14:paraId="2632A52A" w14:textId="24C36B4F" w:rsidR="003D3BC0" w:rsidRPr="00196614" w:rsidRDefault="003D3BC0" w:rsidP="00BB67F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</w:t>
      </w:r>
      <w:r w:rsidRPr="00196614">
        <w:rPr>
          <w:rFonts w:ascii="Times New Roman" w:hAnsi="Times New Roman" w:cs="Times New Roman"/>
          <w:sz w:val="24"/>
          <w:szCs w:val="24"/>
        </w:rPr>
        <w:t xml:space="preserve">какие ошибки при оказании медицинских услуг были допущены во время пребывания </w:t>
      </w:r>
      <w:proofErr w:type="spellStart"/>
      <w:proofErr w:type="gramStart"/>
      <w:r w:rsidR="007E4AA5">
        <w:rPr>
          <w:rFonts w:ascii="Times New Roman" w:hAnsi="Times New Roman" w:cs="Times New Roman"/>
          <w:sz w:val="24"/>
          <w:szCs w:val="24"/>
        </w:rPr>
        <w:t>гр,</w:t>
      </w:r>
      <w:r w:rsidRPr="00196614">
        <w:rPr>
          <w:rFonts w:ascii="Times New Roman" w:hAnsi="Times New Roman" w:cs="Times New Roman"/>
          <w:sz w:val="24"/>
          <w:szCs w:val="24"/>
        </w:rPr>
        <w:t>Б.А</w:t>
      </w:r>
      <w:proofErr w:type="spellEnd"/>
      <w:r w:rsidRPr="001966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96614">
        <w:rPr>
          <w:rFonts w:ascii="Times New Roman" w:hAnsi="Times New Roman" w:cs="Times New Roman"/>
          <w:sz w:val="24"/>
          <w:szCs w:val="24"/>
        </w:rPr>
        <w:t xml:space="preserve"> в медучреждении?</w:t>
      </w:r>
    </w:p>
    <w:p w14:paraId="7FF6F2BA" w14:textId="77777777" w:rsidR="003D3BC0" w:rsidRPr="00196614" w:rsidRDefault="003D3BC0" w:rsidP="00BB67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-  были ли действия медицинского персонала правильными, своевременными, достаточными и обоснованными? </w:t>
      </w:r>
    </w:p>
    <w:p w14:paraId="3FCACBCC" w14:textId="77777777" w:rsidR="003D3BC0" w:rsidRPr="00196614" w:rsidRDefault="003D3BC0" w:rsidP="00BB67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>- была ли у врача возможность предвидеть потенциально негативные последствия для пациента?</w:t>
      </w:r>
    </w:p>
    <w:p w14:paraId="61F91F42" w14:textId="77777777" w:rsidR="003D3BC0" w:rsidRPr="00196614" w:rsidRDefault="003D3BC0" w:rsidP="00BB67F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- Имеется ли в действиях </w:t>
      </w:r>
      <w:r w:rsidRPr="00196614">
        <w:rPr>
          <w:rFonts w:ascii="Times New Roman" w:hAnsi="Times New Roman" w:cs="Times New Roman"/>
          <w:sz w:val="24"/>
          <w:szCs w:val="24"/>
          <w:shd w:val="clear" w:color="auto" w:fill="FFFFFF"/>
        </w:rPr>
        <w:t>медперсонала некомпетентность либо преднамеренная халатность.</w:t>
      </w:r>
    </w:p>
    <w:p w14:paraId="2D311220" w14:textId="77777777" w:rsidR="003D3BC0" w:rsidRPr="00196614" w:rsidRDefault="003D3BC0" w:rsidP="00BB67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- Имеется ли в действиях (бездействиях) </w:t>
      </w:r>
      <w:r w:rsidRPr="0019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медперсонала и врачей </w:t>
      </w:r>
      <w:r w:rsidRPr="00196614">
        <w:rPr>
          <w:rFonts w:ascii="Times New Roman" w:hAnsi="Times New Roman" w:cs="Times New Roman"/>
          <w:sz w:val="24"/>
          <w:szCs w:val="24"/>
        </w:rPr>
        <w:t xml:space="preserve">лечебно-тактические, лечебно-технические, организационные ошибки и могли ли они их предотвратить? </w:t>
      </w:r>
    </w:p>
    <w:p w14:paraId="4E9125B9" w14:textId="77777777" w:rsidR="003D3BC0" w:rsidRPr="00196614" w:rsidRDefault="003D3BC0" w:rsidP="00BB67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>- Должны ли врачи и мед персонал предвидеть возможность наступления опасных последствий своего действия или бездействия?</w:t>
      </w:r>
    </w:p>
    <w:p w14:paraId="31610AB7" w14:textId="77777777" w:rsidR="003D3BC0" w:rsidRPr="00196614" w:rsidRDefault="003D3BC0" w:rsidP="00BB67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>- Имеются ли упущения в действиях медицинского персонала и в чем это выражается?</w:t>
      </w:r>
    </w:p>
    <w:p w14:paraId="72E4E685" w14:textId="77777777" w:rsidR="003D3BC0" w:rsidRPr="00196614" w:rsidRDefault="003D3BC0" w:rsidP="00BB67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lastRenderedPageBreak/>
        <w:t>-  Кто из медицинских работников должен был выполнить определенные лечебные мероприятия, а также оценить значение действий каждого в наступлении неблагоприятного исхода?</w:t>
      </w:r>
    </w:p>
    <w:p w14:paraId="526C6690" w14:textId="2D46BF7D" w:rsidR="003D3BC0" w:rsidRPr="00196614" w:rsidRDefault="003D3BC0" w:rsidP="00BB67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-  Можно ли было при правильном и своевременном оказании медицинской помощи спасти жизнь </w:t>
      </w:r>
      <w:proofErr w:type="spellStart"/>
      <w:r w:rsidR="007E4AA5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7E4AA5">
        <w:rPr>
          <w:rFonts w:ascii="Times New Roman" w:hAnsi="Times New Roman" w:cs="Times New Roman"/>
          <w:sz w:val="24"/>
          <w:szCs w:val="24"/>
        </w:rPr>
        <w:t>,</w:t>
      </w:r>
      <w:r w:rsidRPr="00196614">
        <w:rPr>
          <w:rFonts w:ascii="Times New Roman" w:hAnsi="Times New Roman" w:cs="Times New Roman"/>
          <w:sz w:val="24"/>
          <w:szCs w:val="24"/>
        </w:rPr>
        <w:t xml:space="preserve"> Б.А.?</w:t>
      </w:r>
    </w:p>
    <w:p w14:paraId="23A79208" w14:textId="77777777" w:rsidR="003D3BC0" w:rsidRPr="00196614" w:rsidRDefault="003D3BC0" w:rsidP="00BB67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>- Были ли после оперативного вмешательства применены все необходим</w:t>
      </w:r>
      <w:bookmarkStart w:id="0" w:name="_GoBack"/>
      <w:bookmarkEnd w:id="0"/>
      <w:r w:rsidRPr="00196614">
        <w:rPr>
          <w:rFonts w:ascii="Times New Roman" w:hAnsi="Times New Roman" w:cs="Times New Roman"/>
          <w:sz w:val="24"/>
          <w:szCs w:val="24"/>
        </w:rPr>
        <w:t>ые для восстановления и реабилитации методики и какие именно методики были применены в ходе операции, их целесообразность и результативность?</w:t>
      </w:r>
    </w:p>
    <w:p w14:paraId="6E9A1013" w14:textId="5F3143EB" w:rsidR="003D3BC0" w:rsidRPr="00196614" w:rsidRDefault="003D3BC0" w:rsidP="00BB67F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-  </w:t>
      </w:r>
      <w:r w:rsidRPr="0019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Какими заболеваниями </w:t>
      </w:r>
      <w:proofErr w:type="spellStart"/>
      <w:r w:rsidR="007E4AA5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7E4AA5">
        <w:rPr>
          <w:rFonts w:ascii="Times New Roman" w:hAnsi="Times New Roman" w:cs="Times New Roman"/>
          <w:sz w:val="24"/>
          <w:szCs w:val="24"/>
        </w:rPr>
        <w:t>,</w:t>
      </w:r>
      <w:r w:rsidRPr="00196614">
        <w:rPr>
          <w:rFonts w:ascii="Times New Roman" w:hAnsi="Times New Roman" w:cs="Times New Roman"/>
          <w:sz w:val="24"/>
          <w:szCs w:val="24"/>
        </w:rPr>
        <w:t xml:space="preserve"> Б.А.</w:t>
      </w:r>
      <w:r w:rsidRPr="0019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страдал при жизни?</w:t>
      </w:r>
    </w:p>
    <w:p w14:paraId="27679A92" w14:textId="1B31A83B" w:rsidR="003D3BC0" w:rsidRPr="00196614" w:rsidRDefault="003D3BC0" w:rsidP="00BB67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-  Все ли возможности были приняты для диагностики и своевременно ли были проведены диагностические мероприятия </w:t>
      </w:r>
      <w:proofErr w:type="spellStart"/>
      <w:r w:rsidR="007E4AA5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196614">
        <w:rPr>
          <w:rFonts w:ascii="Times New Roman" w:hAnsi="Times New Roman" w:cs="Times New Roman"/>
          <w:sz w:val="24"/>
          <w:szCs w:val="24"/>
        </w:rPr>
        <w:t xml:space="preserve"> Б.А.</w:t>
      </w:r>
      <w:r w:rsidRPr="0019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ЦРБ?</w:t>
      </w:r>
    </w:p>
    <w:p w14:paraId="4CA19BA5" w14:textId="259C4411" w:rsidR="003D3BC0" w:rsidRPr="00196614" w:rsidRDefault="003D3BC0" w:rsidP="00BB67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-  Правильно ли был поставлен диагноз при поступлении </w:t>
      </w:r>
      <w:proofErr w:type="spellStart"/>
      <w:r w:rsidR="007E4AA5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196614">
        <w:rPr>
          <w:rFonts w:ascii="Times New Roman" w:hAnsi="Times New Roman" w:cs="Times New Roman"/>
          <w:sz w:val="24"/>
          <w:szCs w:val="24"/>
        </w:rPr>
        <w:t xml:space="preserve"> Б.А.</w:t>
      </w:r>
      <w:r w:rsidRPr="0019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ЦРБ?</w:t>
      </w:r>
      <w:r w:rsidRPr="001966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CE327" w14:textId="77777777" w:rsidR="003D3BC0" w:rsidRPr="00196614" w:rsidRDefault="003D3BC0" w:rsidP="00BB67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19661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96614">
        <w:rPr>
          <w:rFonts w:ascii="Times New Roman" w:hAnsi="Times New Roman" w:cs="Times New Roman"/>
          <w:sz w:val="24"/>
          <w:szCs w:val="24"/>
        </w:rPr>
        <w:t xml:space="preserve"> полном ли объеме в условиях больницы проведено обследование?</w:t>
      </w:r>
    </w:p>
    <w:p w14:paraId="2B0343AF" w14:textId="4A160C8D" w:rsidR="003D3BC0" w:rsidRPr="00196614" w:rsidRDefault="003D3BC0" w:rsidP="00BB67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19661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96614">
        <w:rPr>
          <w:rFonts w:ascii="Times New Roman" w:hAnsi="Times New Roman" w:cs="Times New Roman"/>
          <w:sz w:val="24"/>
          <w:szCs w:val="24"/>
        </w:rPr>
        <w:t xml:space="preserve"> полном ли объеме оказана медицинская помощь </w:t>
      </w:r>
      <w:proofErr w:type="spellStart"/>
      <w:r w:rsidR="007E4AA5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7E4AA5">
        <w:rPr>
          <w:rFonts w:ascii="Times New Roman" w:hAnsi="Times New Roman" w:cs="Times New Roman"/>
          <w:sz w:val="24"/>
          <w:szCs w:val="24"/>
        </w:rPr>
        <w:t>,</w:t>
      </w:r>
      <w:r w:rsidRPr="00196614">
        <w:rPr>
          <w:rFonts w:ascii="Times New Roman" w:hAnsi="Times New Roman" w:cs="Times New Roman"/>
          <w:sz w:val="24"/>
          <w:szCs w:val="24"/>
        </w:rPr>
        <w:t xml:space="preserve"> Б.А., если нет, то чем объясняется недостаточная медицинская помощь и какие мероприятия следовало бы еще провести?</w:t>
      </w:r>
    </w:p>
    <w:p w14:paraId="3748556F" w14:textId="77777777" w:rsidR="003D3BC0" w:rsidRPr="00196614" w:rsidRDefault="003D3BC0" w:rsidP="00BB67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-  Какую помощь в данных условиях обязаны были оказать врачи, медицинский персонал ЦРБ при доставлении пострадавших в результате ДТП? </w:t>
      </w:r>
    </w:p>
    <w:p w14:paraId="6D025A63" w14:textId="77777777" w:rsidR="003D3BC0" w:rsidRPr="00196614" w:rsidRDefault="003D3BC0" w:rsidP="00BB67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>-  Имело ли место нарушение действующих инструкций о лечении, если да, то какие конкретно нарушения (каких инструкций) имели место, и кто за данные нарушения несет ответственность?</w:t>
      </w:r>
    </w:p>
    <w:p w14:paraId="0E528AB8" w14:textId="7C833D99" w:rsidR="003D3BC0" w:rsidRPr="00196614" w:rsidRDefault="003D3BC0" w:rsidP="00BB67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-  Был ли проведен качественный сбор информации о больном </w:t>
      </w:r>
      <w:proofErr w:type="spellStart"/>
      <w:r w:rsidR="007E4AA5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196614">
        <w:rPr>
          <w:rFonts w:ascii="Times New Roman" w:hAnsi="Times New Roman" w:cs="Times New Roman"/>
          <w:sz w:val="24"/>
          <w:szCs w:val="24"/>
        </w:rPr>
        <w:t xml:space="preserve"> Б.А., при поступлении его на обследование в стационар?</w:t>
      </w:r>
    </w:p>
    <w:p w14:paraId="0FA066F9" w14:textId="56F2C326" w:rsidR="003D3BC0" w:rsidRPr="00196614" w:rsidRDefault="003D3BC0" w:rsidP="00BB67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-  Должен ли был </w:t>
      </w:r>
      <w:proofErr w:type="spellStart"/>
      <w:r w:rsidR="007E4AA5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196614">
        <w:rPr>
          <w:rFonts w:ascii="Times New Roman" w:hAnsi="Times New Roman" w:cs="Times New Roman"/>
          <w:sz w:val="24"/>
          <w:szCs w:val="24"/>
        </w:rPr>
        <w:t xml:space="preserve"> Б.А., при поступлении в стационар быть осмотрен врачами?</w:t>
      </w:r>
    </w:p>
    <w:p w14:paraId="179B25CB" w14:textId="7F7EED60" w:rsidR="003D3BC0" w:rsidRPr="00196614" w:rsidRDefault="003D3BC0" w:rsidP="00BB67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-  Достаточно ли квалифицированно была выполнена операция </w:t>
      </w:r>
      <w:proofErr w:type="spellStart"/>
      <w:r w:rsidR="007E4AA5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196614">
        <w:rPr>
          <w:rFonts w:ascii="Times New Roman" w:hAnsi="Times New Roman" w:cs="Times New Roman"/>
          <w:sz w:val="24"/>
          <w:szCs w:val="24"/>
        </w:rPr>
        <w:t xml:space="preserve"> Б.А.?</w:t>
      </w:r>
    </w:p>
    <w:p w14:paraId="36058D3A" w14:textId="65000E7A" w:rsidR="003D3BC0" w:rsidRPr="00196614" w:rsidRDefault="003D3BC0" w:rsidP="00BB67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-  Можно ли считать оказанную </w:t>
      </w:r>
      <w:proofErr w:type="spellStart"/>
      <w:r w:rsidR="007E4AA5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196614">
        <w:rPr>
          <w:rFonts w:ascii="Times New Roman" w:hAnsi="Times New Roman" w:cs="Times New Roman"/>
          <w:sz w:val="24"/>
          <w:szCs w:val="24"/>
        </w:rPr>
        <w:t xml:space="preserve"> Б.А.</w:t>
      </w:r>
      <w:r w:rsidR="0022360F">
        <w:rPr>
          <w:rFonts w:ascii="Times New Roman" w:hAnsi="Times New Roman" w:cs="Times New Roman"/>
          <w:sz w:val="24"/>
          <w:szCs w:val="24"/>
        </w:rPr>
        <w:t xml:space="preserve"> </w:t>
      </w:r>
      <w:r w:rsidRPr="00196614">
        <w:rPr>
          <w:rFonts w:ascii="Times New Roman" w:hAnsi="Times New Roman" w:cs="Times New Roman"/>
          <w:sz w:val="24"/>
          <w:szCs w:val="24"/>
        </w:rPr>
        <w:t>медицинскую помощь в ЦРБ полностью своевременной и адекватной?</w:t>
      </w:r>
    </w:p>
    <w:p w14:paraId="0E07B18E" w14:textId="77777777" w:rsidR="003D3BC0" w:rsidRPr="00196614" w:rsidRDefault="003D3BC0" w:rsidP="00BB67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>- Каким образом следовало поступать врачам ЦРБ для предотвращения смертельного исхода?</w:t>
      </w:r>
    </w:p>
    <w:p w14:paraId="58335300" w14:textId="77777777" w:rsidR="003D3BC0" w:rsidRPr="00196614" w:rsidRDefault="003D3BC0" w:rsidP="003D3B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>Ответить на заявление в установленные законом сроки.</w:t>
      </w:r>
    </w:p>
    <w:p w14:paraId="44040C9A" w14:textId="77777777" w:rsidR="003D3BC0" w:rsidRPr="00196614" w:rsidRDefault="003D3BC0" w:rsidP="003D3B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E24E60" w14:textId="77777777" w:rsidR="00E35C78" w:rsidRDefault="00E35C78" w:rsidP="00E35C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86D7C">
        <w:rPr>
          <w:rFonts w:ascii="Times New Roman" w:hAnsi="Times New Roman" w:cs="Times New Roman"/>
          <w:b/>
          <w:sz w:val="24"/>
          <w:szCs w:val="24"/>
        </w:rPr>
        <w:t>Представитель по доверенности</w:t>
      </w:r>
    </w:p>
    <w:p w14:paraId="15DF371E" w14:textId="38A8A035" w:rsidR="00E35C78" w:rsidRPr="00086D7C" w:rsidRDefault="00E35C78" w:rsidP="00E35C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Адвокат Адвокатской конторы Закон и Право</w:t>
      </w:r>
      <w:r w:rsidRPr="00086D7C">
        <w:rPr>
          <w:rFonts w:ascii="Times New Roman" w:hAnsi="Times New Roman" w:cs="Times New Roman"/>
          <w:b/>
          <w:sz w:val="24"/>
          <w:szCs w:val="24"/>
        </w:rPr>
        <w:t>:</w:t>
      </w:r>
    </w:p>
    <w:p w14:paraId="6020C217" w14:textId="77777777" w:rsidR="00E35C78" w:rsidRDefault="00E35C78" w:rsidP="00E35C78">
      <w:pPr>
        <w:pStyle w:val="a3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2F523791" w14:textId="672D8529" w:rsidR="00E35C78" w:rsidRPr="00086D7C" w:rsidRDefault="00E35C78" w:rsidP="00E35C78">
      <w:pPr>
        <w:pStyle w:val="a3"/>
        <w:ind w:left="505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086D7C">
        <w:rPr>
          <w:rFonts w:ascii="Times New Roman" w:hAnsi="Times New Roman" w:cs="Times New Roman"/>
          <w:b/>
          <w:sz w:val="24"/>
          <w:szCs w:val="24"/>
        </w:rPr>
        <w:t xml:space="preserve">____________/ </w:t>
      </w:r>
      <w:proofErr w:type="spellStart"/>
      <w:r w:rsidRPr="00086D7C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086D7C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5587A85C" w14:textId="7A6DEA37" w:rsidR="003D3BC0" w:rsidRPr="00196614" w:rsidRDefault="00E35C78" w:rsidP="00E35C7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="003D3BC0" w:rsidRPr="00196614">
        <w:rPr>
          <w:rFonts w:ascii="Times New Roman" w:hAnsi="Times New Roman" w:cs="Times New Roman"/>
          <w:sz w:val="16"/>
          <w:szCs w:val="16"/>
        </w:rPr>
        <w:t>«___» ________ 202</w:t>
      </w:r>
      <w:r>
        <w:rPr>
          <w:rFonts w:ascii="Times New Roman" w:hAnsi="Times New Roman" w:cs="Times New Roman"/>
          <w:sz w:val="16"/>
          <w:szCs w:val="16"/>
        </w:rPr>
        <w:t>1</w:t>
      </w:r>
      <w:r w:rsidR="003D3BC0" w:rsidRPr="00196614">
        <w:rPr>
          <w:rFonts w:ascii="Times New Roman" w:hAnsi="Times New Roman" w:cs="Times New Roman"/>
          <w:sz w:val="16"/>
          <w:szCs w:val="16"/>
        </w:rPr>
        <w:t xml:space="preserve"> год</w:t>
      </w:r>
    </w:p>
    <w:p w14:paraId="5052A57E" w14:textId="77777777" w:rsidR="003D3BC0" w:rsidRPr="00196614" w:rsidRDefault="003D3BC0" w:rsidP="003D3BC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07F50B8" w14:textId="6F29CA5C" w:rsidR="00327E86" w:rsidRPr="00987B14" w:rsidRDefault="003D3BC0" w:rsidP="00987B14">
      <w:pPr>
        <w:pStyle w:val="50"/>
        <w:shd w:val="clear" w:color="auto" w:fill="auto"/>
        <w:spacing w:line="206" w:lineRule="exact"/>
        <w:ind w:firstLine="760"/>
        <w:jc w:val="both"/>
        <w:rPr>
          <w:sz w:val="16"/>
          <w:szCs w:val="16"/>
        </w:rPr>
      </w:pPr>
      <w:r w:rsidRPr="00196614">
        <w:rPr>
          <w:sz w:val="16"/>
          <w:szCs w:val="16"/>
        </w:rPr>
        <w:t xml:space="preserve"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</w:t>
      </w:r>
      <w:r w:rsidR="00987B14">
        <w:rPr>
          <w:sz w:val="16"/>
          <w:szCs w:val="16"/>
        </w:rPr>
        <w:t>с законами Республики Казахста</w:t>
      </w:r>
    </w:p>
    <w:sectPr w:rsidR="00327E86" w:rsidRPr="00987B14" w:rsidSect="00064332">
      <w:headerReference w:type="default" r:id="rId15"/>
      <w:footerReference w:type="default" r:id="rId16"/>
      <w:pgSz w:w="11906" w:h="16838"/>
      <w:pgMar w:top="2199" w:right="850" w:bottom="426" w:left="1134" w:header="284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CE672" w14:textId="77777777" w:rsidR="00C63123" w:rsidRDefault="00C63123" w:rsidP="00E93154">
      <w:pPr>
        <w:spacing w:after="0" w:line="240" w:lineRule="auto"/>
      </w:pPr>
      <w:r>
        <w:separator/>
      </w:r>
    </w:p>
  </w:endnote>
  <w:endnote w:type="continuationSeparator" w:id="0">
    <w:p w14:paraId="28E5A03B" w14:textId="77777777" w:rsidR="00C63123" w:rsidRDefault="00C63123" w:rsidP="00E93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4F40E" w14:textId="77777777" w:rsidR="006B34F4" w:rsidRPr="00F90A0D" w:rsidRDefault="006B34F4" w:rsidP="006B34F4">
    <w:pPr>
      <w:pStyle w:val="a3"/>
      <w:jc w:val="center"/>
      <w:rPr>
        <w:b/>
        <w:bCs/>
        <w:color w:val="9E7800"/>
        <w:sz w:val="10"/>
        <w:szCs w:val="10"/>
      </w:rPr>
    </w:pPr>
    <w:r w:rsidRPr="6AEFDBE4">
      <w:rPr>
        <w:b/>
        <w:bCs/>
        <w:color w:val="9E7800"/>
        <w:sz w:val="10"/>
        <w:szCs w:val="10"/>
      </w:rPr>
      <w:t>_____________________________________________________________________</w:t>
    </w:r>
  </w:p>
  <w:p w14:paraId="3C53828C" w14:textId="77777777" w:rsidR="006B34F4" w:rsidRDefault="006B34F4" w:rsidP="006B34F4">
    <w:pPr>
      <w:pStyle w:val="a3"/>
      <w:jc w:val="center"/>
      <w:rPr>
        <w:sz w:val="18"/>
        <w:szCs w:val="18"/>
      </w:rPr>
    </w:pPr>
    <w:r>
      <w:rPr>
        <w:sz w:val="18"/>
        <w:szCs w:val="18"/>
      </w:rPr>
      <w:t xml:space="preserve">050000, Алматы </w:t>
    </w:r>
    <w:r>
      <w:rPr>
        <w:sz w:val="18"/>
        <w:szCs w:val="18"/>
        <w:lang w:val="kk-KZ"/>
      </w:rPr>
      <w:t>қаласы</w:t>
    </w:r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Абылай</w:t>
    </w:r>
    <w:proofErr w:type="spellEnd"/>
    <w:r>
      <w:rPr>
        <w:sz w:val="18"/>
        <w:szCs w:val="18"/>
      </w:rPr>
      <w:t xml:space="preserve"> Хан </w:t>
    </w:r>
  </w:p>
  <w:p w14:paraId="6AC3F6F2" w14:textId="77777777" w:rsidR="006B34F4" w:rsidRPr="00BB2EC1" w:rsidRDefault="006B34F4" w:rsidP="006B34F4">
    <w:pPr>
      <w:pStyle w:val="a3"/>
      <w:jc w:val="center"/>
      <w:rPr>
        <w:sz w:val="18"/>
        <w:szCs w:val="18"/>
      </w:rPr>
    </w:pPr>
    <w:proofErr w:type="spellStart"/>
    <w:r>
      <w:rPr>
        <w:sz w:val="18"/>
        <w:szCs w:val="18"/>
      </w:rPr>
      <w:t>даңғылы</w:t>
    </w:r>
    <w:proofErr w:type="spellEnd"/>
    <w:r>
      <w:rPr>
        <w:sz w:val="18"/>
        <w:szCs w:val="18"/>
      </w:rPr>
      <w:t xml:space="preserve">, 79/71 </w:t>
    </w:r>
    <w:proofErr w:type="spellStart"/>
    <w:r>
      <w:rPr>
        <w:sz w:val="18"/>
        <w:szCs w:val="18"/>
      </w:rPr>
      <w:t>үй</w:t>
    </w:r>
    <w:proofErr w:type="spellEnd"/>
    <w:r w:rsidRPr="00BB2EC1">
      <w:rPr>
        <w:sz w:val="18"/>
        <w:szCs w:val="18"/>
      </w:rPr>
      <w:t>,</w:t>
    </w:r>
    <w:r>
      <w:rPr>
        <w:sz w:val="18"/>
        <w:szCs w:val="18"/>
      </w:rPr>
      <w:t xml:space="preserve"> 304 </w:t>
    </w:r>
    <w:proofErr w:type="spellStart"/>
    <w:r>
      <w:rPr>
        <w:sz w:val="18"/>
        <w:szCs w:val="18"/>
      </w:rPr>
      <w:t>кеңсе</w:t>
    </w:r>
    <w:proofErr w:type="spellEnd"/>
    <w:r>
      <w:rPr>
        <w:sz w:val="18"/>
        <w:szCs w:val="18"/>
      </w:rPr>
      <w:t>,</w:t>
    </w:r>
  </w:p>
  <w:p w14:paraId="7AE583B1" w14:textId="77777777" w:rsidR="006B34F4" w:rsidRDefault="006B34F4" w:rsidP="006B34F4">
    <w:pPr>
      <w:pStyle w:val="a3"/>
      <w:jc w:val="center"/>
      <w:rPr>
        <w:rFonts w:ascii="Times New Roman" w:eastAsia="Times New Roman" w:hAnsi="Times New Roman" w:cs="Times New Roman"/>
        <w:color w:val="000000" w:themeColor="text1"/>
      </w:rPr>
    </w:pPr>
    <w:r w:rsidRPr="194D7516">
      <w:rPr>
        <w:sz w:val="18"/>
        <w:szCs w:val="18"/>
      </w:rPr>
      <w:t xml:space="preserve"> </w:t>
    </w:r>
    <w:proofErr w:type="spellStart"/>
    <w:r w:rsidRPr="001C0D5C">
      <w:rPr>
        <w:sz w:val="18"/>
        <w:szCs w:val="18"/>
      </w:rPr>
      <w:t>ұялы</w:t>
    </w:r>
    <w:proofErr w:type="spellEnd"/>
    <w:r w:rsidRPr="001C0D5C">
      <w:rPr>
        <w:sz w:val="18"/>
        <w:szCs w:val="18"/>
      </w:rPr>
      <w:t xml:space="preserve"> </w:t>
    </w:r>
    <w:proofErr w:type="gramStart"/>
    <w:r w:rsidRPr="001C0D5C">
      <w:rPr>
        <w:sz w:val="18"/>
        <w:szCs w:val="18"/>
      </w:rPr>
      <w:t>тел.:+</w:t>
    </w:r>
    <w:proofErr w:type="gramEnd"/>
    <w:r w:rsidRPr="001C0D5C">
      <w:rPr>
        <w:sz w:val="18"/>
        <w:szCs w:val="18"/>
      </w:rPr>
      <w:t>7 (708)</w:t>
    </w:r>
    <w:r w:rsidRPr="001C0D5C">
      <w:rPr>
        <w:rStyle w:val="ad"/>
        <w:rFonts w:ascii="Times New Roman" w:eastAsia="Times New Roman" w:hAnsi="Times New Roman" w:cs="Times New Roman"/>
        <w:color w:val="000000" w:themeColor="text1"/>
      </w:rPr>
      <w:t xml:space="preserve"> </w:t>
    </w:r>
    <w:r w:rsidRPr="001C0D5C">
      <w:rPr>
        <w:rStyle w:val="ad"/>
        <w:color w:val="000000" w:themeColor="text1"/>
        <w:sz w:val="18"/>
        <w:szCs w:val="18"/>
      </w:rPr>
      <w:t>971-78-58</w:t>
    </w:r>
  </w:p>
  <w:p w14:paraId="51FA1F13" w14:textId="77777777" w:rsidR="006B34F4" w:rsidRPr="00BE0FAC" w:rsidRDefault="00C63123" w:rsidP="006B34F4">
    <w:pPr>
      <w:pStyle w:val="a3"/>
      <w:jc w:val="center"/>
      <w:rPr>
        <w:sz w:val="18"/>
        <w:szCs w:val="18"/>
        <w:u w:val="single"/>
      </w:rPr>
    </w:pPr>
    <w:hyperlink r:id="rId1" w:history="1">
      <w:r w:rsidR="006B34F4" w:rsidRPr="00BE0FAC">
        <w:rPr>
          <w:rStyle w:val="a5"/>
          <w:sz w:val="18"/>
          <w:szCs w:val="18"/>
        </w:rPr>
        <w:t>info@zakonpravo.kz</w:t>
      </w:r>
    </w:hyperlink>
  </w:p>
  <w:p w14:paraId="00F53091" w14:textId="03870CD3" w:rsidR="00E93154" w:rsidRDefault="006B34F4" w:rsidP="006B34F4">
    <w:pPr>
      <w:pStyle w:val="a9"/>
      <w:jc w:val="center"/>
    </w:pPr>
    <w:r w:rsidRPr="00E95170">
      <w:rPr>
        <w:color w:val="9E7800"/>
        <w:sz w:val="18"/>
        <w:szCs w:val="18"/>
      </w:rPr>
      <w:t>zakonpravo.kz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161E4" w14:textId="77777777" w:rsidR="00C63123" w:rsidRDefault="00C63123" w:rsidP="00E93154">
      <w:pPr>
        <w:spacing w:after="0" w:line="240" w:lineRule="auto"/>
      </w:pPr>
      <w:r>
        <w:separator/>
      </w:r>
    </w:p>
  </w:footnote>
  <w:footnote w:type="continuationSeparator" w:id="0">
    <w:p w14:paraId="36145C81" w14:textId="77777777" w:rsidR="00C63123" w:rsidRDefault="00C63123" w:rsidP="00E93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C1110" w14:textId="68C22A7B" w:rsidR="00E93154" w:rsidRDefault="00E93154" w:rsidP="00E93154">
    <w:pPr>
      <w:pStyle w:val="a7"/>
      <w:jc w:val="center"/>
    </w:pPr>
    <w:r>
      <w:rPr>
        <w:noProof/>
        <w:lang w:eastAsia="ru-RU"/>
      </w:rPr>
      <w:drawing>
        <wp:inline distT="0" distB="0" distL="0" distR="0" wp14:anchorId="7BE48E44" wp14:editId="0A32C1E4">
          <wp:extent cx="1367295" cy="1097280"/>
          <wp:effectExtent l="0" t="0" r="4445" b="7620"/>
          <wp:docPr id="53" name="Рисунок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161" cy="1114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33ED4"/>
    <w:multiLevelType w:val="hybridMultilevel"/>
    <w:tmpl w:val="731A05C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6CD"/>
    <w:rsid w:val="00064332"/>
    <w:rsid w:val="000E3E5D"/>
    <w:rsid w:val="00133E4A"/>
    <w:rsid w:val="001C5801"/>
    <w:rsid w:val="0022360F"/>
    <w:rsid w:val="00327E86"/>
    <w:rsid w:val="003D3BC0"/>
    <w:rsid w:val="004716CD"/>
    <w:rsid w:val="006B34F4"/>
    <w:rsid w:val="007E4AA5"/>
    <w:rsid w:val="007F46FB"/>
    <w:rsid w:val="008314FF"/>
    <w:rsid w:val="008573BA"/>
    <w:rsid w:val="00865A81"/>
    <w:rsid w:val="008E799A"/>
    <w:rsid w:val="00987B14"/>
    <w:rsid w:val="00BB67F9"/>
    <w:rsid w:val="00C63123"/>
    <w:rsid w:val="00CA2C05"/>
    <w:rsid w:val="00D87AC9"/>
    <w:rsid w:val="00E35C78"/>
    <w:rsid w:val="00E93154"/>
    <w:rsid w:val="00F348D9"/>
    <w:rsid w:val="00FA6599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71C2F"/>
  <w15:docId w15:val="{C0E62197-9BC5-432C-9F14-A594DF1F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3D3BC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D3BC0"/>
    <w:rPr>
      <w:color w:val="0563C1" w:themeColor="hyperlink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3D3BC0"/>
    <w:rPr>
      <w:lang w:val="ru-RU"/>
    </w:rPr>
  </w:style>
  <w:style w:type="character" w:customStyle="1" w:styleId="5">
    <w:name w:val="Основной текст (5)_"/>
    <w:basedOn w:val="a0"/>
    <w:link w:val="50"/>
    <w:rsid w:val="003D3B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D3BC0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a0"/>
    <w:rsid w:val="003D3BC0"/>
  </w:style>
  <w:style w:type="paragraph" w:styleId="a6">
    <w:name w:val="List Paragraph"/>
    <w:basedOn w:val="a"/>
    <w:uiPriority w:val="34"/>
    <w:qFormat/>
    <w:rsid w:val="003D3BC0"/>
    <w:pPr>
      <w:spacing w:after="200" w:line="27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93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154"/>
  </w:style>
  <w:style w:type="paragraph" w:styleId="a9">
    <w:name w:val="footer"/>
    <w:basedOn w:val="a"/>
    <w:link w:val="aa"/>
    <w:uiPriority w:val="99"/>
    <w:unhideWhenUsed/>
    <w:rsid w:val="00E93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154"/>
  </w:style>
  <w:style w:type="paragraph" w:styleId="ab">
    <w:name w:val="Balloon Text"/>
    <w:basedOn w:val="a"/>
    <w:link w:val="ac"/>
    <w:uiPriority w:val="99"/>
    <w:semiHidden/>
    <w:unhideWhenUsed/>
    <w:rsid w:val="00E93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3154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6B34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pravo.kz/nashi-uslugi/" TargetMode="External"/><Relationship Id="rId13" Type="http://schemas.openxmlformats.org/officeDocument/2006/relationships/hyperlink" Target="http://www.zakonpravo.kz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zakonpravo.kz/?hl=ru" TargetMode="External"/><Relationship Id="rId12" Type="http://schemas.openxmlformats.org/officeDocument/2006/relationships/hyperlink" Target="mailto:info@zakonpravo.k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pravo.kz/kontakty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ZakonPravoKazahst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pravo.kz/blanki/" TargetMode="External"/><Relationship Id="rId14" Type="http://schemas.openxmlformats.org/officeDocument/2006/relationships/hyperlink" Target="mailto:info@zakonpravo.k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Учетная запись Майкрософт</cp:lastModifiedBy>
  <cp:revision>18</cp:revision>
  <dcterms:created xsi:type="dcterms:W3CDTF">2021-02-11T19:41:00Z</dcterms:created>
  <dcterms:modified xsi:type="dcterms:W3CDTF">2021-07-05T13:20:00Z</dcterms:modified>
</cp:coreProperties>
</file>