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A866" w14:textId="77777777" w:rsidR="00C67EB5" w:rsidRDefault="00C67EB5" w:rsidP="00C67EB5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172A39F5" w14:textId="77777777" w:rsidR="00C67EB5" w:rsidRDefault="00C67EB5" w:rsidP="00C67EB5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9FE2ADE" w14:textId="77777777" w:rsidR="00C67EB5" w:rsidRDefault="00C67EB5" w:rsidP="00C67EB5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E0794A0" w14:textId="77777777" w:rsidR="008F4DEB" w:rsidRPr="004C1A15" w:rsidRDefault="00716A0B" w:rsidP="008F4DEB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DEB" w:rsidRPr="004C1A15">
        <w:rPr>
          <w:rFonts w:ascii="Times New Roman" w:hAnsi="Times New Roman" w:cs="Times New Roman"/>
          <w:b/>
          <w:sz w:val="24"/>
          <w:szCs w:val="26"/>
        </w:rPr>
        <w:t>В Алатауский районный суд города Алматы</w:t>
      </w:r>
    </w:p>
    <w:p w14:paraId="53DD6C34" w14:textId="3A0C37F4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Истец: </w:t>
      </w:r>
      <w:r w:rsidR="00BA7455">
        <w:rPr>
          <w:rFonts w:ascii="Times New Roman" w:hAnsi="Times New Roman" w:cs="Times New Roman"/>
          <w:b/>
          <w:sz w:val="24"/>
          <w:szCs w:val="26"/>
        </w:rPr>
        <w:t>……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Нурмаханбет Кадырович</w:t>
      </w:r>
    </w:p>
    <w:p w14:paraId="708CFBED" w14:textId="46B42CFD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ИИН </w:t>
      </w:r>
      <w:r w:rsidR="00BA7455">
        <w:rPr>
          <w:rFonts w:ascii="Times New Roman" w:hAnsi="Times New Roman" w:cs="Times New Roman"/>
          <w:sz w:val="24"/>
          <w:szCs w:val="26"/>
        </w:rPr>
        <w:t>……….</w:t>
      </w:r>
    </w:p>
    <w:p w14:paraId="6BA9A8A8" w14:textId="703644B8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место жительства: г. Алматы, мкр. </w:t>
      </w:r>
      <w:r w:rsidR="00BA7455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, </w:t>
      </w:r>
    </w:p>
    <w:p w14:paraId="66B83515" w14:textId="77777777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ул. Айналмалы, д. 3, кв. 2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14:paraId="43D950CD" w14:textId="77777777" w:rsidR="008F4DEB" w:rsidRPr="004C1A15" w:rsidRDefault="008F4DEB" w:rsidP="008F4DEB">
      <w:pPr>
        <w:pStyle w:val="a9"/>
        <w:ind w:left="4536" w:right="-1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Представитель по доверенности:</w:t>
      </w:r>
    </w:p>
    <w:p w14:paraId="02FDB114" w14:textId="77777777" w:rsidR="008F4DEB" w:rsidRPr="004C1A15" w:rsidRDefault="008F4DEB" w:rsidP="008F4DEB">
      <w:pPr>
        <w:pStyle w:val="a9"/>
        <w:ind w:left="4536" w:right="-1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ТОО «Юридическая компания </w:t>
      </w:r>
    </w:p>
    <w:p w14:paraId="597EEF42" w14:textId="77777777" w:rsidR="008F4DEB" w:rsidRPr="004C1A15" w:rsidRDefault="008F4DEB" w:rsidP="008F4DEB">
      <w:pPr>
        <w:pStyle w:val="a9"/>
        <w:ind w:left="4536" w:right="-1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Закон и Право»</w:t>
      </w:r>
    </w:p>
    <w:p w14:paraId="75AD8A25" w14:textId="77777777" w:rsidR="008F4DEB" w:rsidRPr="004C1A15" w:rsidRDefault="008F4DEB" w:rsidP="008F4DEB">
      <w:pPr>
        <w:pStyle w:val="a9"/>
        <w:ind w:left="4536" w:right="-1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БИН 190240029071</w:t>
      </w:r>
    </w:p>
    <w:p w14:paraId="1D99B61D" w14:textId="77777777" w:rsidR="008F4DEB" w:rsidRPr="004C1A15" w:rsidRDefault="008F4DEB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г. Алматы, пр. Жибек Жолы, д. 50, </w:t>
      </w:r>
    </w:p>
    <w:p w14:paraId="2CEC3600" w14:textId="77777777" w:rsidR="008F4DEB" w:rsidRPr="004C1A15" w:rsidRDefault="008F4DEB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офис 202, БЦ Квартал</w:t>
      </w:r>
    </w:p>
    <w:p w14:paraId="7CE07211" w14:textId="77777777" w:rsidR="008F4DEB" w:rsidRPr="004C1A15" w:rsidRDefault="00AA2F62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hyperlink r:id="rId9" w:history="1">
        <w:r w:rsidR="008F4DEB" w:rsidRPr="004C1A15">
          <w:rPr>
            <w:rStyle w:val="a8"/>
            <w:szCs w:val="26"/>
          </w:rPr>
          <w:t>info@zakonpravo.kz</w:t>
        </w:r>
      </w:hyperlink>
      <w:r w:rsidR="008F4DEB" w:rsidRPr="004C1A15">
        <w:rPr>
          <w:rFonts w:ascii="Times New Roman" w:hAnsi="Times New Roman" w:cs="Times New Roman"/>
          <w:sz w:val="24"/>
          <w:szCs w:val="26"/>
        </w:rPr>
        <w:t xml:space="preserve"> / </w:t>
      </w:r>
      <w:hyperlink r:id="rId10" w:history="1">
        <w:r w:rsidR="008F4DEB" w:rsidRPr="004C1A15">
          <w:rPr>
            <w:rStyle w:val="a8"/>
            <w:szCs w:val="26"/>
          </w:rPr>
          <w:t>www.zakonpravo.kz</w:t>
        </w:r>
      </w:hyperlink>
    </w:p>
    <w:p w14:paraId="4984EEBC" w14:textId="77777777" w:rsidR="008F4DEB" w:rsidRPr="004C1A15" w:rsidRDefault="008F4DEB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+ 7 727 978 5755; +7 700 978 5755</w:t>
      </w:r>
    </w:p>
    <w:p w14:paraId="0BC7862E" w14:textId="09CB3797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Ответчик: </w:t>
      </w:r>
      <w:r w:rsidR="00BA7455">
        <w:rPr>
          <w:rFonts w:ascii="Times New Roman" w:hAnsi="Times New Roman" w:cs="Times New Roman"/>
          <w:b/>
          <w:sz w:val="24"/>
          <w:szCs w:val="26"/>
        </w:rPr>
        <w:t>………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Елена Александровна</w:t>
      </w:r>
    </w:p>
    <w:p w14:paraId="00734B10" w14:textId="66AF3FC8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ИИН </w:t>
      </w:r>
      <w:r w:rsidR="00BA7455">
        <w:rPr>
          <w:rFonts w:ascii="Times New Roman" w:hAnsi="Times New Roman" w:cs="Times New Roman"/>
          <w:sz w:val="24"/>
          <w:szCs w:val="26"/>
        </w:rPr>
        <w:t>………</w:t>
      </w:r>
    </w:p>
    <w:p w14:paraId="621348B4" w14:textId="08426E68" w:rsidR="008F4DEB" w:rsidRPr="004C1A15" w:rsidRDefault="008F4DEB" w:rsidP="008F4DEB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место жительства: г. Алматы, мкр</w:t>
      </w:r>
      <w:r w:rsidR="00BA7455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>,</w:t>
      </w:r>
    </w:p>
    <w:p w14:paraId="18D8FB75" w14:textId="77777777" w:rsidR="008F4DEB" w:rsidRPr="004C1A15" w:rsidRDefault="008F4DEB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ул. Айналмалы, д. 4а, кв. 2</w:t>
      </w:r>
    </w:p>
    <w:p w14:paraId="5733832E" w14:textId="61B5A143" w:rsidR="008F4DEB" w:rsidRPr="004C1A15" w:rsidRDefault="008F4DEB" w:rsidP="008F4DEB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+ 7 707 </w:t>
      </w:r>
      <w:r w:rsidR="00BA7455">
        <w:rPr>
          <w:rFonts w:ascii="Times New Roman" w:hAnsi="Times New Roman" w:cs="Times New Roman"/>
          <w:sz w:val="24"/>
          <w:szCs w:val="26"/>
        </w:rPr>
        <w:t>……….</w:t>
      </w:r>
    </w:p>
    <w:p w14:paraId="6E3C6715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1E4B75A2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Исковое заявление</w:t>
      </w:r>
    </w:p>
    <w:p w14:paraId="4FEC9BFF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об устранении препятствий в пользовании дорогой общего пользования</w:t>
      </w:r>
    </w:p>
    <w:p w14:paraId="43295ECD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2526BE28" w14:textId="74EE60FF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</w:r>
      <w:r w:rsidR="00AA2F62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Нурмаханбет Кадырович (далее – Истец) является собственником земельного участка площадью 0,1067 га, кадастровый номер 20-321-069-</w:t>
      </w:r>
      <w:r w:rsidR="00AA2F62">
        <w:rPr>
          <w:rFonts w:ascii="Times New Roman" w:hAnsi="Times New Roman" w:cs="Times New Roman"/>
          <w:sz w:val="24"/>
          <w:szCs w:val="26"/>
        </w:rPr>
        <w:t>……</w:t>
      </w:r>
      <w:r w:rsidRPr="004C1A15">
        <w:rPr>
          <w:rFonts w:ascii="Times New Roman" w:hAnsi="Times New Roman" w:cs="Times New Roman"/>
          <w:sz w:val="24"/>
          <w:szCs w:val="26"/>
        </w:rPr>
        <w:t>, расположенного по адресу: г.Алматы, мкр</w:t>
      </w:r>
      <w:r w:rsidR="00AA2F62">
        <w:rPr>
          <w:rFonts w:ascii="Times New Roman" w:hAnsi="Times New Roman" w:cs="Times New Roman"/>
          <w:sz w:val="24"/>
          <w:szCs w:val="26"/>
        </w:rPr>
        <w:t>………</w:t>
      </w:r>
      <w:r w:rsidRPr="004C1A15">
        <w:rPr>
          <w:rFonts w:ascii="Times New Roman" w:hAnsi="Times New Roman" w:cs="Times New Roman"/>
          <w:sz w:val="24"/>
          <w:szCs w:val="26"/>
        </w:rPr>
        <w:t>, ул</w:t>
      </w:r>
      <w:r w:rsidR="00AA2F62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>, д.3.</w:t>
      </w:r>
    </w:p>
    <w:p w14:paraId="5A59DCA5" w14:textId="12DB557C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>Максименко Елена Александровна (далее – Ответчик) является собственником соседнего земельного участка площадью 0,1090 га, кадастровый номер 20-321-069-960, расположенного по адресу: г.Алматы, мкр</w:t>
      </w:r>
      <w:r w:rsidR="00AA2F62">
        <w:rPr>
          <w:rFonts w:ascii="Times New Roman" w:hAnsi="Times New Roman" w:cs="Times New Roman"/>
          <w:sz w:val="24"/>
          <w:szCs w:val="26"/>
        </w:rPr>
        <w:t>…………</w:t>
      </w:r>
      <w:r w:rsidRPr="004C1A15">
        <w:rPr>
          <w:rFonts w:ascii="Times New Roman" w:hAnsi="Times New Roman" w:cs="Times New Roman"/>
          <w:sz w:val="24"/>
          <w:szCs w:val="26"/>
        </w:rPr>
        <w:t>, ул.Айналмалы, д.4а.</w:t>
      </w:r>
    </w:p>
    <w:p w14:paraId="44729728" w14:textId="77777777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 xml:space="preserve">В настоящее время Ответчик помимо своей территории захватила также часть земель общего пользования, а именно – дорогу между участками, тем самым закрыв Истцу проезд к собственному дому со стороны основных ворот. </w:t>
      </w:r>
    </w:p>
    <w:p w14:paraId="7B1DC4FA" w14:textId="77777777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>На устные предложения освободить дорогу и предоставить возможность подъезда Ответчик отвечает отказом, ссылаясь на наличие правоустанавливающих и идентификационных документов на земельный участок, включающих общую дорогу. Также нами в адрес Ответчика была направлена досудебная претензия, с целью разрешить сложившуюся ситуацию мирным путем. Однако никакого ответа на претензию мы не получили.</w:t>
      </w:r>
    </w:p>
    <w:p w14:paraId="401A96CB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Своими действиями Ответчик нарушает права Истца гарантированные ему Конституцией Республики Казахстан, Гражданским кодексом Республики Казахстан и Земельным кодексом Республики Казахстан.</w:t>
      </w:r>
    </w:p>
    <w:p w14:paraId="5717B9D8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соответствии с п.5 ст.12 Конституции Республики Казахстан осуществление прав и свобод человека и гражданина не должно нарушать прав и свобод других лиц.</w:t>
      </w:r>
    </w:p>
    <w:p w14:paraId="444173FA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lastRenderedPageBreak/>
        <w:t>Согласно п.4 ст.188 ГК РК осуществление собственником своих правомочий не должно нарушать прав и охраняемых законом интересов других лиц и государства.</w:t>
      </w:r>
    </w:p>
    <w:p w14:paraId="1E0B15DD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силу ч.1 ст.244 ГК РК самовольной постройкой являются жилой дом, другое строение, сооружение или иное недвижимое имущество, созданные на не сформированной в земельные участки земле, принадлежащей государству, на земельном участке, который не принадлежит лицу, осуществившему постройку, а также созданные без получения на это разрешений, необходимых в соответствии с земельным законодательством Республики Казахстан, законодательством Республики Казахстан об архитектурной, градостроительной и строительной деятельности в Республике Казахстан и иным законодательством Республики Казахстан.</w:t>
      </w:r>
    </w:p>
    <w:p w14:paraId="2A52832C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ч.2 ст. 244 ГК РК лицо, осуществившее самовольную постройку, не приобретает на нее право собственности. Оно не вправе распоряжаться постройкой - продавать, дарить, сдавать в аренду, совершать другие сделки. Самовольная постройка подлежит сносу осуществившим ее лицом либо за его счет, кроме случаев, предусмотренных пунктами 3 и 4 настоящей статьи.</w:t>
      </w:r>
    </w:p>
    <w:p w14:paraId="3A7EF831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По ст. 264 ГК РК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34043509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соответствии с п.3 ст.6 Земельного кодекса Республики Казахстан осуществление субъектами земельных отношений принадлежащих им прав не должно наносить вред земле как природному ресурсу и иным объектам окружающей среды, а также правам и законным интересам других лиц.</w:t>
      </w:r>
    </w:p>
    <w:p w14:paraId="20736DD1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ст.164 Земельного кодекса Республики Казахстан право собственности и право землепользования защищаются в порядке, предусмотренном Гражданским кодексом Республики Казахстан и другими законодательными актами Республики Казахстан.</w:t>
      </w:r>
    </w:p>
    <w:p w14:paraId="0748B2B6" w14:textId="77777777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>В соответствии с п.2 ст. 164-1 Земельного кодекса Республики Казахстан незаконный владелец обязан освободить самовольно занятый земельный участок в течение тридцати календарных дней с момента применения мер взыскания, предусмотренных законодательством Республики Казахстан об административных правонарушениях, и осуществить снос строения, возведенного (возводимого) на таком участке, самостоятельно либо за свой счет, кроме случаев, предусмотренных гражданским законодательством Республики Казахстан. Споры, связанные с неисполнением незаконным владельцем обязанности по освобождению самовольно занятого земельного участка и сносу строения, возведенного (возводимого) на таком участке, разрешаются в судебном порядке.</w:t>
      </w:r>
    </w:p>
    <w:p w14:paraId="0AFCA40C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силу ч.2 ст.13 Конституции Республики Казахстан каждый имеет право на судебную защиту своих прав и свобод.</w:t>
      </w:r>
    </w:p>
    <w:p w14:paraId="192E0F1E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части 1 Статьи 14 Международного пакта о гражданских и политических правах (совершенного в Нью-Йорке 16.12.1966 года и ратифицированного Законом РК от 28.11.2005 года № 91), все лица равны перед судами, каждый имеет право при определении его прав и обязанностей в каком- либо гражданском процессе, на справедливое и публичное разбирательство дела компетентным, независимым и беспристрастным судом, созданным на основании закона.</w:t>
      </w:r>
    </w:p>
    <w:p w14:paraId="1706B290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соответствии с ч.1 ст.31 ГПК РК  иски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ареста, об обращении взыскания на заложенное недвижимое имущество, о прекращении либо признании договора залога недвижимого имущества недействительным предъявляются по месту нахождения этих объектов.</w:t>
      </w:r>
    </w:p>
    <w:p w14:paraId="76FD0EC8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статье 109 ГПК РК стороне, в пользу которой состоялось решение, суд присуждает с другой стороны все понесенные по делу судебные расходы.</w:t>
      </w:r>
    </w:p>
    <w:p w14:paraId="652D1201" w14:textId="77777777" w:rsidR="008F4DEB" w:rsidRPr="004C1A15" w:rsidRDefault="008F4DEB" w:rsidP="008F4D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lastRenderedPageBreak/>
        <w:t>На основании изложенного,</w:t>
      </w:r>
    </w:p>
    <w:p w14:paraId="0D189A3E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Прошу Суд:</w:t>
      </w:r>
    </w:p>
    <w:p w14:paraId="03E1E2E4" w14:textId="77777777" w:rsidR="008F4DEB" w:rsidRPr="004C1A15" w:rsidRDefault="008F4DEB" w:rsidP="008F4DEB">
      <w:pPr>
        <w:spacing w:after="0"/>
        <w:rPr>
          <w:rFonts w:ascii="Times New Roman" w:hAnsi="Times New Roman" w:cs="Times New Roman"/>
          <w:sz w:val="24"/>
          <w:szCs w:val="26"/>
        </w:rPr>
      </w:pPr>
    </w:p>
    <w:p w14:paraId="0BC9F84F" w14:textId="012C3AA9" w:rsidR="008F4DEB" w:rsidRPr="004C1A15" w:rsidRDefault="008F4DEB" w:rsidP="008F4DEB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Обязать</w:t>
      </w:r>
      <w:r w:rsidRPr="004C1A15">
        <w:rPr>
          <w:rFonts w:ascii="Times New Roman" w:hAnsi="Times New Roman" w:cs="Times New Roman"/>
          <w:sz w:val="24"/>
          <w:szCs w:val="26"/>
        </w:rPr>
        <w:t xml:space="preserve"> </w:t>
      </w:r>
      <w:r w:rsidR="00AA2F62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Елену Александровну устранить препятствия в пользовании дорогой общего пользования, расположенной между земельными участками: </w:t>
      </w:r>
    </w:p>
    <w:p w14:paraId="5E479A02" w14:textId="7FD5A787" w:rsidR="008F4DEB" w:rsidRPr="004C1A15" w:rsidRDefault="008F4DEB" w:rsidP="008F4DEB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площадью 0,1067 га, кадастровый номер 20-321-069-</w:t>
      </w:r>
      <w:r w:rsidR="00AA2F62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>, расположенного по адресу: г.Алматы, мкр</w:t>
      </w:r>
      <w:r w:rsidR="00AA2F62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, ул.Айналмалы, д.3, собственником которого является </w:t>
      </w:r>
      <w:r w:rsidR="00AA2F62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Нурмаханбет Кадырович.</w:t>
      </w:r>
    </w:p>
    <w:p w14:paraId="7BEC181D" w14:textId="1DBA14BF" w:rsidR="008F4DEB" w:rsidRPr="004C1A15" w:rsidRDefault="008F4DEB" w:rsidP="008F4DEB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площадью 0,1090 га, кадастровый номер 20-321-069-960, расположенного по адресу: г.Алматы, мкр.Теректы, ул.Айналмалы, д.4а, собственником которого является </w:t>
      </w:r>
      <w:r w:rsidR="00AA2F62">
        <w:rPr>
          <w:rFonts w:ascii="Times New Roman" w:hAnsi="Times New Roman" w:cs="Times New Roman"/>
          <w:sz w:val="24"/>
          <w:szCs w:val="26"/>
        </w:rPr>
        <w:t>……….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Елена Александровна.</w:t>
      </w:r>
    </w:p>
    <w:p w14:paraId="2B660520" w14:textId="585A298F" w:rsidR="008F4DEB" w:rsidRPr="004C1A15" w:rsidRDefault="008F4DEB" w:rsidP="008F4DEB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AA2F62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Елены Александровны в пользу </w:t>
      </w:r>
      <w:r w:rsidR="00AA2F62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Нурмаханбета Кадыровича сумму расходов по оплате помощи представителя в размере 150 000 (сто пятьдесят тысяч) тенге.</w:t>
      </w:r>
    </w:p>
    <w:p w14:paraId="03DF6862" w14:textId="57390A8A" w:rsidR="008F4DEB" w:rsidRPr="004C1A15" w:rsidRDefault="00AA2F62" w:rsidP="008F4DEB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…….</w:t>
      </w:r>
      <w:r w:rsidR="008F4DEB" w:rsidRPr="004C1A15">
        <w:rPr>
          <w:rFonts w:ascii="Times New Roman" w:hAnsi="Times New Roman" w:cs="Times New Roman"/>
          <w:sz w:val="24"/>
          <w:szCs w:val="26"/>
        </w:rPr>
        <w:t xml:space="preserve"> с Максименко Елены Александровны в пользу </w:t>
      </w:r>
      <w:r>
        <w:rPr>
          <w:rFonts w:ascii="Times New Roman" w:hAnsi="Times New Roman" w:cs="Times New Roman"/>
          <w:sz w:val="24"/>
          <w:szCs w:val="26"/>
        </w:rPr>
        <w:t>………</w:t>
      </w:r>
      <w:r w:rsidR="008F4DEB" w:rsidRPr="004C1A15">
        <w:rPr>
          <w:rFonts w:ascii="Times New Roman" w:hAnsi="Times New Roman" w:cs="Times New Roman"/>
          <w:sz w:val="24"/>
          <w:szCs w:val="26"/>
        </w:rPr>
        <w:t xml:space="preserve"> Нурмаханбета Кадыровича </w:t>
      </w:r>
      <w:r w:rsidR="008F4DEB" w:rsidRPr="004C1A15">
        <w:rPr>
          <w:rFonts w:ascii="Times New Roman" w:hAnsi="Times New Roman" w:cs="Times New Roman"/>
          <w:sz w:val="24"/>
          <w:szCs w:val="24"/>
        </w:rPr>
        <w:t>сумму расходов по оплате государственной пошлины в размере 1 415 (одна тысяча четыреста пятнадцать) тенге.</w:t>
      </w:r>
    </w:p>
    <w:p w14:paraId="2CB41D38" w14:textId="2A00D8CE" w:rsidR="008F4DEB" w:rsidRPr="004C1A15" w:rsidRDefault="008F4DEB" w:rsidP="008F4DEB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AA2F62">
        <w:rPr>
          <w:rFonts w:ascii="Times New Roman" w:hAnsi="Times New Roman" w:cs="Times New Roman"/>
          <w:sz w:val="24"/>
          <w:szCs w:val="26"/>
        </w:rPr>
        <w:t>………</w:t>
      </w:r>
      <w:r w:rsidRPr="004C1A15">
        <w:rPr>
          <w:rFonts w:ascii="Times New Roman" w:hAnsi="Times New Roman" w:cs="Times New Roman"/>
          <w:sz w:val="24"/>
          <w:szCs w:val="26"/>
        </w:rPr>
        <w:t xml:space="preserve"> Елены Александровны в пользу </w:t>
      </w:r>
      <w:r w:rsidR="00AA2F62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Нурмаханбета Кадыровича </w:t>
      </w:r>
      <w:r w:rsidRPr="004C1A15">
        <w:rPr>
          <w:rFonts w:ascii="Times New Roman" w:hAnsi="Times New Roman" w:cs="Times New Roman"/>
          <w:sz w:val="24"/>
          <w:szCs w:val="24"/>
        </w:rPr>
        <w:t xml:space="preserve">сумму почтовых расходов в размере 240 (двести сорок) тенге. </w:t>
      </w:r>
    </w:p>
    <w:p w14:paraId="14D1A7DE" w14:textId="77777777" w:rsidR="008F4DEB" w:rsidRPr="004C1A15" w:rsidRDefault="008F4DEB" w:rsidP="008F4DEB">
      <w:pPr>
        <w:spacing w:after="0"/>
        <w:rPr>
          <w:rFonts w:ascii="Times New Roman" w:hAnsi="Times New Roman" w:cs="Times New Roman"/>
          <w:sz w:val="24"/>
          <w:szCs w:val="26"/>
        </w:rPr>
      </w:pPr>
    </w:p>
    <w:p w14:paraId="4A219DCE" w14:textId="77777777" w:rsidR="008F4DEB" w:rsidRPr="004C1A15" w:rsidRDefault="008F4DEB" w:rsidP="008F4DEB">
      <w:pPr>
        <w:spacing w:after="0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С уважением,</w:t>
      </w:r>
    </w:p>
    <w:p w14:paraId="06AFBD7C" w14:textId="77777777" w:rsidR="008F4DEB" w:rsidRPr="004C1A15" w:rsidRDefault="008F4DEB" w:rsidP="008F4DEB">
      <w:pPr>
        <w:spacing w:after="0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Генеральный директор </w:t>
      </w:r>
    </w:p>
    <w:p w14:paraId="1F04E2C4" w14:textId="77777777" w:rsidR="008F4DEB" w:rsidRPr="004C1A15" w:rsidRDefault="008F4DEB" w:rsidP="008F4DEB">
      <w:pPr>
        <w:spacing w:after="0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ТОО «Юридическая компания Закон и Право</w:t>
      </w:r>
    </w:p>
    <w:p w14:paraId="197C2CD5" w14:textId="77777777" w:rsidR="008F4DEB" w:rsidRPr="004C1A15" w:rsidRDefault="008F4DEB" w:rsidP="008F4DEB">
      <w:pPr>
        <w:spacing w:after="0"/>
        <w:jc w:val="right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________/ Қайшыбеков М.Е.</w:t>
      </w:r>
    </w:p>
    <w:p w14:paraId="4BD0A0A0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1DAEEB46" w14:textId="77777777" w:rsidR="008F4DEB" w:rsidRPr="004C1A15" w:rsidRDefault="008F4DEB" w:rsidP="008F4DEB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«___» __________ 2019 г.</w:t>
      </w:r>
    </w:p>
    <w:p w14:paraId="5A84AB67" w14:textId="77777777" w:rsidR="008F4DEB" w:rsidRPr="004C1A15" w:rsidRDefault="008F4DEB" w:rsidP="008F4DEB">
      <w:pPr>
        <w:spacing w:after="0"/>
        <w:ind w:left="5103"/>
        <w:rPr>
          <w:rFonts w:ascii="Times New Roman" w:hAnsi="Times New Roman" w:cs="Times New Roman"/>
          <w:b/>
          <w:sz w:val="24"/>
        </w:rPr>
      </w:pPr>
    </w:p>
    <w:p w14:paraId="2EB0797E" w14:textId="77777777" w:rsidR="008F4DEB" w:rsidRPr="004C1A15" w:rsidRDefault="008F4DEB" w:rsidP="008F4DEB">
      <w:pPr>
        <w:spacing w:after="0"/>
        <w:ind w:left="5103"/>
        <w:rPr>
          <w:rFonts w:ascii="Times New Roman" w:hAnsi="Times New Roman" w:cs="Times New Roman"/>
          <w:b/>
          <w:sz w:val="24"/>
        </w:rPr>
      </w:pPr>
    </w:p>
    <w:sectPr w:rsidR="008F4DEB" w:rsidRPr="004C1A15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16A0B"/>
    <w:rsid w:val="00722D19"/>
    <w:rsid w:val="008A7236"/>
    <w:rsid w:val="008E7DF6"/>
    <w:rsid w:val="008F4DEB"/>
    <w:rsid w:val="008F4E8E"/>
    <w:rsid w:val="0091354D"/>
    <w:rsid w:val="0094655E"/>
    <w:rsid w:val="009E6904"/>
    <w:rsid w:val="00A23573"/>
    <w:rsid w:val="00A45B15"/>
    <w:rsid w:val="00AA2F62"/>
    <w:rsid w:val="00AE3915"/>
    <w:rsid w:val="00B31BDB"/>
    <w:rsid w:val="00BA7455"/>
    <w:rsid w:val="00BD7730"/>
    <w:rsid w:val="00C16D9C"/>
    <w:rsid w:val="00C67EB5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2021-12-23T09:52:00Z</dcterms:modified>
</cp:coreProperties>
</file>