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7C1F2" w14:textId="77777777" w:rsidR="00E61A91" w:rsidRDefault="00E61A91" w:rsidP="00E61A91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Внимание! </w:t>
      </w:r>
    </w:p>
    <w:p w14:paraId="326840E6" w14:textId="77777777" w:rsidR="00E61A91" w:rsidRDefault="00E61A91" w:rsidP="00E61A91">
      <w:pPr>
        <w:pStyle w:val="a9"/>
        <w:rPr>
          <w:rStyle w:val="ad"/>
          <w:b w:val="0"/>
          <w:bCs w:val="0"/>
          <w:color w:val="000000" w:themeColor="text1"/>
        </w:rPr>
      </w:pPr>
      <w:hyperlink r:id="rId7" w:history="1">
        <w:r>
          <w:rPr>
            <w:rStyle w:val="a8"/>
            <w:rFonts w:eastAsia="Times New Roman"/>
          </w:rPr>
          <w:t>Юридическая компания Закон и Право</w:t>
        </w:r>
      </w:hyperlink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8E852E" w14:textId="77777777" w:rsidR="00E61A91" w:rsidRDefault="00E61A91" w:rsidP="00E61A91">
      <w:pPr>
        <w:pStyle w:val="a9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Для подробной информации свяжитесь с </w:t>
      </w:r>
      <w:hyperlink r:id="rId8" w:history="1">
        <w:r>
          <w:rPr>
            <w:rStyle w:val="a8"/>
            <w:rFonts w:eastAsia="Times New Roman"/>
          </w:rPr>
          <w:t>Юристом / Адвокатом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(727) 971-78-58.</w:t>
      </w:r>
    </w:p>
    <w:p w14:paraId="612C0D3A" w14:textId="77777777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2044900" w14:textId="77777777" w:rsidR="001860BC" w:rsidRPr="001860BC" w:rsidRDefault="001860BC" w:rsidP="001860BC">
      <w:pPr>
        <w:rPr>
          <w:rFonts w:ascii="Times New Roman" w:hAnsi="Times New Roman" w:cs="Times New Roman"/>
          <w:b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  <w:t>В специализированный межрайонный</w:t>
      </w:r>
    </w:p>
    <w:p w14:paraId="29718A86" w14:textId="77777777" w:rsidR="001860BC" w:rsidRPr="001860BC" w:rsidRDefault="001860BC" w:rsidP="001860BC">
      <w:pPr>
        <w:rPr>
          <w:rFonts w:ascii="Times New Roman" w:hAnsi="Times New Roman" w:cs="Times New Roman"/>
          <w:b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  <w:t xml:space="preserve">суд по административным правонарушениям </w:t>
      </w:r>
    </w:p>
    <w:p w14:paraId="03DC0489" w14:textId="77777777" w:rsidR="001860BC" w:rsidRPr="001860BC" w:rsidRDefault="001860BC" w:rsidP="001860BC">
      <w:pPr>
        <w:rPr>
          <w:rFonts w:ascii="Times New Roman" w:hAnsi="Times New Roman" w:cs="Times New Roman"/>
          <w:b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  <w:t xml:space="preserve">г. Нур–Султана </w:t>
      </w:r>
    </w:p>
    <w:p w14:paraId="2AA6A4AF" w14:textId="77777777" w:rsidR="001860BC" w:rsidRPr="001860BC" w:rsidRDefault="001860BC" w:rsidP="001860BC">
      <w:pPr>
        <w:rPr>
          <w:rFonts w:ascii="Times New Roman" w:eastAsia="Calibri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eastAsia="Calibri" w:hAnsi="Times New Roman" w:cs="Times New Roman"/>
          <w:sz w:val="24"/>
          <w:szCs w:val="24"/>
        </w:rPr>
        <w:t>010000, г. Нур-Султан, пр. Тауелсиздик 34/1а</w:t>
      </w:r>
    </w:p>
    <w:p w14:paraId="560887CB" w14:textId="77777777" w:rsidR="001860BC" w:rsidRPr="001860BC" w:rsidRDefault="001860BC" w:rsidP="001860BC">
      <w:pPr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1860BC">
        <w:rPr>
          <w:rFonts w:ascii="Times New Roman" w:eastAsia="Calibri" w:hAnsi="Times New Roman" w:cs="Times New Roman"/>
          <w:sz w:val="24"/>
          <w:szCs w:val="24"/>
        </w:rPr>
        <w:tab/>
        <w:t xml:space="preserve">8 (7172) 71-08-33 (17), 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860BC">
        <w:rPr>
          <w:rFonts w:ascii="Times New Roman" w:hAnsi="Times New Roman" w:cs="Times New Roman"/>
          <w:sz w:val="24"/>
          <w:szCs w:val="24"/>
        </w:rPr>
        <w:t>-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860BC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1860BC">
          <w:rPr>
            <w:rStyle w:val="a8"/>
            <w:rFonts w:eastAsia="Calibri"/>
          </w:rPr>
          <w:t>010208@</w:t>
        </w:r>
        <w:r w:rsidRPr="001860BC">
          <w:rPr>
            <w:rStyle w:val="a8"/>
            <w:rFonts w:eastAsia="Calibri"/>
            <w:lang w:val="en-US"/>
          </w:rPr>
          <w:t>sud</w:t>
        </w:r>
        <w:r w:rsidRPr="001860BC">
          <w:rPr>
            <w:rStyle w:val="a8"/>
            <w:rFonts w:eastAsia="Calibri"/>
          </w:rPr>
          <w:t>.</w:t>
        </w:r>
        <w:r w:rsidRPr="001860BC">
          <w:rPr>
            <w:rStyle w:val="a8"/>
            <w:rFonts w:eastAsia="Calibri"/>
            <w:lang w:val="en-US"/>
          </w:rPr>
          <w:t>kz</w:t>
        </w:r>
      </w:hyperlink>
      <w:r w:rsidRPr="001860BC">
        <w:rPr>
          <w:rFonts w:ascii="Times New Roman" w:eastAsia="Calibri" w:hAnsi="Times New Roman" w:cs="Times New Roman"/>
          <w:sz w:val="24"/>
          <w:szCs w:val="24"/>
        </w:rPr>
        <w:t xml:space="preserve">  010208@</w:t>
      </w:r>
      <w:r w:rsidRPr="001860BC">
        <w:rPr>
          <w:rFonts w:ascii="Times New Roman" w:eastAsia="Calibri" w:hAnsi="Times New Roman" w:cs="Times New Roman"/>
          <w:sz w:val="24"/>
          <w:szCs w:val="24"/>
          <w:lang w:val="en-US"/>
        </w:rPr>
        <w:t>sud</w:t>
      </w:r>
      <w:r w:rsidRPr="001860BC">
        <w:rPr>
          <w:rFonts w:ascii="Times New Roman" w:eastAsia="Calibri" w:hAnsi="Times New Roman" w:cs="Times New Roman"/>
          <w:sz w:val="24"/>
          <w:szCs w:val="24"/>
        </w:rPr>
        <w:t>.</w:t>
      </w:r>
      <w:r w:rsidRPr="001860BC">
        <w:rPr>
          <w:rFonts w:ascii="Times New Roman" w:eastAsia="Calibri" w:hAnsi="Times New Roman" w:cs="Times New Roman"/>
          <w:sz w:val="24"/>
          <w:szCs w:val="24"/>
          <w:lang w:val="en-US"/>
        </w:rPr>
        <w:t>kz</w:t>
      </w:r>
    </w:p>
    <w:p w14:paraId="204E55C2" w14:textId="77777777" w:rsidR="001860BC" w:rsidRPr="001860BC" w:rsidRDefault="001860BC" w:rsidP="001860B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1860BC">
        <w:rPr>
          <w:rFonts w:ascii="Times New Roman" w:hAnsi="Times New Roman" w:cs="Times New Roman"/>
          <w:sz w:val="24"/>
          <w:szCs w:val="24"/>
        </w:rPr>
        <w:t>Вх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60BC">
        <w:rPr>
          <w:rFonts w:ascii="Times New Roman" w:hAnsi="Times New Roman" w:cs="Times New Roman"/>
          <w:sz w:val="24"/>
          <w:szCs w:val="24"/>
        </w:rPr>
        <w:t>канц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 xml:space="preserve"> 71-08-33</w:t>
      </w:r>
      <w:r w:rsidRPr="001860BC">
        <w:rPr>
          <w:rFonts w:ascii="Times New Roman" w:hAnsi="Times New Roman" w:cs="Times New Roman"/>
          <w:sz w:val="24"/>
          <w:szCs w:val="24"/>
        </w:rPr>
        <w:t>вн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 xml:space="preserve"> (1865), вн (1860), WhatsApp, Telegram: </w:t>
      </w:r>
    </w:p>
    <w:p w14:paraId="783CB33D" w14:textId="77777777" w:rsidR="001860BC" w:rsidRPr="001860BC" w:rsidRDefault="001860BC" w:rsidP="001860BC">
      <w:pPr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860BC">
        <w:rPr>
          <w:rFonts w:ascii="Times New Roman" w:hAnsi="Times New Roman" w:cs="Times New Roman"/>
          <w:sz w:val="24"/>
          <w:szCs w:val="24"/>
        </w:rPr>
        <w:t xml:space="preserve">8 747 857 88 24, 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860BC">
        <w:rPr>
          <w:rFonts w:ascii="Times New Roman" w:hAnsi="Times New Roman" w:cs="Times New Roman"/>
          <w:sz w:val="24"/>
          <w:szCs w:val="24"/>
        </w:rPr>
        <w:t>-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860BC">
        <w:rPr>
          <w:rFonts w:ascii="Times New Roman" w:hAnsi="Times New Roman" w:cs="Times New Roman"/>
          <w:sz w:val="24"/>
          <w:szCs w:val="24"/>
        </w:rPr>
        <w:t>: 717-1860@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sud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kz</w:t>
      </w:r>
    </w:p>
    <w:p w14:paraId="4BB51B1A" w14:textId="77777777" w:rsidR="001860BC" w:rsidRPr="001860BC" w:rsidRDefault="001860BC" w:rsidP="001860BC">
      <w:pPr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</w:p>
    <w:p w14:paraId="7DDD9CAB" w14:textId="77777777" w:rsidR="001860BC" w:rsidRPr="001860BC" w:rsidRDefault="001860BC" w:rsidP="001860BC">
      <w:pPr>
        <w:ind w:left="2124"/>
        <w:rPr>
          <w:rFonts w:ascii="Times New Roman" w:hAnsi="Times New Roman" w:cs="Times New Roman"/>
          <w:bCs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>Истец:</w:t>
      </w:r>
      <w:r w:rsidRPr="001860BC">
        <w:rPr>
          <w:rFonts w:ascii="Times New Roman" w:hAnsi="Times New Roman" w:cs="Times New Roman"/>
          <w:sz w:val="24"/>
          <w:szCs w:val="24"/>
        </w:rPr>
        <w:t xml:space="preserve">   </w:t>
      </w:r>
      <w:r w:rsidRPr="001860BC">
        <w:rPr>
          <w:rFonts w:ascii="Times New Roman" w:hAnsi="Times New Roman" w:cs="Times New Roman"/>
          <w:bCs/>
          <w:sz w:val="24"/>
          <w:szCs w:val="24"/>
        </w:rPr>
        <w:t xml:space="preserve">дочь  военнослужащего, погибшего </w:t>
      </w:r>
    </w:p>
    <w:p w14:paraId="39D03F5D" w14:textId="77777777" w:rsidR="001860BC" w:rsidRPr="001860BC" w:rsidRDefault="001860BC" w:rsidP="001860BC">
      <w:pPr>
        <w:ind w:left="2124"/>
        <w:rPr>
          <w:rFonts w:ascii="Times New Roman" w:hAnsi="Times New Roman" w:cs="Times New Roman"/>
          <w:bCs/>
          <w:sz w:val="24"/>
          <w:szCs w:val="24"/>
        </w:rPr>
      </w:pPr>
      <w:r w:rsidRPr="001860BC">
        <w:rPr>
          <w:rFonts w:ascii="Times New Roman" w:hAnsi="Times New Roman" w:cs="Times New Roman"/>
          <w:bCs/>
          <w:sz w:val="24"/>
          <w:szCs w:val="24"/>
        </w:rPr>
        <w:t xml:space="preserve">при исполнении обязанностей воинской службы   </w:t>
      </w:r>
    </w:p>
    <w:p w14:paraId="051B945A" w14:textId="03ACE206" w:rsidR="001860BC" w:rsidRPr="001860BC" w:rsidRDefault="00E61A91" w:rsidP="001860BC">
      <w:pPr>
        <w:ind w:left="1416"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…….</w:t>
      </w:r>
      <w:r w:rsidR="001860BC" w:rsidRPr="001860BC">
        <w:rPr>
          <w:rFonts w:ascii="Times New Roman" w:hAnsi="Times New Roman" w:cs="Times New Roman"/>
          <w:bCs/>
          <w:sz w:val="24"/>
          <w:szCs w:val="24"/>
        </w:rPr>
        <w:t xml:space="preserve"> Дина  Ба</w:t>
      </w:r>
      <w:r w:rsidR="001860BC" w:rsidRPr="001860BC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="001860BC" w:rsidRPr="001860BC">
        <w:rPr>
          <w:rFonts w:ascii="Times New Roman" w:hAnsi="Times New Roman" w:cs="Times New Roman"/>
          <w:bCs/>
          <w:sz w:val="24"/>
          <w:szCs w:val="24"/>
        </w:rPr>
        <w:t>ытбек</w:t>
      </w:r>
      <w:r w:rsidR="001860BC" w:rsidRPr="001860BC">
        <w:rPr>
          <w:rFonts w:ascii="Times New Roman" w:hAnsi="Times New Roman" w:cs="Times New Roman"/>
          <w:bCs/>
          <w:sz w:val="24"/>
          <w:szCs w:val="24"/>
          <w:lang w:val="kk-KZ"/>
        </w:rPr>
        <w:t>қызы</w:t>
      </w:r>
      <w:r w:rsidR="001860BC" w:rsidRPr="001860BC">
        <w:rPr>
          <w:rFonts w:ascii="Times New Roman" w:hAnsi="Times New Roman" w:cs="Times New Roman"/>
          <w:bCs/>
          <w:sz w:val="24"/>
          <w:szCs w:val="24"/>
        </w:rPr>
        <w:t xml:space="preserve"> (15.03.1999 г.р.)                    </w:t>
      </w:r>
    </w:p>
    <w:p w14:paraId="0E16F1B4" w14:textId="77777777" w:rsidR="001860BC" w:rsidRPr="001860BC" w:rsidRDefault="001860BC" w:rsidP="001860BC">
      <w:pPr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                                    Прож. 010009, РК, г. Нур-Султан, район Алматы,</w:t>
      </w:r>
    </w:p>
    <w:p w14:paraId="214331ED" w14:textId="06B9A347" w:rsidR="001860BC" w:rsidRPr="001860BC" w:rsidRDefault="001860BC" w:rsidP="001860BC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                                    пр. 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 xml:space="preserve">Ш. </w:t>
      </w:r>
      <w:r w:rsidR="00E61A91">
        <w:rPr>
          <w:rFonts w:ascii="Times New Roman" w:hAnsi="Times New Roman" w:cs="Times New Roman"/>
          <w:bCs/>
          <w:iCs/>
          <w:sz w:val="24"/>
          <w:szCs w:val="24"/>
        </w:rPr>
        <w:t>……….</w:t>
      </w:r>
      <w:r w:rsidRPr="001860BC">
        <w:rPr>
          <w:rFonts w:ascii="Times New Roman" w:hAnsi="Times New Roman" w:cs="Times New Roman"/>
          <w:sz w:val="24"/>
          <w:szCs w:val="24"/>
        </w:rPr>
        <w:t>,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 xml:space="preserve"> 20-18 (бывш ул. </w:t>
      </w:r>
      <w:r w:rsidR="00E61A91">
        <w:rPr>
          <w:rFonts w:ascii="Times New Roman" w:hAnsi="Times New Roman" w:cs="Times New Roman"/>
          <w:bCs/>
          <w:iCs/>
          <w:sz w:val="24"/>
          <w:szCs w:val="24"/>
        </w:rPr>
        <w:t>………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>, 19/2-18)</w:t>
      </w:r>
    </w:p>
    <w:p w14:paraId="29DF1908" w14:textId="27B011A8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тел. 8(707)</w:t>
      </w:r>
      <w:r w:rsidR="00E61A91">
        <w:rPr>
          <w:rFonts w:ascii="Times New Roman" w:hAnsi="Times New Roman" w:cs="Times New Roman"/>
          <w:sz w:val="24"/>
          <w:szCs w:val="24"/>
        </w:rPr>
        <w:t>…….</w:t>
      </w:r>
    </w:p>
    <w:p w14:paraId="6ED009C4" w14:textId="24F5A830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ИИН </w:t>
      </w:r>
      <w:r w:rsidR="00E61A91">
        <w:rPr>
          <w:rFonts w:ascii="Times New Roman" w:hAnsi="Times New Roman" w:cs="Times New Roman"/>
          <w:sz w:val="24"/>
          <w:szCs w:val="24"/>
        </w:rPr>
        <w:t>……..</w:t>
      </w:r>
    </w:p>
    <w:p w14:paraId="3E139771" w14:textId="49D9A71F" w:rsidR="001860BC" w:rsidRPr="00E61A91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860BC">
        <w:rPr>
          <w:rFonts w:ascii="Times New Roman" w:hAnsi="Times New Roman" w:cs="Times New Roman"/>
          <w:sz w:val="24"/>
          <w:szCs w:val="24"/>
        </w:rPr>
        <w:t>-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860BC">
        <w:rPr>
          <w:rFonts w:ascii="Times New Roman" w:hAnsi="Times New Roman" w:cs="Times New Roman"/>
          <w:sz w:val="24"/>
          <w:szCs w:val="24"/>
        </w:rPr>
        <w:t xml:space="preserve">: </w:t>
      </w:r>
      <w:r w:rsidR="00E61A91">
        <w:rPr>
          <w:rFonts w:ascii="Times New Roman" w:hAnsi="Times New Roman" w:cs="Times New Roman"/>
          <w:sz w:val="24"/>
          <w:szCs w:val="24"/>
        </w:rPr>
        <w:t>………</w:t>
      </w:r>
    </w:p>
    <w:p w14:paraId="10A5B1FB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>Ответчик:</w:t>
      </w:r>
      <w:r w:rsidRPr="001860BC">
        <w:rPr>
          <w:rFonts w:ascii="Times New Roman" w:hAnsi="Times New Roman" w:cs="Times New Roman"/>
          <w:sz w:val="24"/>
          <w:szCs w:val="24"/>
        </w:rPr>
        <w:t xml:space="preserve"> РГУ «Акмолинская районная </w:t>
      </w:r>
    </w:p>
    <w:p w14:paraId="3FA99B30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эксплуатационная часть Министерства</w:t>
      </w:r>
    </w:p>
    <w:p w14:paraId="68B35255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обороны Республики Казахстан»</w:t>
      </w:r>
    </w:p>
    <w:p w14:paraId="426A752C" w14:textId="77777777" w:rsidR="001860BC" w:rsidRPr="001860BC" w:rsidRDefault="001860BC" w:rsidP="001860BC">
      <w:pPr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</w:r>
      <w:r w:rsidRPr="001860B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1860BC">
        <w:rPr>
          <w:rFonts w:ascii="Times New Roman" w:hAnsi="Times New Roman" w:cs="Times New Roman"/>
          <w:sz w:val="24"/>
          <w:szCs w:val="24"/>
        </w:rPr>
        <w:t>РК, г. Нур-Султан, район Байконур, ул. Жанажол, 19А</w:t>
      </w:r>
    </w:p>
    <w:p w14:paraId="091E0137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тел/факс Пр 54-56-81, 54–57–01, 52–84–27, </w:t>
      </w:r>
    </w:p>
    <w:p w14:paraId="5F21417E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жил комис 52–84–27</w:t>
      </w:r>
    </w:p>
    <w:p w14:paraId="19DA668D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</w:t>
      </w:r>
    </w:p>
    <w:p w14:paraId="6A9CF8A6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регистрации юридического лица № 2693-1901-ГУ</w:t>
      </w:r>
    </w:p>
    <w:p w14:paraId="22FBF8CF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ИИК 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IBAN</w:t>
      </w:r>
      <w:r w:rsidRPr="001860BC">
        <w:rPr>
          <w:rFonts w:ascii="Times New Roman" w:hAnsi="Times New Roman" w:cs="Times New Roman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KZ</w:t>
      </w:r>
      <w:r w:rsidRPr="001860BC">
        <w:rPr>
          <w:rFonts w:ascii="Times New Roman" w:hAnsi="Times New Roman" w:cs="Times New Roman"/>
          <w:sz w:val="24"/>
          <w:szCs w:val="24"/>
        </w:rPr>
        <w:t xml:space="preserve"> 92070101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KSN</w:t>
      </w:r>
      <w:r w:rsidRPr="001860BC">
        <w:rPr>
          <w:rFonts w:ascii="Times New Roman" w:hAnsi="Times New Roman" w:cs="Times New Roman"/>
          <w:sz w:val="24"/>
          <w:szCs w:val="24"/>
        </w:rPr>
        <w:t>0000000</w:t>
      </w:r>
    </w:p>
    <w:p w14:paraId="3784E462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1860BC">
        <w:rPr>
          <w:rFonts w:ascii="Times New Roman" w:hAnsi="Times New Roman" w:cs="Times New Roman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KKMFKZ</w:t>
      </w:r>
      <w:r w:rsidRPr="001860BC">
        <w:rPr>
          <w:rFonts w:ascii="Times New Roman" w:hAnsi="Times New Roman" w:cs="Times New Roman"/>
          <w:sz w:val="24"/>
          <w:szCs w:val="24"/>
        </w:rPr>
        <w:t>2</w:t>
      </w:r>
      <w:r w:rsidRPr="001860B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860BC">
        <w:rPr>
          <w:rFonts w:ascii="Times New Roman" w:hAnsi="Times New Roman" w:cs="Times New Roman"/>
          <w:sz w:val="24"/>
          <w:szCs w:val="24"/>
        </w:rPr>
        <w:t xml:space="preserve"> КБЕ 11 </w:t>
      </w:r>
    </w:p>
    <w:p w14:paraId="003A4C83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ГУ «Казначейство МФ РК»</w:t>
      </w:r>
    </w:p>
    <w:p w14:paraId="5795E6F3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lastRenderedPageBreak/>
        <w:t>РНН 031400029452</w:t>
      </w:r>
    </w:p>
    <w:p w14:paraId="2CC9DC4F" w14:textId="77777777" w:rsidR="001860BC" w:rsidRPr="001860BC" w:rsidRDefault="001860BC" w:rsidP="001860B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БИН 971140002002</w:t>
      </w:r>
    </w:p>
    <w:p w14:paraId="5715975E" w14:textId="77777777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725CD4BA" w14:textId="77777777" w:rsidR="001860BC" w:rsidRPr="001860BC" w:rsidRDefault="001860BC" w:rsidP="001860BC">
      <w:pPr>
        <w:pStyle w:val="a9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1860B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Заявление об оспаривании действий</w:t>
      </w:r>
    </w:p>
    <w:p w14:paraId="6E59CCC4" w14:textId="77777777" w:rsidR="001860BC" w:rsidRPr="001860BC" w:rsidRDefault="001860BC" w:rsidP="001860B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17C4F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Законом Республики Казахстан «О жилищных отношениях» </w:t>
      </w:r>
      <w:r w:rsidRPr="001860BC">
        <w:rPr>
          <w:rFonts w:ascii="Times New Roman" w:hAnsi="Times New Roman" w:cs="Times New Roman"/>
          <w:i/>
          <w:sz w:val="24"/>
          <w:szCs w:val="24"/>
        </w:rPr>
        <w:t>(далее – Закон)</w:t>
      </w:r>
      <w:r w:rsidRPr="001860BC">
        <w:rPr>
          <w:rFonts w:ascii="Times New Roman" w:hAnsi="Times New Roman" w:cs="Times New Roman"/>
          <w:sz w:val="24"/>
          <w:szCs w:val="24"/>
        </w:rPr>
        <w:t xml:space="preserve"> предусмотрены две самостоятельные категории жилищ, которые следует различать: 1) служебное жилище; 2) жилище, приравненное к служебному </w:t>
      </w:r>
      <w:r w:rsidRPr="001860BC">
        <w:rPr>
          <w:rFonts w:ascii="Times New Roman" w:hAnsi="Times New Roman" w:cs="Times New Roman"/>
          <w:i/>
          <w:sz w:val="24"/>
          <w:szCs w:val="24"/>
        </w:rPr>
        <w:t>(подпункты 20, 21 ст.2 Закона, соответственно)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67DA94F9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Гражданин может иметь в частной собственности законно приобретенное жилище, независимо от его местонахождения на территории Республики Казахстан, если иное не предусмотрено законодательными актами Республики Казахстан </w:t>
      </w:r>
      <w:r w:rsidRPr="001860BC">
        <w:rPr>
          <w:rFonts w:ascii="Times New Roman" w:hAnsi="Times New Roman" w:cs="Times New Roman"/>
          <w:i/>
          <w:sz w:val="24"/>
          <w:szCs w:val="24"/>
        </w:rPr>
        <w:t>(статья 11 Закона)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47921017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Так, одним из оснований возникновения права собственности на жилище является приобретение в собственность нанимателем занимаемого им жилища или жилого помещения (квартиры) из государственного жилищного фонда </w:t>
      </w:r>
      <w:r w:rsidRPr="001860BC">
        <w:rPr>
          <w:rFonts w:ascii="Times New Roman" w:hAnsi="Times New Roman" w:cs="Times New Roman"/>
          <w:sz w:val="24"/>
          <w:szCs w:val="24"/>
          <w:u w:val="single"/>
        </w:rPr>
        <w:t>путем его приватизации (выкупа или безвозмездной передачи)</w:t>
      </w:r>
      <w:r w:rsidRPr="001860BC">
        <w:rPr>
          <w:rFonts w:ascii="Times New Roman" w:hAnsi="Times New Roman" w:cs="Times New Roman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i/>
          <w:sz w:val="24"/>
          <w:szCs w:val="24"/>
        </w:rPr>
        <w:t>(пункт 4 ст.12 Закона)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498010F4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Стоит особо отметить, что указанные выше категории жилищ приватизируются по разным основаниям, о чем четко указано в пунктах 4,5 статьи 13 Закона.</w:t>
      </w:r>
    </w:p>
    <w:p w14:paraId="51174F3C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Согласно п.4 ст.13 Закона «</w:t>
      </w:r>
      <w:r w:rsidRPr="001860BC">
        <w:rPr>
          <w:rFonts w:ascii="Times New Roman" w:hAnsi="Times New Roman" w:cs="Times New Roman"/>
          <w:i/>
          <w:sz w:val="24"/>
          <w:szCs w:val="24"/>
          <w:u w:val="single"/>
        </w:rPr>
        <w:t>служебные жилища</w:t>
      </w:r>
      <w:r w:rsidRPr="001860BC">
        <w:rPr>
          <w:rFonts w:ascii="Times New Roman" w:hAnsi="Times New Roman" w:cs="Times New Roman"/>
          <w:i/>
          <w:sz w:val="24"/>
          <w:szCs w:val="24"/>
        </w:rPr>
        <w:t xml:space="preserve"> из государственного жилищного фонда могут быть приватизированы по основаниям, предусмотренным </w:t>
      </w:r>
      <w:hyperlink r:id="rId10" w:anchor="z608" w:history="1">
        <w:r w:rsidRPr="001860BC">
          <w:rPr>
            <w:rFonts w:ascii="Times New Roman" w:hAnsi="Times New Roman" w:cs="Times New Roman"/>
            <w:i/>
            <w:sz w:val="24"/>
            <w:szCs w:val="24"/>
          </w:rPr>
          <w:t>пунктом 2</w:t>
        </w:r>
      </w:hyperlink>
      <w:r w:rsidRPr="001860BC">
        <w:rPr>
          <w:rFonts w:ascii="Times New Roman" w:hAnsi="Times New Roman" w:cs="Times New Roman"/>
          <w:i/>
          <w:sz w:val="24"/>
          <w:szCs w:val="24"/>
        </w:rPr>
        <w:t> </w:t>
      </w:r>
      <w:r w:rsidRPr="001860BC">
        <w:rPr>
          <w:rFonts w:ascii="Times New Roman" w:hAnsi="Times New Roman" w:cs="Times New Roman"/>
          <w:i/>
          <w:sz w:val="24"/>
          <w:szCs w:val="24"/>
          <w:u w:val="single"/>
        </w:rPr>
        <w:t>статьи 109</w:t>
      </w:r>
      <w:r w:rsidRPr="001860BC">
        <w:rPr>
          <w:rFonts w:ascii="Times New Roman" w:hAnsi="Times New Roman" w:cs="Times New Roman"/>
          <w:i/>
          <w:sz w:val="24"/>
          <w:szCs w:val="24"/>
        </w:rPr>
        <w:t xml:space="preserve"> настоящего Закона</w:t>
      </w:r>
      <w:r w:rsidRPr="001860BC">
        <w:rPr>
          <w:rFonts w:ascii="Times New Roman" w:hAnsi="Times New Roman" w:cs="Times New Roman"/>
          <w:sz w:val="24"/>
          <w:szCs w:val="24"/>
        </w:rPr>
        <w:t>».</w:t>
      </w:r>
    </w:p>
    <w:p w14:paraId="06478E89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Одним из оснований указанным в п.2 ст.109 Закона закреплено, что «в случае смерти работника, которому было предоставлено служебное жилище, право приватизации переходит к членам семьи умершего (погибшего) независимо от срока работы умершего (погибшего)»</w:t>
      </w:r>
      <w:r w:rsidRPr="001860B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0233DA2A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Право </w:t>
      </w:r>
      <w:r w:rsidRPr="001860BC">
        <w:rPr>
          <w:rFonts w:ascii="Times New Roman" w:hAnsi="Times New Roman" w:cs="Times New Roman"/>
          <w:sz w:val="24"/>
          <w:szCs w:val="24"/>
          <w:u w:val="single"/>
        </w:rPr>
        <w:t>на безвозмездное</w:t>
      </w:r>
      <w:r w:rsidRPr="001860BC">
        <w:rPr>
          <w:rFonts w:ascii="Times New Roman" w:hAnsi="Times New Roman" w:cs="Times New Roman"/>
          <w:sz w:val="24"/>
          <w:szCs w:val="24"/>
        </w:rPr>
        <w:t xml:space="preserve"> получение в собственность занимаемых ими жилищ из государственного жилищного фонда имеют члены семьи военнослужащего, погибшего (умершего) при прохождении воинской службы, независимо от выслуги лет </w:t>
      </w:r>
      <w:r w:rsidRPr="001860BC">
        <w:rPr>
          <w:rFonts w:ascii="Times New Roman" w:hAnsi="Times New Roman" w:cs="Times New Roman"/>
          <w:i/>
          <w:sz w:val="24"/>
          <w:szCs w:val="24"/>
        </w:rPr>
        <w:t>(пп.7-1 п.8 ст.13 Закона)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1A45402C" w14:textId="77777777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6DBB9354" w14:textId="149ED80E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Я, </w:t>
      </w:r>
      <w:r w:rsidR="00E61A91">
        <w:rPr>
          <w:rFonts w:ascii="Times New Roman" w:hAnsi="Times New Roman" w:cs="Times New Roman"/>
          <w:sz w:val="24"/>
          <w:szCs w:val="24"/>
        </w:rPr>
        <w:t>…………</w:t>
      </w:r>
      <w:r w:rsidRPr="001860BC">
        <w:rPr>
          <w:rFonts w:ascii="Times New Roman" w:hAnsi="Times New Roman" w:cs="Times New Roman"/>
          <w:sz w:val="24"/>
          <w:szCs w:val="24"/>
        </w:rPr>
        <w:t xml:space="preserve"> Дина </w:t>
      </w:r>
      <w:r w:rsidRPr="001860BC">
        <w:rPr>
          <w:rFonts w:ascii="Times New Roman" w:hAnsi="Times New Roman" w:cs="Times New Roman"/>
          <w:bCs/>
          <w:sz w:val="24"/>
          <w:szCs w:val="24"/>
        </w:rPr>
        <w:t>Ба</w:t>
      </w:r>
      <w:r w:rsidRPr="001860BC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1860BC">
        <w:rPr>
          <w:rFonts w:ascii="Times New Roman" w:hAnsi="Times New Roman" w:cs="Times New Roman"/>
          <w:bCs/>
          <w:sz w:val="24"/>
          <w:szCs w:val="24"/>
        </w:rPr>
        <w:t>ытбек</w:t>
      </w:r>
      <w:r w:rsidRPr="001860BC">
        <w:rPr>
          <w:rFonts w:ascii="Times New Roman" w:hAnsi="Times New Roman" w:cs="Times New Roman"/>
          <w:bCs/>
          <w:sz w:val="24"/>
          <w:szCs w:val="24"/>
          <w:lang w:val="kk-KZ"/>
        </w:rPr>
        <w:t>қызы,</w:t>
      </w:r>
      <w:r w:rsidRPr="001860BC">
        <w:rPr>
          <w:rFonts w:ascii="Times New Roman" w:hAnsi="Times New Roman" w:cs="Times New Roman"/>
          <w:sz w:val="24"/>
          <w:szCs w:val="24"/>
        </w:rPr>
        <w:t xml:space="preserve"> являюсь единственной дочерью своего  покойного отца – полковника </w:t>
      </w:r>
      <w:r w:rsidR="00E61A91">
        <w:rPr>
          <w:rFonts w:ascii="Times New Roman" w:hAnsi="Times New Roman" w:cs="Times New Roman"/>
          <w:sz w:val="24"/>
          <w:szCs w:val="24"/>
        </w:rPr>
        <w:t>…….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Бакытбека Досымовича </w:t>
      </w:r>
      <w:r w:rsidRPr="001860BC">
        <w:rPr>
          <w:rFonts w:ascii="Times New Roman" w:hAnsi="Times New Roman" w:cs="Times New Roman"/>
          <w:i/>
          <w:sz w:val="24"/>
          <w:szCs w:val="24"/>
        </w:rPr>
        <w:t>(01.08.1957г.р.)</w:t>
      </w:r>
      <w:r w:rsidRPr="001860BC">
        <w:rPr>
          <w:rFonts w:ascii="Times New Roman" w:hAnsi="Times New Roman" w:cs="Times New Roman"/>
          <w:sz w:val="24"/>
          <w:szCs w:val="24"/>
        </w:rPr>
        <w:t xml:space="preserve">, служившего в Министерстве Обороны РК </w:t>
      </w:r>
      <w:r w:rsidRPr="001860BC">
        <w:rPr>
          <w:rFonts w:ascii="Times New Roman" w:hAnsi="Times New Roman" w:cs="Times New Roman"/>
          <w:i/>
          <w:sz w:val="24"/>
          <w:szCs w:val="24"/>
        </w:rPr>
        <w:t>(далее МО РК)</w:t>
      </w:r>
      <w:r w:rsidRPr="001860BC">
        <w:rPr>
          <w:rFonts w:ascii="Times New Roman" w:hAnsi="Times New Roman" w:cs="Times New Roman"/>
          <w:sz w:val="24"/>
          <w:szCs w:val="24"/>
        </w:rPr>
        <w:t xml:space="preserve">  и погибшего </w:t>
      </w:r>
      <w:r w:rsidRPr="001860BC">
        <w:rPr>
          <w:rFonts w:ascii="Times New Roman" w:hAnsi="Times New Roman" w:cs="Times New Roman"/>
          <w:b/>
          <w:i/>
          <w:sz w:val="24"/>
          <w:szCs w:val="24"/>
          <w:u w:val="single"/>
        </w:rPr>
        <w:t>при исполнении обязанностей воинской службы</w:t>
      </w:r>
      <w:r w:rsidRPr="001860BC">
        <w:rPr>
          <w:rFonts w:ascii="Times New Roman" w:hAnsi="Times New Roman" w:cs="Times New Roman"/>
          <w:sz w:val="24"/>
          <w:szCs w:val="24"/>
        </w:rPr>
        <w:t xml:space="preserve"> 30.03.2008 года, что подтверждено приказом МО РК № 048 от 14.04.2008 года </w:t>
      </w:r>
      <w:r w:rsidRPr="001860BC">
        <w:rPr>
          <w:rFonts w:ascii="Times New Roman" w:hAnsi="Times New Roman" w:cs="Times New Roman"/>
          <w:i/>
          <w:sz w:val="24"/>
          <w:szCs w:val="24"/>
        </w:rPr>
        <w:t>(Приложение № 1)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500FE8F6" w14:textId="533F3DC0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ab/>
        <w:t xml:space="preserve">20.02.2007 года на имя отца выдан договор найма служебного жилища №1320 </w:t>
      </w:r>
      <w:r w:rsidRPr="001860BC">
        <w:rPr>
          <w:rFonts w:ascii="Times New Roman" w:hAnsi="Times New Roman" w:cs="Times New Roman"/>
          <w:i/>
          <w:sz w:val="24"/>
          <w:szCs w:val="24"/>
        </w:rPr>
        <w:t>(далее Договор)</w:t>
      </w:r>
      <w:r w:rsidRPr="001860BC">
        <w:rPr>
          <w:rFonts w:ascii="Times New Roman" w:hAnsi="Times New Roman" w:cs="Times New Roman"/>
          <w:sz w:val="24"/>
          <w:szCs w:val="24"/>
        </w:rPr>
        <w:t xml:space="preserve">, для вселения в служебное жилище т.е. 2-х комнатную квартиру по адресу: г. Нур–Султан, 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 xml:space="preserve">ул. </w:t>
      </w:r>
      <w:r w:rsidR="0062219B">
        <w:rPr>
          <w:rFonts w:ascii="Times New Roman" w:hAnsi="Times New Roman" w:cs="Times New Roman"/>
          <w:bCs/>
          <w:iCs/>
          <w:sz w:val="24"/>
          <w:szCs w:val="24"/>
        </w:rPr>
        <w:t>………….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 xml:space="preserve">, д.19/2 кв.18 </w:t>
      </w:r>
      <w:r w:rsidRPr="001860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(в текущий момент </w:t>
      </w:r>
      <w:r w:rsidRPr="001860BC">
        <w:rPr>
          <w:rFonts w:ascii="Times New Roman" w:hAnsi="Times New Roman" w:cs="Times New Roman"/>
          <w:i/>
          <w:sz w:val="24"/>
          <w:szCs w:val="24"/>
        </w:rPr>
        <w:t xml:space="preserve">пр. </w:t>
      </w:r>
      <w:r w:rsidRPr="001860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Ш. </w:t>
      </w:r>
      <w:r w:rsidR="0062219B">
        <w:rPr>
          <w:rFonts w:ascii="Times New Roman" w:hAnsi="Times New Roman" w:cs="Times New Roman"/>
          <w:bCs/>
          <w:i/>
          <w:iCs/>
          <w:sz w:val="24"/>
          <w:szCs w:val="24"/>
        </w:rPr>
        <w:t>……</w:t>
      </w:r>
      <w:r w:rsidRPr="001860BC">
        <w:rPr>
          <w:rFonts w:ascii="Times New Roman" w:hAnsi="Times New Roman" w:cs="Times New Roman"/>
          <w:bCs/>
          <w:i/>
          <w:iCs/>
          <w:sz w:val="24"/>
          <w:szCs w:val="24"/>
        </w:rPr>
        <w:t>, д.20, кв.18)</w:t>
      </w:r>
      <w:r w:rsidRPr="001860BC">
        <w:rPr>
          <w:rFonts w:ascii="Times New Roman" w:hAnsi="Times New Roman" w:cs="Times New Roman"/>
          <w:bCs/>
          <w:iCs/>
          <w:sz w:val="24"/>
          <w:szCs w:val="24"/>
        </w:rPr>
        <w:t xml:space="preserve">. Указанное жилое помещение </w:t>
      </w:r>
      <w:r w:rsidRPr="001860BC">
        <w:rPr>
          <w:rFonts w:ascii="Times New Roman" w:hAnsi="Times New Roman" w:cs="Times New Roman"/>
          <w:sz w:val="24"/>
          <w:szCs w:val="24"/>
        </w:rPr>
        <w:t>включено в число служебных помещений решением жилищной комиссии РГУ «Акмолинская РЭЧ МО РК» (далее– РЭЧ) №67 от 02.11.2006 года.</w:t>
      </w:r>
    </w:p>
    <w:p w14:paraId="0D69117E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В Договоре основным нанимателем указан – Сейсебаев Б.Д. и члены семьи: дочь - Досым Дина Ба</w:t>
      </w:r>
      <w:r w:rsidRPr="001860B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860BC">
        <w:rPr>
          <w:rFonts w:ascii="Times New Roman" w:hAnsi="Times New Roman" w:cs="Times New Roman"/>
          <w:sz w:val="24"/>
          <w:szCs w:val="24"/>
        </w:rPr>
        <w:t>ытбек</w:t>
      </w:r>
      <w:r w:rsidRPr="001860BC">
        <w:rPr>
          <w:rFonts w:ascii="Times New Roman" w:hAnsi="Times New Roman" w:cs="Times New Roman"/>
          <w:sz w:val="24"/>
          <w:szCs w:val="24"/>
          <w:lang w:val="kk-KZ"/>
        </w:rPr>
        <w:t>қызы</w:t>
      </w:r>
      <w:r w:rsidRPr="001860BC">
        <w:rPr>
          <w:rFonts w:ascii="Times New Roman" w:hAnsi="Times New Roman" w:cs="Times New Roman"/>
          <w:sz w:val="24"/>
          <w:szCs w:val="24"/>
        </w:rPr>
        <w:t xml:space="preserve"> и его мать - Жамбасова Нурсалима Заркын</w:t>
      </w:r>
      <w:r w:rsidRPr="001860BC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1860BC">
        <w:rPr>
          <w:rFonts w:ascii="Times New Roman" w:hAnsi="Times New Roman" w:cs="Times New Roman"/>
          <w:sz w:val="24"/>
          <w:szCs w:val="24"/>
        </w:rPr>
        <w:t xml:space="preserve">ызы, которая умерла 21.12.2012 года. </w:t>
      </w:r>
    </w:p>
    <w:p w14:paraId="12D0C660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56FBCE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09.07.2021 года в целях реализации гарантированного государством права приватизации жилища мной подано соответствующее заявление в порядке п.4 ст.109 Закона в адрес жилищной комиссии – РЭЧ.</w:t>
      </w:r>
    </w:p>
    <w:p w14:paraId="1A07111D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color w:val="FF0000"/>
          <w:sz w:val="24"/>
          <w:szCs w:val="24"/>
        </w:rPr>
        <w:t xml:space="preserve">Нет ответа, но были ранее, хотя я заявляла не об этом, а об обмене !!! </w:t>
      </w:r>
      <w:r w:rsidRPr="001860BC">
        <w:rPr>
          <w:rFonts w:ascii="Times New Roman" w:hAnsi="Times New Roman" w:cs="Times New Roman"/>
          <w:sz w:val="24"/>
          <w:szCs w:val="24"/>
        </w:rPr>
        <w:t>РЭЧ рассмотрев заявление отказало в приватизации жилья сфокусировав внимание на 3 аспектах, с которыми не согласна полностью, считаю их не соответствующими действительности и закону:</w:t>
      </w:r>
    </w:p>
    <w:p w14:paraId="1C284201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1-й Аспект: Жилье принадлежит исключительно Сейсебаеву Б.Д.</w:t>
      </w:r>
    </w:p>
    <w:p w14:paraId="4F78EA3E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lastRenderedPageBreak/>
        <w:t>2-й аспект: Ранее был обеспечен 1-но комнатной квартирой в г.Алматы.</w:t>
      </w:r>
    </w:p>
    <w:p w14:paraId="6CBF2A1B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3-й аспект: Ссылка на ст.101 Закона и указание на применение льготы один раз.</w:t>
      </w:r>
    </w:p>
    <w:p w14:paraId="7CBF48FD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60036D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60BC">
        <w:rPr>
          <w:rFonts w:ascii="Times New Roman" w:hAnsi="Times New Roman" w:cs="Times New Roman"/>
          <w:b/>
          <w:sz w:val="24"/>
          <w:szCs w:val="24"/>
          <w:u w:val="single"/>
        </w:rPr>
        <w:t>Обоснование несогласия с каждым пунктом ответа РЭЧ следующее:</w:t>
      </w:r>
    </w:p>
    <w:p w14:paraId="6B704DA1" w14:textId="6ABA6D3B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1) Квартира выделена на состав из 3-х человек (</w:t>
      </w:r>
      <w:r w:rsidR="0062219B">
        <w:rPr>
          <w:rFonts w:ascii="Times New Roman" w:hAnsi="Times New Roman" w:cs="Times New Roman"/>
          <w:sz w:val="24"/>
          <w:szCs w:val="24"/>
        </w:rPr>
        <w:t>……..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Б.Д., я и </w:t>
      </w:r>
      <w:r w:rsidR="0062219B">
        <w:rPr>
          <w:rFonts w:ascii="Times New Roman" w:hAnsi="Times New Roman" w:cs="Times New Roman"/>
          <w:sz w:val="24"/>
          <w:szCs w:val="24"/>
        </w:rPr>
        <w:t>………..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Н.З.) именно по этой причине и с учетом санитарных требований по квадратуре на одного человека предоставлена 2-х комнатная квартира на </w:t>
      </w:r>
      <w:r w:rsidRPr="001860BC">
        <w:rPr>
          <w:rFonts w:ascii="Times New Roman" w:hAnsi="Times New Roman" w:cs="Times New Roman"/>
          <w:b/>
          <w:sz w:val="24"/>
          <w:szCs w:val="24"/>
        </w:rPr>
        <w:t>СЕМЬЮ</w:t>
      </w:r>
      <w:r w:rsidRPr="001860BC">
        <w:rPr>
          <w:rFonts w:ascii="Times New Roman" w:hAnsi="Times New Roman" w:cs="Times New Roman"/>
          <w:sz w:val="24"/>
          <w:szCs w:val="24"/>
        </w:rPr>
        <w:t xml:space="preserve">, а не исключительно </w:t>
      </w:r>
      <w:r w:rsidR="0062219B">
        <w:rPr>
          <w:rFonts w:ascii="Times New Roman" w:hAnsi="Times New Roman" w:cs="Times New Roman"/>
          <w:sz w:val="24"/>
          <w:szCs w:val="24"/>
        </w:rPr>
        <w:t>………..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Б.Д.</w:t>
      </w:r>
    </w:p>
    <w:p w14:paraId="4E5EFBF2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2) Квартира выделенная в г.Алматы реализована в далеком 1997 году. Именно по причине отсутствия жилья жилищная комиссия в 2007 году признала отца и членов нашей семьи нуждающимися в жилье, заключила Договор найма, поскольку оснований отказа в предоставлении жилья не было и нет.</w:t>
      </w:r>
    </w:p>
    <w:p w14:paraId="2CF44077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3) Текст ст.101 Закона касается исключительно жилища, приравненного к служебному при этом указание на льготу, упоминается во всем Законе только в контексте данного пункта указанной статьи и применяется к </w:t>
      </w:r>
      <w:r w:rsidRPr="001860BC">
        <w:rPr>
          <w:rFonts w:ascii="Times New Roman" w:hAnsi="Times New Roman" w:cs="Times New Roman"/>
          <w:b/>
          <w:i/>
          <w:sz w:val="24"/>
          <w:szCs w:val="24"/>
          <w:u w:val="single"/>
        </w:rPr>
        <w:t>«жилищу, приравненному к служебному»,</w:t>
      </w:r>
      <w:r w:rsidRPr="001860BC">
        <w:rPr>
          <w:rFonts w:ascii="Times New Roman" w:hAnsi="Times New Roman" w:cs="Times New Roman"/>
          <w:sz w:val="24"/>
          <w:szCs w:val="24"/>
        </w:rPr>
        <w:t xml:space="preserve"> тогда как Договор найма и фактический объект спора т.е. квартира является </w:t>
      </w:r>
      <w:r w:rsidRPr="001860BC">
        <w:rPr>
          <w:rFonts w:ascii="Times New Roman" w:hAnsi="Times New Roman" w:cs="Times New Roman"/>
          <w:b/>
          <w:i/>
          <w:sz w:val="24"/>
          <w:szCs w:val="24"/>
          <w:u w:val="single"/>
        </w:rPr>
        <w:t>«служебным жилищем»</w:t>
      </w:r>
      <w:r w:rsidRPr="001860BC">
        <w:rPr>
          <w:rFonts w:ascii="Times New Roman" w:hAnsi="Times New Roman" w:cs="Times New Roman"/>
          <w:sz w:val="24"/>
          <w:szCs w:val="24"/>
        </w:rPr>
        <w:t xml:space="preserve"> и вопросы по данной категории регулируются нормой 109 Закона (никаких оговорок о льготах не содержит).</w:t>
      </w:r>
    </w:p>
    <w:p w14:paraId="3159EEFF" w14:textId="564086E5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860BC">
        <w:rPr>
          <w:rFonts w:ascii="Times New Roman" w:hAnsi="Times New Roman" w:cs="Times New Roman"/>
          <w:color w:val="0070C0"/>
          <w:sz w:val="24"/>
          <w:szCs w:val="24"/>
        </w:rPr>
        <w:t xml:space="preserve">НАДО? Суду представлены бесспорные фактические обстоятельства по делу. Так,  подтвержден факт постановки </w:t>
      </w:r>
      <w:r w:rsidR="0062219B">
        <w:rPr>
          <w:rFonts w:ascii="Times New Roman" w:hAnsi="Times New Roman" w:cs="Times New Roman"/>
          <w:color w:val="0070C0"/>
          <w:sz w:val="24"/>
          <w:szCs w:val="24"/>
        </w:rPr>
        <w:t>…………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 xml:space="preserve"> Б.Д. на учет в качестве нуждающегося на получение жилища, а также доказательств того, что я, как его дочь  являюсь совместно проживающим членом семьи.</w:t>
      </w:r>
    </w:p>
    <w:p w14:paraId="62327757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Таким образом, мой отец в силу требований жилищного законодательства имел право на приватизацию занимаемого жилища (п.4. ст.13 Закона) путем выкупа или безвозмездной передачи. И возможно лично он утратил льготу по безвозмездной приватизации, будучи живым не смог был получить безвозмездно.</w:t>
      </w:r>
    </w:p>
    <w:p w14:paraId="4519221E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Однако лично у меня именно после смерти отца появилось </w:t>
      </w:r>
      <w:r w:rsidRPr="001860BC">
        <w:rPr>
          <w:rFonts w:ascii="Times New Roman" w:hAnsi="Times New Roman" w:cs="Times New Roman"/>
          <w:b/>
          <w:i/>
          <w:sz w:val="24"/>
          <w:szCs w:val="24"/>
          <w:u w:val="single"/>
        </w:rPr>
        <w:t>впервые право на безвозмездную приватизацию.</w:t>
      </w:r>
    </w:p>
    <w:p w14:paraId="703EA6BF" w14:textId="508BC0B1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Государство, защищая интересы определенного социального слоя населения (</w:t>
      </w:r>
      <w:r w:rsidRPr="001860BC">
        <w:rPr>
          <w:rFonts w:ascii="Times New Roman" w:hAnsi="Times New Roman" w:cs="Times New Roman"/>
          <w:i/>
          <w:sz w:val="24"/>
          <w:szCs w:val="24"/>
        </w:rPr>
        <w:t xml:space="preserve">пп. 10 ст. 68 Закона) </w:t>
      </w:r>
      <w:r w:rsidR="0062219B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  <w:r w:rsidRPr="001860B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sz w:val="24"/>
          <w:szCs w:val="24"/>
        </w:rPr>
        <w:t xml:space="preserve">к которому я отношусь, предусмотрело и внедрило механизм безвозмездного получения в собственность занимаемого жилища, в моем случае, ввиду гибели отца при прохождении воинской службы </w:t>
      </w:r>
      <w:r w:rsidRPr="001860BC">
        <w:rPr>
          <w:rFonts w:ascii="Times New Roman" w:hAnsi="Times New Roman" w:cs="Times New Roman"/>
          <w:i/>
          <w:sz w:val="24"/>
          <w:szCs w:val="24"/>
        </w:rPr>
        <w:t>(пп.7-1 п.8 ст.13 Закона)</w:t>
      </w:r>
      <w:r w:rsidRPr="001860BC">
        <w:rPr>
          <w:rFonts w:ascii="Times New Roman" w:hAnsi="Times New Roman" w:cs="Times New Roman"/>
          <w:sz w:val="24"/>
          <w:szCs w:val="24"/>
        </w:rPr>
        <w:t>.</w:t>
      </w:r>
    </w:p>
    <w:p w14:paraId="2E8FE307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Таким образом, действия жилищной комиссии и принятое ими решение об отказе в безвозмездной приватизации Квартиры противоречит нормам действующего законодательства и нарушает права и свободы гражданина РК, в связи с чем необходимо восстановление </w:t>
      </w:r>
      <w:r w:rsidRPr="001860B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нарушенных прав, свобод и законных интересов истца в судебном порядке.</w:t>
      </w:r>
    </w:p>
    <w:p w14:paraId="61053DE9" w14:textId="7777777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На основании изложенного руководствуясь 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>?</w:t>
      </w:r>
      <w:r w:rsidRPr="001860BC">
        <w:rPr>
          <w:rFonts w:ascii="Times New Roman" w:hAnsi="Times New Roman" w:cs="Times New Roman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>ст. 9 ГК РК, ст. ст. 150-152, 282, 292 ГПК РК, п. 2 Нормативного постановления Верховного Суда РК от 18.07.1997 года № 9 «О практике применения законодательства по приватизации гражданами жилых помещений», пп.7-1 п.8 ст.13, п.2 ст.109 Закона РК «О жилищных отношениях»</w:t>
      </w:r>
      <w:r w:rsidRPr="001860BC">
        <w:rPr>
          <w:rFonts w:ascii="Times New Roman" w:hAnsi="Times New Roman" w:cs="Times New Roman"/>
          <w:sz w:val="24"/>
          <w:szCs w:val="24"/>
        </w:rPr>
        <w:t xml:space="preserve"> 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>от 16.04.1997 года.</w:t>
      </w:r>
    </w:p>
    <w:p w14:paraId="21250098" w14:textId="77777777" w:rsidR="001860BC" w:rsidRPr="001860BC" w:rsidRDefault="001860BC" w:rsidP="001860B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0BC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23947EBE" w14:textId="77777777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2CF095B" w14:textId="6DC21E12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1) Признать действия жилищной комиссии по вынесению отказа в безвозмездной приватизации квартиры, расположенной по адресу: г. Нур–Султан, пр. Ш. </w:t>
      </w:r>
      <w:r w:rsidR="0062219B">
        <w:rPr>
          <w:rFonts w:ascii="Times New Roman" w:hAnsi="Times New Roman" w:cs="Times New Roman"/>
          <w:sz w:val="24"/>
          <w:szCs w:val="24"/>
        </w:rPr>
        <w:t>……..</w:t>
      </w:r>
      <w:r w:rsidRPr="001860BC">
        <w:rPr>
          <w:rFonts w:ascii="Times New Roman" w:hAnsi="Times New Roman" w:cs="Times New Roman"/>
          <w:sz w:val="24"/>
          <w:szCs w:val="24"/>
        </w:rPr>
        <w:t xml:space="preserve">, д.20, кв.18 (ранее ул. </w:t>
      </w:r>
      <w:r w:rsidR="0062219B">
        <w:rPr>
          <w:rFonts w:ascii="Times New Roman" w:hAnsi="Times New Roman" w:cs="Times New Roman"/>
          <w:sz w:val="24"/>
          <w:szCs w:val="24"/>
        </w:rPr>
        <w:t>……….</w:t>
      </w:r>
      <w:r w:rsidRPr="001860BC">
        <w:rPr>
          <w:rFonts w:ascii="Times New Roman" w:hAnsi="Times New Roman" w:cs="Times New Roman"/>
          <w:sz w:val="24"/>
          <w:szCs w:val="24"/>
        </w:rPr>
        <w:t>, д.19/2 кв.18) незаконными.</w:t>
      </w:r>
    </w:p>
    <w:p w14:paraId="2BA6A2BB" w14:textId="064C2DB7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2) Признать решение жилищной комиссии по отказу в безвозмездной приватизации квартиры, расположенной по адресу: г. Нур–Султан, пр. Ш. </w:t>
      </w:r>
      <w:r w:rsidR="0062219B">
        <w:rPr>
          <w:rFonts w:ascii="Times New Roman" w:hAnsi="Times New Roman" w:cs="Times New Roman"/>
          <w:sz w:val="24"/>
          <w:szCs w:val="24"/>
        </w:rPr>
        <w:t>…….</w:t>
      </w:r>
      <w:r w:rsidRPr="001860BC">
        <w:rPr>
          <w:rFonts w:ascii="Times New Roman" w:hAnsi="Times New Roman" w:cs="Times New Roman"/>
          <w:sz w:val="24"/>
          <w:szCs w:val="24"/>
        </w:rPr>
        <w:t xml:space="preserve">, д.20, кв.18 (ранее ул. Махтумкули, д.19/2 кв.18) незаконным.                                    </w:t>
      </w:r>
    </w:p>
    <w:p w14:paraId="32BD9C07" w14:textId="5B9936BD" w:rsidR="001860BC" w:rsidRPr="001860BC" w:rsidRDefault="001860BC" w:rsidP="001860BC">
      <w:pPr>
        <w:pStyle w:val="a9"/>
        <w:ind w:firstLine="708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1860BC">
        <w:rPr>
          <w:rFonts w:ascii="Times New Roman" w:hAnsi="Times New Roman" w:cs="Times New Roman"/>
          <w:color w:val="0070C0"/>
          <w:sz w:val="24"/>
          <w:szCs w:val="24"/>
        </w:rPr>
        <w:t xml:space="preserve">3) Обязать принудить жилищную комиссию к безвозмездной приватизации квартиры, расположенной по адресу: г. Нур–Султан, пр. Ш. </w:t>
      </w:r>
      <w:r w:rsidR="0062219B">
        <w:rPr>
          <w:rFonts w:ascii="Times New Roman" w:hAnsi="Times New Roman" w:cs="Times New Roman"/>
          <w:color w:val="0070C0"/>
          <w:sz w:val="24"/>
          <w:szCs w:val="24"/>
        </w:rPr>
        <w:t>……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 xml:space="preserve">, д.20, кв.18 (ранее ул. </w:t>
      </w:r>
      <w:r w:rsidR="0062219B">
        <w:rPr>
          <w:rFonts w:ascii="Times New Roman" w:hAnsi="Times New Roman" w:cs="Times New Roman"/>
          <w:color w:val="0070C0"/>
          <w:sz w:val="24"/>
          <w:szCs w:val="24"/>
        </w:rPr>
        <w:t>……</w:t>
      </w:r>
      <w:r w:rsidRPr="001860BC">
        <w:rPr>
          <w:rFonts w:ascii="Times New Roman" w:hAnsi="Times New Roman" w:cs="Times New Roman"/>
          <w:color w:val="0070C0"/>
          <w:sz w:val="24"/>
          <w:szCs w:val="24"/>
        </w:rPr>
        <w:t xml:space="preserve">, д.19/2 кв.18). </w:t>
      </w:r>
    </w:p>
    <w:p w14:paraId="2F1785F2" w14:textId="77777777" w:rsidR="001860BC" w:rsidRPr="001860BC" w:rsidRDefault="001860BC" w:rsidP="001860B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347A60BE" w14:textId="77777777" w:rsidR="001860BC" w:rsidRPr="001860BC" w:rsidRDefault="001860BC" w:rsidP="001860BC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Приложения (копии):</w:t>
      </w:r>
    </w:p>
    <w:p w14:paraId="55DE2BF8" w14:textId="77777777" w:rsidR="001860BC" w:rsidRPr="001860BC" w:rsidRDefault="001860BC" w:rsidP="001860B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lastRenderedPageBreak/>
        <w:t>приказ МО РК № 048 от 14.04.08 года;</w:t>
      </w:r>
    </w:p>
    <w:p w14:paraId="4749A5DB" w14:textId="77777777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2.  Договор найма № 1320 от 20.02.2007 года;</w:t>
      </w:r>
    </w:p>
    <w:p w14:paraId="6F6C9773" w14:textId="77777777" w:rsidR="001860BC" w:rsidRPr="001860BC" w:rsidRDefault="001860BC" w:rsidP="001860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3. справка о выслуге лет № 322 от 23.05.12 года;       </w:t>
      </w:r>
      <w:r w:rsidRPr="001860BC">
        <w:rPr>
          <w:rFonts w:ascii="Times New Roman" w:hAnsi="Times New Roman" w:cs="Times New Roman"/>
          <w:color w:val="FF0000"/>
          <w:sz w:val="24"/>
          <w:szCs w:val="24"/>
        </w:rPr>
        <w:t>НАДО?</w:t>
      </w:r>
    </w:p>
    <w:p w14:paraId="33FB0F43" w14:textId="77777777" w:rsidR="001860BC" w:rsidRPr="001860BC" w:rsidRDefault="001860BC" w:rsidP="001860B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4. справка Ф2 о зарегистрированных правах (обременениях) на недвижимое имущество и его технических характеристиках  </w:t>
      </w:r>
      <w:r w:rsidRPr="001860BC">
        <w:rPr>
          <w:rFonts w:ascii="Times New Roman" w:hAnsi="Times New Roman" w:cs="Times New Roman"/>
          <w:color w:val="FF0000"/>
          <w:sz w:val="24"/>
          <w:szCs w:val="24"/>
        </w:rPr>
        <w:t>НАДО?</w:t>
      </w:r>
    </w:p>
    <w:p w14:paraId="41855A2D" w14:textId="3F8FDD4F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5. свидетельство о смерти </w:t>
      </w:r>
      <w:r w:rsidR="0038770F">
        <w:rPr>
          <w:rFonts w:ascii="Times New Roman" w:hAnsi="Times New Roman" w:cs="Times New Roman"/>
          <w:sz w:val="24"/>
          <w:szCs w:val="24"/>
        </w:rPr>
        <w:t>……..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Б.Д.; </w:t>
      </w:r>
      <w:r w:rsidRPr="001860BC">
        <w:rPr>
          <w:rFonts w:ascii="Times New Roman" w:hAnsi="Times New Roman" w:cs="Times New Roman"/>
          <w:color w:val="FF0000"/>
          <w:sz w:val="24"/>
          <w:szCs w:val="24"/>
        </w:rPr>
        <w:t>НАДО?</w:t>
      </w:r>
    </w:p>
    <w:p w14:paraId="33E14C36" w14:textId="77777777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6.  письмо РГУ «Акмолинская РЭЧ МО РК» № ___ от_________года; </w:t>
      </w:r>
      <w:r w:rsidRPr="001860BC">
        <w:rPr>
          <w:rFonts w:ascii="Times New Roman" w:hAnsi="Times New Roman" w:cs="Times New Roman"/>
          <w:color w:val="FF0000"/>
          <w:sz w:val="24"/>
          <w:szCs w:val="24"/>
        </w:rPr>
        <w:t>НЕТ ответа, но есть другие!!! Их указать?</w:t>
      </w:r>
    </w:p>
    <w:p w14:paraId="6535819E" w14:textId="77777777" w:rsidR="001860BC" w:rsidRPr="001860BC" w:rsidRDefault="001860BC" w:rsidP="001860BC">
      <w:pPr>
        <w:ind w:left="360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7. исковые заявления   по числу ответчиков;</w:t>
      </w:r>
    </w:p>
    <w:p w14:paraId="50BA679C" w14:textId="0369AA9D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8. свидетельство о рождении истца </w:t>
      </w:r>
      <w:r w:rsidR="0038770F">
        <w:rPr>
          <w:rFonts w:ascii="Times New Roman" w:hAnsi="Times New Roman" w:cs="Times New Roman"/>
          <w:sz w:val="24"/>
          <w:szCs w:val="24"/>
        </w:rPr>
        <w:t>………</w:t>
      </w:r>
      <w:r w:rsidRPr="001860BC">
        <w:rPr>
          <w:rFonts w:ascii="Times New Roman" w:hAnsi="Times New Roman" w:cs="Times New Roman"/>
          <w:sz w:val="24"/>
          <w:szCs w:val="24"/>
        </w:rPr>
        <w:t xml:space="preserve"> Д.Б.;</w:t>
      </w:r>
    </w:p>
    <w:p w14:paraId="1A25A404" w14:textId="3B730325" w:rsidR="001860BC" w:rsidRPr="001860BC" w:rsidRDefault="001860BC" w:rsidP="001860B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9. удостоверение личности истца </w:t>
      </w:r>
      <w:r w:rsidR="0038770F">
        <w:rPr>
          <w:rFonts w:ascii="Times New Roman" w:hAnsi="Times New Roman" w:cs="Times New Roman"/>
          <w:sz w:val="24"/>
          <w:szCs w:val="24"/>
        </w:rPr>
        <w:t>……….</w:t>
      </w:r>
      <w:r w:rsidRPr="001860BC">
        <w:rPr>
          <w:rFonts w:ascii="Times New Roman" w:hAnsi="Times New Roman" w:cs="Times New Roman"/>
          <w:sz w:val="24"/>
          <w:szCs w:val="24"/>
        </w:rPr>
        <w:t xml:space="preserve"> Д.Б.;</w:t>
      </w:r>
    </w:p>
    <w:p w14:paraId="3111E6D9" w14:textId="77777777" w:rsidR="001860BC" w:rsidRPr="001860BC" w:rsidRDefault="001860BC" w:rsidP="001860B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>10. справка о рождении;</w:t>
      </w:r>
    </w:p>
    <w:p w14:paraId="16D1F1EB" w14:textId="77777777" w:rsidR="001860BC" w:rsidRPr="001860BC" w:rsidRDefault="001860BC" w:rsidP="001860B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1860BC">
        <w:rPr>
          <w:rFonts w:ascii="Times New Roman" w:hAnsi="Times New Roman" w:cs="Times New Roman"/>
          <w:sz w:val="24"/>
          <w:szCs w:val="24"/>
        </w:rPr>
        <w:t xml:space="preserve">11. две (три)??? квитанции  об оплате гос. пошлин в размере 0,3 МРП каждая–подлинники; </w:t>
      </w:r>
    </w:p>
    <w:p w14:paraId="0F3A8B1B" w14:textId="77777777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3F75044" w14:textId="77777777" w:rsidR="001860BC" w:rsidRPr="001860BC" w:rsidRDefault="001860BC" w:rsidP="001860B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1CF2927" w14:textId="4CB39A62" w:rsidR="001860BC" w:rsidRPr="001860BC" w:rsidRDefault="0038770F" w:rsidP="001860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………..</w:t>
      </w:r>
      <w:r w:rsidR="001860BC" w:rsidRPr="001860BC">
        <w:rPr>
          <w:rFonts w:ascii="Times New Roman" w:hAnsi="Times New Roman" w:cs="Times New Roman"/>
          <w:b/>
          <w:sz w:val="24"/>
          <w:szCs w:val="24"/>
        </w:rPr>
        <w:t xml:space="preserve"> Д.Б.</w:t>
      </w:r>
      <w:r w:rsidR="001860BC" w:rsidRPr="001860BC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="001860BC" w:rsidRPr="001860BC">
        <w:rPr>
          <w:rFonts w:ascii="Times New Roman" w:hAnsi="Times New Roman" w:cs="Times New Roman"/>
          <w:sz w:val="24"/>
          <w:szCs w:val="24"/>
        </w:rPr>
        <w:tab/>
      </w:r>
      <w:r w:rsidR="001860BC" w:rsidRPr="001860BC">
        <w:rPr>
          <w:rFonts w:ascii="Times New Roman" w:hAnsi="Times New Roman" w:cs="Times New Roman"/>
          <w:sz w:val="24"/>
          <w:szCs w:val="24"/>
        </w:rPr>
        <w:tab/>
        <w:t xml:space="preserve">***23.08.2021 года      </w:t>
      </w:r>
    </w:p>
    <w:p w14:paraId="22EC7657" w14:textId="136A9EF4" w:rsidR="00D5693E" w:rsidRPr="001860BC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1860BC" w:rsidSect="00327D34">
      <w:headerReference w:type="default" r:id="rId11"/>
      <w:footerReference w:type="default" r:id="rId12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FB7B" w14:textId="77777777" w:rsidR="00D63BC1" w:rsidRDefault="00D63BC1" w:rsidP="00702393">
      <w:pPr>
        <w:spacing w:after="0" w:line="240" w:lineRule="auto"/>
      </w:pPr>
      <w:r>
        <w:separator/>
      </w:r>
    </w:p>
  </w:endnote>
  <w:endnote w:type="continuationSeparator" w:id="0">
    <w:p w14:paraId="6C222EBE" w14:textId="77777777" w:rsidR="00D63BC1" w:rsidRDefault="00D63BC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46F6" w14:textId="77777777" w:rsidR="00D63BC1" w:rsidRDefault="00D63BC1" w:rsidP="00702393">
      <w:pPr>
        <w:spacing w:after="0" w:line="240" w:lineRule="auto"/>
      </w:pPr>
      <w:r>
        <w:separator/>
      </w:r>
    </w:p>
  </w:footnote>
  <w:footnote w:type="continuationSeparator" w:id="0">
    <w:p w14:paraId="307DDCBD" w14:textId="77777777" w:rsidR="00D63BC1" w:rsidRDefault="00D63BC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30236"/>
    <w:multiLevelType w:val="hybridMultilevel"/>
    <w:tmpl w:val="F30230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860BC"/>
    <w:rsid w:val="00193E1B"/>
    <w:rsid w:val="001C5801"/>
    <w:rsid w:val="002570B0"/>
    <w:rsid w:val="0026734E"/>
    <w:rsid w:val="002A1A72"/>
    <w:rsid w:val="002B659E"/>
    <w:rsid w:val="00327D34"/>
    <w:rsid w:val="00327E86"/>
    <w:rsid w:val="0038770F"/>
    <w:rsid w:val="00396063"/>
    <w:rsid w:val="003C77EA"/>
    <w:rsid w:val="003E3623"/>
    <w:rsid w:val="00442855"/>
    <w:rsid w:val="004F22C8"/>
    <w:rsid w:val="00577C42"/>
    <w:rsid w:val="005B4DC1"/>
    <w:rsid w:val="005F07D3"/>
    <w:rsid w:val="0062219B"/>
    <w:rsid w:val="006B0A4D"/>
    <w:rsid w:val="006E2D0A"/>
    <w:rsid w:val="00702393"/>
    <w:rsid w:val="00722D19"/>
    <w:rsid w:val="00801670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63BC1"/>
    <w:rsid w:val="00DB660C"/>
    <w:rsid w:val="00E61A91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dilet.zan.kz/rus/docs/Z970000094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010208@sud.k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2021-08-17T09:15:00Z</cp:lastPrinted>
  <dcterms:created xsi:type="dcterms:W3CDTF">2021-08-13T09:00:00Z</dcterms:created>
  <dcterms:modified xsi:type="dcterms:W3CDTF">2021-12-23T09:36:00Z</dcterms:modified>
</cp:coreProperties>
</file>