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25BAC" w14:textId="1B91D816" w:rsidR="00C12BC7" w:rsidRPr="005D019D" w:rsidRDefault="00C12BC7" w:rsidP="00C12BC7">
      <w:pPr>
        <w:jc w:val="center"/>
        <w:rPr>
          <w:rFonts w:ascii="Times New Roman" w:hAnsi="Times New Roman" w:cs="Times New Roman"/>
          <w:b/>
          <w:bCs/>
          <w:sz w:val="24"/>
          <w:szCs w:val="24"/>
        </w:rPr>
      </w:pPr>
      <w:r>
        <w:rPr>
          <w:b/>
          <w:bCs/>
        </w:rPr>
        <w:t xml:space="preserve">Ходатайство </w:t>
      </w:r>
      <w:r w:rsidRPr="005D019D">
        <w:rPr>
          <w:b/>
          <w:bCs/>
        </w:rPr>
        <w:t>О назначении психолого-филолого-лингвистической экспертизы</w:t>
      </w:r>
    </w:p>
    <w:p w14:paraId="20B0C6AB" w14:textId="77777777" w:rsidR="00C12BC7" w:rsidRDefault="00C12BC7" w:rsidP="00C97844">
      <w:pPr>
        <w:pStyle w:val="a9"/>
        <w:jc w:val="both"/>
        <w:rPr>
          <w:rStyle w:val="ad"/>
          <w:rFonts w:ascii="Times New Roman" w:eastAsia="Times New Roman" w:hAnsi="Times New Roman" w:cs="Times New Roman"/>
          <w:color w:val="000000" w:themeColor="text1"/>
          <w:sz w:val="24"/>
          <w:szCs w:val="24"/>
        </w:rPr>
      </w:pPr>
    </w:p>
    <w:p w14:paraId="3C8B3451" w14:textId="775205AD"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8D8DDEA" w14:textId="0A72B42F" w:rsidR="00A935B4" w:rsidRPr="00211993" w:rsidRDefault="005D019D" w:rsidP="005D019D">
      <w:pPr>
        <w:pStyle w:val="a9"/>
        <w:ind w:left="4320"/>
        <w:jc w:val="both"/>
        <w:rPr>
          <w:rStyle w:val="ad"/>
          <w:rFonts w:ascii="Times New Roman" w:eastAsia="Times New Roman" w:hAnsi="Times New Roman" w:cs="Times New Roman"/>
          <w:b w:val="0"/>
          <w:bCs w:val="0"/>
          <w:color w:val="000000" w:themeColor="text1"/>
          <w:sz w:val="24"/>
          <w:szCs w:val="24"/>
        </w:rPr>
      </w:pPr>
      <w:r>
        <w:t>В суд__________ района города__________ Частный обвинитель и обвиняемый в частном порядке: __________________________ ( ФИО, год рождения) проживающий по адресу: _______________________ (адрес и телефоны) Обвиняемый по делу частного обвинения и частный обвинитель: _____________________________________________, (ФИО и год рождения) проживающий по адресу: _____________________ (Ваш адрес и телефоны)</w:t>
      </w:r>
    </w:p>
    <w:p w14:paraId="62EBF515" w14:textId="77777777" w:rsidR="005D019D" w:rsidRDefault="005D019D" w:rsidP="005D019D">
      <w:pPr>
        <w:jc w:val="center"/>
        <w:rPr>
          <w:b/>
          <w:bCs/>
        </w:rPr>
      </w:pPr>
    </w:p>
    <w:p w14:paraId="484B68D1" w14:textId="7565F16E" w:rsidR="005D019D" w:rsidRPr="005D019D" w:rsidRDefault="005D019D" w:rsidP="005D019D">
      <w:pPr>
        <w:jc w:val="center"/>
        <w:rPr>
          <w:b/>
          <w:bCs/>
        </w:rPr>
      </w:pPr>
      <w:r w:rsidRPr="005D019D">
        <w:rPr>
          <w:b/>
          <w:bCs/>
        </w:rPr>
        <w:t>Х О Д А Т А Й С Т В О</w:t>
      </w:r>
    </w:p>
    <w:p w14:paraId="41CA64DE" w14:textId="0E2D280B" w:rsidR="00211993" w:rsidRPr="005D019D" w:rsidRDefault="005D019D" w:rsidP="005D019D">
      <w:pPr>
        <w:jc w:val="center"/>
        <w:rPr>
          <w:rFonts w:ascii="Times New Roman" w:hAnsi="Times New Roman" w:cs="Times New Roman"/>
          <w:b/>
          <w:bCs/>
          <w:sz w:val="24"/>
          <w:szCs w:val="24"/>
        </w:rPr>
      </w:pPr>
      <w:r w:rsidRPr="005D019D">
        <w:rPr>
          <w:b/>
          <w:bCs/>
        </w:rPr>
        <w:t>О назначении психолого-филолого-лингвистической экспертизы</w:t>
      </w:r>
    </w:p>
    <w:p w14:paraId="139E87C5" w14:textId="77777777" w:rsidR="00DA411A" w:rsidRDefault="00050DB1" w:rsidP="00DA411A">
      <w:pPr>
        <w:ind w:firstLine="360"/>
        <w:jc w:val="both"/>
      </w:pPr>
      <w:r>
        <w:t>В Вашем производстве находится жалоба ___________ в порядке частного обвинения ___________ (по ч.____ ст. 130 и ч. ___ ст. 131 УК РК) и жалоба ____________ о привлечении ___________ к уголовной ответственности по ч. ___ ст. 130 и ч. ___ ст.147 УК РК. В качестве приложения к жалобе _________ указан протокол предварительной беседы от «__</w:t>
      </w:r>
      <w:proofErr w:type="gramStart"/>
      <w:r>
        <w:t>_»_</w:t>
      </w:r>
      <w:proofErr w:type="gramEnd"/>
      <w:r>
        <w:t xml:space="preserve">________201__г., в котором дословно содержатся следующие слова, произнесенные ______________: «Я не согласен с истцом, так как все это ему кажется. Фактически отличия шрифта не имеется. Как может быть отличия если оба листа были изготовлены на одном принтере? Уважаемый судья, прошу Вас не верить _______. Он не тот человек. Он нездоровый человек. Он аморальный человек». </w:t>
      </w:r>
    </w:p>
    <w:p w14:paraId="66ADDACC" w14:textId="77777777" w:rsidR="00DA411A" w:rsidRDefault="00050DB1" w:rsidP="00DA411A">
      <w:pPr>
        <w:ind w:firstLine="360"/>
        <w:jc w:val="both"/>
      </w:pPr>
      <w:r>
        <w:t xml:space="preserve">В 1 пункте Нормативного постановления Верховного суда Республики Казахстан «О применении в судебной практике законодательства о защите чести, достоинства и деловой репутации физических и юридических лиц» от 18 декабря 1992 г. указано, что: «Порочащими являются такие не соответствующие действительности сведения, которые умаляют честь и достоинство гражданина или организации в общественном мнении или мнении отдельных граждан с точки зрения соблюдения законов, моральных принципов общества (например, сведения о совершении нечестного поступка, недостойном поведении в трудовом коллективе, в семье; сведения, порочащие производственно-хозяйственную деятельность, репутацию и т.п.)». </w:t>
      </w:r>
    </w:p>
    <w:p w14:paraId="6CA7D0FE" w14:textId="77777777" w:rsidR="00DA411A" w:rsidRDefault="00050DB1" w:rsidP="00DA411A">
      <w:pPr>
        <w:ind w:firstLine="360"/>
        <w:jc w:val="both"/>
      </w:pPr>
      <w:r>
        <w:t xml:space="preserve">Для определения, являются ли слова, произнесенные в ходе предварительной беседы _______________ – порочащими (оскорбительными), необходимы специальные познания в том числе, специальные знания психолога в целях определения наличия умысла при произнесении </w:t>
      </w:r>
      <w:proofErr w:type="spellStart"/>
      <w:r>
        <w:lastRenderedPageBreak/>
        <w:t>вышепроцитированных</w:t>
      </w:r>
      <w:proofErr w:type="spellEnd"/>
      <w:r>
        <w:t xml:space="preserve"> слов. На основании вышеизложенного, в соответствии со </w:t>
      </w:r>
      <w:proofErr w:type="spellStart"/>
      <w:r>
        <w:t>ст.ст</w:t>
      </w:r>
      <w:proofErr w:type="spellEnd"/>
      <w:r>
        <w:t xml:space="preserve">. 100, 111, 120, 122, ч. 5 ст.272 УПК РК, прошу: </w:t>
      </w:r>
    </w:p>
    <w:p w14:paraId="3FFCB747" w14:textId="5D0FE5C0" w:rsidR="00DA411A" w:rsidRDefault="00050DB1" w:rsidP="00DA411A">
      <w:pPr>
        <w:pStyle w:val="ab"/>
        <w:numPr>
          <w:ilvl w:val="0"/>
          <w:numId w:val="7"/>
        </w:numPr>
        <w:jc w:val="both"/>
      </w:pPr>
      <w:r>
        <w:t xml:space="preserve">Назначить производство комплексной экспертизы с участием экспертов различных специальностей в пределах своей компетенции (психолога, филолога и лингвиста). </w:t>
      </w:r>
    </w:p>
    <w:p w14:paraId="46E0A0F0" w14:textId="25C5BD04" w:rsidR="00DA411A" w:rsidRDefault="00050DB1" w:rsidP="00DA411A">
      <w:pPr>
        <w:pStyle w:val="ab"/>
        <w:numPr>
          <w:ilvl w:val="0"/>
          <w:numId w:val="7"/>
        </w:numPr>
        <w:jc w:val="both"/>
      </w:pPr>
      <w:r>
        <w:t>Производство экспертизы поручить Центру судебной экспертизы Министерства юстиции Республики Казахстан. I</w:t>
      </w:r>
    </w:p>
    <w:p w14:paraId="12B25F22" w14:textId="77777777" w:rsidR="00DA411A" w:rsidRDefault="00050DB1" w:rsidP="00DA411A">
      <w:pPr>
        <w:pStyle w:val="ab"/>
        <w:numPr>
          <w:ilvl w:val="0"/>
          <w:numId w:val="7"/>
        </w:numPr>
        <w:jc w:val="both"/>
      </w:pPr>
      <w:r>
        <w:t xml:space="preserve">Перед экспертами поставить следующие вопросы: </w:t>
      </w:r>
    </w:p>
    <w:p w14:paraId="3FA2D15C" w14:textId="77777777" w:rsidR="00DA411A" w:rsidRDefault="00050DB1" w:rsidP="00DA411A">
      <w:pPr>
        <w:ind w:left="360" w:firstLine="360"/>
        <w:jc w:val="both"/>
      </w:pPr>
      <w:r>
        <w:t>В каком состоянии согласно тексту протокола предварительной беседы находилось лицо, обозначенное как «Х» (_________</w:t>
      </w:r>
      <w:proofErr w:type="gramStart"/>
      <w:r>
        <w:t>_(</w:t>
      </w:r>
      <w:proofErr w:type="gramEnd"/>
      <w:r>
        <w:t xml:space="preserve">ФИО частного обвинителя) - растерянность, испуг, раздражение и т.д.) после произнесения слов ________ (то есть Вами) «Я не согласен с истицей, так как все это ему кажется. Фактически отличия шрифта не имеется. Как </w:t>
      </w:r>
      <w:proofErr w:type="gramStart"/>
      <w:r>
        <w:t>28 может быть</w:t>
      </w:r>
      <w:proofErr w:type="gramEnd"/>
      <w:r>
        <w:t xml:space="preserve"> отличия если оба листа были изготовлены на одном принтере? Уважаемый судья, прошу Вас не верить _____. Он не тот человек. Он нездоровый человек. Он аморальный человек»? 2. Находилось ли лицо, обозначенное в стенограмме как «М» (то есть Вы), в момент произнесения слов «Я не согласен с истицей, так как все это ему кажется. Фактически отличия шрифта не имеется. Как может быть отличия если оба листа были изготовлены на одном принтере? Уважаемый судья, прошу Вас не верить _________. Он не тот человек. Он нездоровый человек. Он аморальный человек» в эмоциональном состоянии (стресс, фрустрация, растерянность), которое могло существенно повлиять на его сознание и деятельность с учетом эмоционального состояния (и других обстоятельств судя из содержания протокола предварительной беседы)? 3. Можно ли из представленного текста предварительной беседы определить, что лицо, обозначенное как «Х», восприняло вышеупомянутые слова как клевету, оскорбление и сведения, порочащие честь и достоинство, собственной репутации? 4. Разъясните: имеется ли в указанном выражении угроза, направленная в адрес лица, обозначенного как «Х»? 5. Содержатся ли в данном предложении негативные сведения об определенном лице (Х), его деятельности и о его личных деловых и моральных качествах? 6. В каких конкретно высказываниях содержится негативная информация? 7. Если в вышеуказанных фразах имеются негативные сведения о нём, то в какой форме они выражены: утверждения, предположения, вопроса? 8. Если в представленных материалах содержится негативная информация, относится ли она к собеседнику об указанном лице, то воспринимается ли эта информация как чернящая доброе имя, задевающая честь и достоинство этого лица как умаляющая деловую репутацию указанного лица «Х»? 9. Если такая информация (сведения) содержится, то каков/каковы источник (источники) этой информации (сведений)? 10. Дать анализ всех словесных конструкций текста протокола предварительной беседы и оценку выражений на предмет содержания в них </w:t>
      </w:r>
      <w:proofErr w:type="gramStart"/>
      <w:r>
        <w:t>сведений</w:t>
      </w:r>
      <w:proofErr w:type="gramEnd"/>
      <w:r>
        <w:t xml:space="preserve"> порочащих честь достоинство и деловую репутацию лица, обозначенного как «Х»? 11. Находился ли обследуемый «М» в предполагаемый момент совершения преступления в эмоциональном состоянии (стресс, фрустрация, растерянность), которое могло существенно повлиять на его сознание и деятельность и/или других обстоятельств? 12. Основаны ли Ваши выводы на собственно лингвистическом анализе высказываний участников предварительной беседы? 13. Анализировали ли Вы коммуникативную ситуацию, при которой происходила предварительная беседа? По нашему мнению, эта ситуация не присуща той, при которой происходит публичное оскорбление одного лица другим. 14. Имеете ли опыт научно-исследовательской работы? 15. Содержатся ли в указанной выдержке из протокола предварительной беседы утверждения о нарушении лица, обозначенного как «Х» действующего законодательства или моральных принципов, если да, то в каких фразах, предложениях? IY. В распоряжение экспертов предоставить протокол предварительной беседы и аудиозапись судебного заседания (в приложении). </w:t>
      </w:r>
    </w:p>
    <w:p w14:paraId="7FC0670A" w14:textId="77777777" w:rsidR="00DA411A" w:rsidRDefault="00050DB1" w:rsidP="00DA411A">
      <w:pPr>
        <w:ind w:left="360" w:firstLine="360"/>
        <w:jc w:val="both"/>
      </w:pPr>
      <w:r>
        <w:t>Приложение: Копия протокола предварительной беседы от «___» __________ 201__ г. ________________ ФИО, ____________подпись, «___</w:t>
      </w:r>
      <w:proofErr w:type="gramStart"/>
      <w:r>
        <w:t>_»_</w:t>
      </w:r>
      <w:proofErr w:type="gramEnd"/>
      <w:r>
        <w:t xml:space="preserve">_____________201___ г. </w:t>
      </w:r>
    </w:p>
    <w:p w14:paraId="17C3449B" w14:textId="64468099" w:rsidR="005D019D" w:rsidRPr="00DA411A" w:rsidRDefault="00050DB1" w:rsidP="00DA411A">
      <w:pPr>
        <w:ind w:left="360" w:firstLine="360"/>
        <w:jc w:val="both"/>
      </w:pPr>
      <w:r>
        <w:lastRenderedPageBreak/>
        <w:t xml:space="preserve">Ходатайство сдаётся в канцелярию суда в 3-х экземплярах. При этом, третий </w:t>
      </w:r>
      <w:proofErr w:type="spellStart"/>
      <w:r>
        <w:t>экзмепляр</w:t>
      </w:r>
      <w:proofErr w:type="spellEnd"/>
      <w:r>
        <w:t xml:space="preserve"> (копия с ходатайства с подписями) со штампом или талоном о регистрации - оставляется себе.</w:t>
      </w:r>
    </w:p>
    <w:p w14:paraId="5A507919" w14:textId="77777777" w:rsidR="005D019D" w:rsidRPr="00211993" w:rsidRDefault="005D019D" w:rsidP="00211993">
      <w:pPr>
        <w:rPr>
          <w:rFonts w:ascii="Times New Roman" w:hAnsi="Times New Roman" w:cs="Times New Roman"/>
        </w:rPr>
      </w:pPr>
    </w:p>
    <w:p w14:paraId="006D8388" w14:textId="7F167BFE" w:rsidR="00A935B4" w:rsidRDefault="00A935B4" w:rsidP="00A935B4">
      <w:pPr>
        <w:ind w:firstLine="360"/>
        <w:rPr>
          <w:rFonts w:ascii="Times New Roman" w:hAnsi="Times New Roman" w:cs="Times New Roman"/>
          <w:sz w:val="24"/>
          <w:szCs w:val="24"/>
        </w:rPr>
      </w:pPr>
      <w:r w:rsidRPr="00BF309C">
        <w:rPr>
          <w:rFonts w:ascii="Times New Roman" w:hAnsi="Times New Roman" w:cs="Times New Roman"/>
          <w:sz w:val="24"/>
          <w:szCs w:val="24"/>
        </w:rPr>
        <w:t>#</w:t>
      </w:r>
      <w:r>
        <w:rPr>
          <w:rFonts w:ascii="Times New Roman" w:hAnsi="Times New Roman" w:cs="Times New Roman"/>
          <w:sz w:val="24"/>
          <w:szCs w:val="24"/>
        </w:rPr>
        <w:t xml:space="preserve">Адвокат </w:t>
      </w:r>
      <w:r w:rsidRPr="00BF309C">
        <w:rPr>
          <w:rFonts w:ascii="Times New Roman" w:hAnsi="Times New Roman" w:cs="Times New Roman"/>
          <w:sz w:val="24"/>
          <w:szCs w:val="24"/>
        </w:rPr>
        <w:t>#</w:t>
      </w:r>
      <w:hyperlink r:id="rId11" w:history="1">
        <w:r w:rsidRPr="00FC62B7">
          <w:rPr>
            <w:rStyle w:val="a8"/>
          </w:rPr>
          <w:t>Заңгер</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Заң </w:t>
      </w:r>
      <w:proofErr w:type="spellStart"/>
      <w:r>
        <w:rPr>
          <w:rFonts w:ascii="Times New Roman" w:hAnsi="Times New Roman" w:cs="Times New Roman"/>
          <w:sz w:val="24"/>
          <w:szCs w:val="24"/>
        </w:rPr>
        <w:t>қызметі</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Қорғау Компания Фирма </w:t>
      </w:r>
      <w:r w:rsidRPr="00BF309C">
        <w:rPr>
          <w:rFonts w:ascii="Times New Roman" w:hAnsi="Times New Roman" w:cs="Times New Roman"/>
          <w:sz w:val="24"/>
          <w:szCs w:val="24"/>
        </w:rPr>
        <w:t>#</w:t>
      </w:r>
      <w:r>
        <w:rPr>
          <w:rFonts w:ascii="Times New Roman" w:hAnsi="Times New Roman" w:cs="Times New Roman"/>
          <w:sz w:val="24"/>
          <w:szCs w:val="24"/>
        </w:rPr>
        <w:t xml:space="preserve">Азаматтық </w:t>
      </w:r>
      <w:r w:rsidRPr="00BF309C">
        <w:rPr>
          <w:rFonts w:ascii="Times New Roman" w:hAnsi="Times New Roman" w:cs="Times New Roman"/>
          <w:sz w:val="24"/>
          <w:szCs w:val="24"/>
        </w:rPr>
        <w:t>#</w:t>
      </w:r>
      <w:hyperlink r:id="rId12" w:history="1">
        <w:r w:rsidRPr="009660A7">
          <w:rPr>
            <w:rStyle w:val="a8"/>
          </w:rPr>
          <w:t>Қылмыстық</w:t>
        </w:r>
      </w:hyperlink>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Әкімшілік </w:t>
      </w:r>
      <w:r w:rsidRPr="00BF309C">
        <w:rPr>
          <w:rFonts w:ascii="Times New Roman" w:hAnsi="Times New Roman" w:cs="Times New Roman"/>
          <w:sz w:val="24"/>
          <w:szCs w:val="24"/>
        </w:rPr>
        <w:t>#</w:t>
      </w:r>
      <w:r>
        <w:rPr>
          <w:rFonts w:ascii="Times New Roman" w:hAnsi="Times New Roman" w:cs="Times New Roman"/>
          <w:sz w:val="24"/>
          <w:szCs w:val="24"/>
        </w:rPr>
        <w:t xml:space="preserve">Төрелік </w:t>
      </w:r>
      <w:r w:rsidRPr="00BF309C">
        <w:rPr>
          <w:rFonts w:ascii="Times New Roman" w:hAnsi="Times New Roman" w:cs="Times New Roman"/>
          <w:sz w:val="24"/>
          <w:szCs w:val="24"/>
        </w:rPr>
        <w:t>#</w:t>
      </w:r>
      <w:r>
        <w:rPr>
          <w:rFonts w:ascii="Times New Roman" w:hAnsi="Times New Roman" w:cs="Times New Roman"/>
          <w:sz w:val="24"/>
          <w:szCs w:val="24"/>
        </w:rPr>
        <w:t xml:space="preserve">Арбитраж </w:t>
      </w:r>
      <w:proofErr w:type="spellStart"/>
      <w:r>
        <w:rPr>
          <w:rFonts w:ascii="Times New Roman" w:hAnsi="Times New Roman" w:cs="Times New Roman"/>
          <w:sz w:val="24"/>
          <w:szCs w:val="24"/>
        </w:rPr>
        <w:t>даулар</w:t>
      </w:r>
      <w:r w:rsidR="00FB02BF">
        <w:rPr>
          <w:rFonts w:ascii="Times New Roman" w:hAnsi="Times New Roman" w:cs="Times New Roman"/>
          <w:sz w:val="24"/>
          <w:szCs w:val="24"/>
        </w:rPr>
        <w:t>ы</w:t>
      </w:r>
      <w:proofErr w:type="spellEnd"/>
      <w:r>
        <w:rPr>
          <w:rFonts w:ascii="Times New Roman" w:hAnsi="Times New Roman" w:cs="Times New Roman"/>
          <w:sz w:val="24"/>
          <w:szCs w:val="24"/>
        </w:rPr>
        <w:t xml:space="preserve"> </w:t>
      </w:r>
      <w:r w:rsidRPr="00BF309C">
        <w:rPr>
          <w:rFonts w:ascii="Times New Roman" w:hAnsi="Times New Roman" w:cs="Times New Roman"/>
          <w:sz w:val="24"/>
          <w:szCs w:val="24"/>
        </w:rPr>
        <w:t>#</w:t>
      </w:r>
      <w:r>
        <w:rPr>
          <w:rFonts w:ascii="Times New Roman" w:hAnsi="Times New Roman" w:cs="Times New Roman"/>
          <w:sz w:val="24"/>
          <w:szCs w:val="24"/>
        </w:rPr>
        <w:t xml:space="preserve">Алматы </w:t>
      </w:r>
      <w:r w:rsidRPr="00BF309C">
        <w:rPr>
          <w:rFonts w:ascii="Times New Roman" w:hAnsi="Times New Roman" w:cs="Times New Roman"/>
          <w:sz w:val="24"/>
          <w:szCs w:val="24"/>
        </w:rPr>
        <w:t>#</w:t>
      </w:r>
      <w:r>
        <w:rPr>
          <w:rFonts w:ascii="Times New Roman" w:hAnsi="Times New Roman" w:cs="Times New Roman"/>
          <w:sz w:val="24"/>
          <w:szCs w:val="24"/>
        </w:rPr>
        <w:t xml:space="preserve">Қазақстан </w:t>
      </w:r>
    </w:p>
    <w:p w14:paraId="6656EAEF" w14:textId="67C28419" w:rsidR="00B33E81" w:rsidRPr="00572302" w:rsidRDefault="00B33E81" w:rsidP="00B33E81">
      <w:pPr>
        <w:ind w:firstLine="360"/>
        <w:rPr>
          <w:rFonts w:ascii="Times New Roman" w:hAnsi="Times New Roman" w:cs="Times New Roman"/>
          <w:sz w:val="24"/>
          <w:szCs w:val="24"/>
        </w:rPr>
      </w:pPr>
      <w:r w:rsidRPr="00572302">
        <w:rPr>
          <w:rFonts w:ascii="Times New Roman" w:hAnsi="Times New Roman" w:cs="Times New Roman"/>
          <w:sz w:val="24"/>
          <w:szCs w:val="24"/>
        </w:rPr>
        <w:t xml:space="preserve">Адвокат </w:t>
      </w:r>
      <w:proofErr w:type="spellStart"/>
      <w:r w:rsidRPr="00572302">
        <w:rPr>
          <w:rFonts w:ascii="Times New Roman" w:hAnsi="Times New Roman" w:cs="Times New Roman"/>
          <w:sz w:val="24"/>
          <w:szCs w:val="24"/>
        </w:rPr>
        <w:t>Заңгер</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Қорғаушы</w:t>
      </w:r>
      <w:proofErr w:type="spellEnd"/>
      <w:r w:rsidRPr="00572302">
        <w:rPr>
          <w:rFonts w:ascii="Times New Roman" w:hAnsi="Times New Roman" w:cs="Times New Roman"/>
          <w:sz w:val="24"/>
          <w:szCs w:val="24"/>
        </w:rPr>
        <w:t xml:space="preserve"> Алматы </w:t>
      </w:r>
      <w:proofErr w:type="spellStart"/>
      <w:r w:rsidRPr="00572302">
        <w:rPr>
          <w:rFonts w:ascii="Times New Roman" w:hAnsi="Times New Roman" w:cs="Times New Roman"/>
          <w:sz w:val="24"/>
          <w:szCs w:val="24"/>
        </w:rPr>
        <w:t>Заң</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қызметі</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Құқық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Қорғау</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Көмек</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Кеңсе</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Азаматтық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Қылмыстық</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Әкімшілік</w:t>
      </w:r>
      <w:proofErr w:type="spellEnd"/>
      <w:r w:rsidRPr="00572302">
        <w:rPr>
          <w:rFonts w:ascii="Times New Roman" w:hAnsi="Times New Roman" w:cs="Times New Roman"/>
          <w:sz w:val="24"/>
          <w:szCs w:val="24"/>
        </w:rPr>
        <w:t xml:space="preserve"> Арбитраж </w:t>
      </w:r>
      <w:proofErr w:type="spellStart"/>
      <w:r w:rsidRPr="00572302">
        <w:rPr>
          <w:rFonts w:ascii="Times New Roman" w:hAnsi="Times New Roman" w:cs="Times New Roman"/>
          <w:sz w:val="24"/>
          <w:szCs w:val="24"/>
        </w:rPr>
        <w:t>даулары</w:t>
      </w:r>
      <w:proofErr w:type="spellEnd"/>
      <w:r w:rsidRPr="00572302">
        <w:rPr>
          <w:rFonts w:ascii="Times New Roman" w:hAnsi="Times New Roman" w:cs="Times New Roman"/>
          <w:sz w:val="24"/>
          <w:szCs w:val="24"/>
        </w:rPr>
        <w:t xml:space="preserve"> </w:t>
      </w:r>
      <w:proofErr w:type="spellStart"/>
      <w:r w:rsidRPr="00572302">
        <w:rPr>
          <w:rFonts w:ascii="Times New Roman" w:hAnsi="Times New Roman" w:cs="Times New Roman"/>
          <w:sz w:val="24"/>
          <w:szCs w:val="24"/>
        </w:rPr>
        <w:t>Қазақстан</w:t>
      </w:r>
      <w:proofErr w:type="spellEnd"/>
      <w:r w:rsidRPr="00572302">
        <w:rPr>
          <w:rFonts w:ascii="Times New Roman" w:hAnsi="Times New Roman" w:cs="Times New Roman"/>
          <w:sz w:val="24"/>
          <w:szCs w:val="24"/>
        </w:rPr>
        <w:t xml:space="preserve"> </w:t>
      </w:r>
    </w:p>
    <w:p w14:paraId="7DE73107" w14:textId="305CA78E" w:rsidR="00175CFB" w:rsidRDefault="00737C06" w:rsidP="00175CFB">
      <w:pPr>
        <w:ind w:firstLine="360"/>
        <w:rPr>
          <w:rFonts w:ascii="Times New Roman" w:hAnsi="Times New Roman" w:cs="Times New Roman"/>
          <w:sz w:val="24"/>
          <w:szCs w:val="24"/>
        </w:rPr>
      </w:pPr>
      <w:r w:rsidRPr="00211993">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hyperlink r:id="rId13"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4"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7777777"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87865"/>
    <w:multiLevelType w:val="hybridMultilevel"/>
    <w:tmpl w:val="108ACB80"/>
    <w:lvl w:ilvl="0" w:tplc="E9F02AC4">
      <w:start w:val="1"/>
      <w:numFmt w:val="upperRoman"/>
      <w:lvlText w:val="%1."/>
      <w:lvlJc w:val="left"/>
      <w:pPr>
        <w:ind w:left="1080" w:hanging="72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2"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num w:numId="1" w16cid:durableId="431439225">
    <w:abstractNumId w:val="3"/>
  </w:num>
  <w:num w:numId="2" w16cid:durableId="96797831">
    <w:abstractNumId w:val="1"/>
  </w:num>
  <w:num w:numId="3" w16cid:durableId="1584561244">
    <w:abstractNumId w:val="4"/>
  </w:num>
  <w:num w:numId="4" w16cid:durableId="465246920">
    <w:abstractNumId w:val="2"/>
  </w:num>
  <w:num w:numId="5" w16cid:durableId="1546064905">
    <w:abstractNumId w:val="3"/>
  </w:num>
  <w:num w:numId="6" w16cid:durableId="1555854343">
    <w:abstractNumId w:val="4"/>
  </w:num>
  <w:num w:numId="7" w16cid:durableId="1695498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50DB1"/>
    <w:rsid w:val="00067545"/>
    <w:rsid w:val="000B4FB0"/>
    <w:rsid w:val="000E13E6"/>
    <w:rsid w:val="00127F28"/>
    <w:rsid w:val="00152128"/>
    <w:rsid w:val="001539CF"/>
    <w:rsid w:val="00175CFB"/>
    <w:rsid w:val="00193E1B"/>
    <w:rsid w:val="001C5801"/>
    <w:rsid w:val="00211993"/>
    <w:rsid w:val="002570B0"/>
    <w:rsid w:val="0026734E"/>
    <w:rsid w:val="002A1A72"/>
    <w:rsid w:val="002B659E"/>
    <w:rsid w:val="00327D34"/>
    <w:rsid w:val="00327E86"/>
    <w:rsid w:val="00394D44"/>
    <w:rsid w:val="00396063"/>
    <w:rsid w:val="003C77EA"/>
    <w:rsid w:val="003E3623"/>
    <w:rsid w:val="00406923"/>
    <w:rsid w:val="00442855"/>
    <w:rsid w:val="004F22C8"/>
    <w:rsid w:val="00544A1D"/>
    <w:rsid w:val="00577C42"/>
    <w:rsid w:val="005B4DC1"/>
    <w:rsid w:val="005D019D"/>
    <w:rsid w:val="005F07D3"/>
    <w:rsid w:val="006B0A4D"/>
    <w:rsid w:val="006E2D0A"/>
    <w:rsid w:val="00702393"/>
    <w:rsid w:val="00722D19"/>
    <w:rsid w:val="00737C06"/>
    <w:rsid w:val="008A7236"/>
    <w:rsid w:val="008E7DF6"/>
    <w:rsid w:val="008F4E8E"/>
    <w:rsid w:val="0091354D"/>
    <w:rsid w:val="0094655E"/>
    <w:rsid w:val="009E6904"/>
    <w:rsid w:val="00A23573"/>
    <w:rsid w:val="00A45B15"/>
    <w:rsid w:val="00A935B4"/>
    <w:rsid w:val="00AE3915"/>
    <w:rsid w:val="00B31BDB"/>
    <w:rsid w:val="00B33E81"/>
    <w:rsid w:val="00B7221A"/>
    <w:rsid w:val="00BD7730"/>
    <w:rsid w:val="00C12BC7"/>
    <w:rsid w:val="00C15EB7"/>
    <w:rsid w:val="00C16D9C"/>
    <w:rsid w:val="00C601F1"/>
    <w:rsid w:val="00C97844"/>
    <w:rsid w:val="00CB275A"/>
    <w:rsid w:val="00CF5BD5"/>
    <w:rsid w:val="00D02DFB"/>
    <w:rsid w:val="00D11A8A"/>
    <w:rsid w:val="00D132ED"/>
    <w:rsid w:val="00D5693E"/>
    <w:rsid w:val="00D63BC1"/>
    <w:rsid w:val="00DA411A"/>
    <w:rsid w:val="00DB660C"/>
    <w:rsid w:val="00EE78AD"/>
    <w:rsid w:val="00F173BA"/>
    <w:rsid w:val="00F96E54"/>
    <w:rsid w:val="00FB02BF"/>
    <w:rsid w:val="00FE16E3"/>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2BC7"/>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instagram.com/zakonpravo.kz/?hl=ru" TargetMode="External"/><Relationship Id="rId12" Type="http://schemas.openxmlformats.org/officeDocument/2006/relationships/hyperlink" Target="https://zakonpravo.kz/blanki/"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zakonpravo.kz/?hl=ru"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zakonpravo.kz/blanki/"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s://zakonpravo.kz/publikaci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1228</Words>
  <Characters>7001</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55</cp:revision>
  <cp:lastPrinted>2021-08-17T09:15:00Z</cp:lastPrinted>
  <dcterms:created xsi:type="dcterms:W3CDTF">2021-08-13T09:00:00Z</dcterms:created>
  <dcterms:modified xsi:type="dcterms:W3CDTF">2022-09-12T17:29:00Z</dcterms:modified>
</cp:coreProperties>
</file>