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9B0CA" w14:textId="6D7988DF" w:rsidR="00B150EA" w:rsidRPr="00920A45" w:rsidRDefault="00920A45" w:rsidP="00B150EA">
      <w:pPr>
        <w:jc w:val="center"/>
        <w:rPr>
          <w:rStyle w:val="ad"/>
          <w:rFonts w:ascii="Times New Roman" w:eastAsia="Times New Roman" w:hAnsi="Times New Roman" w:cs="Times New Roman"/>
          <w:color w:val="000000" w:themeColor="text1"/>
          <w:sz w:val="24"/>
          <w:szCs w:val="24"/>
        </w:rPr>
      </w:pPr>
      <w:r w:rsidRPr="00165F1F">
        <w:rPr>
          <w:b/>
        </w:rPr>
        <w:t>А</w:t>
      </w:r>
      <w:r>
        <w:rPr>
          <w:b/>
        </w:rPr>
        <w:t xml:space="preserve">пелляционная жалоба </w:t>
      </w:r>
      <w:r w:rsidR="00B150EA" w:rsidRPr="00920A45">
        <w:rPr>
          <w:b/>
          <w:bCs/>
        </w:rPr>
        <w:t>на решение суд</w:t>
      </w:r>
      <w:r w:rsidR="001F6592" w:rsidRPr="00920A45">
        <w:rPr>
          <w:b/>
          <w:bCs/>
        </w:rPr>
        <w:t xml:space="preserve"> о взыскан</w:t>
      </w:r>
      <w:r w:rsidR="004729BB" w:rsidRPr="00920A45">
        <w:rPr>
          <w:b/>
          <w:bCs/>
        </w:rPr>
        <w:t>ии</w:t>
      </w:r>
      <w:r w:rsidR="001F6592" w:rsidRPr="00920A45">
        <w:rPr>
          <w:b/>
          <w:bCs/>
        </w:rPr>
        <w:t xml:space="preserve"> суммы задолженности по договору строительного подряда</w:t>
      </w:r>
    </w:p>
    <w:p w14:paraId="56FAD3B0" w14:textId="77777777" w:rsidR="00B150EA" w:rsidRPr="00920A45" w:rsidRDefault="00B150EA" w:rsidP="00C97844">
      <w:pPr>
        <w:pStyle w:val="a9"/>
        <w:jc w:val="both"/>
        <w:rPr>
          <w:rStyle w:val="ad"/>
          <w:rFonts w:ascii="Times New Roman" w:eastAsia="Times New Roman" w:hAnsi="Times New Roman" w:cs="Times New Roman"/>
          <w:color w:val="000000" w:themeColor="text1"/>
          <w:sz w:val="24"/>
          <w:szCs w:val="24"/>
        </w:rPr>
      </w:pPr>
    </w:p>
    <w:p w14:paraId="3C8B3451" w14:textId="7D704458"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8A3CB51" w14:textId="77777777" w:rsidR="000203F7" w:rsidRPr="00165F1F" w:rsidRDefault="000203F7" w:rsidP="000203F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61"/>
        <w:rPr>
          <w:rFonts w:eastAsia="ヒラギノ角ゴ Pro W3"/>
          <w:b/>
          <w:color w:val="000000"/>
        </w:rPr>
      </w:pPr>
      <w:r w:rsidRPr="00165F1F">
        <w:rPr>
          <w:rFonts w:eastAsia="ヒラギノ角ゴ Pro W3"/>
          <w:b/>
          <w:color w:val="000000"/>
        </w:rPr>
        <w:t>В Апелляционную коллегию по гражданским</w:t>
      </w:r>
      <w:r w:rsidRPr="00165F1F">
        <w:rPr>
          <w:rFonts w:eastAsia="ヒラギノ角ゴ Pro W3"/>
          <w:b/>
          <w:color w:val="000000"/>
          <w:lang w:val="kk-KZ"/>
        </w:rPr>
        <w:t xml:space="preserve"> </w:t>
      </w:r>
      <w:r w:rsidRPr="00165F1F">
        <w:rPr>
          <w:rFonts w:eastAsia="ヒラギノ角ゴ Pro W3"/>
          <w:b/>
          <w:color w:val="000000"/>
        </w:rPr>
        <w:t>делам Алматинского</w:t>
      </w:r>
      <w:r w:rsidRPr="00165F1F">
        <w:rPr>
          <w:rFonts w:eastAsia="ヒラギノ角ゴ Pro W3"/>
          <w:b/>
          <w:color w:val="000000"/>
          <w:lang w:val="kk-KZ"/>
        </w:rPr>
        <w:t xml:space="preserve"> </w:t>
      </w:r>
      <w:r w:rsidRPr="00165F1F">
        <w:rPr>
          <w:rFonts w:eastAsia="ヒラギノ角ゴ Pro W3"/>
          <w:b/>
          <w:color w:val="000000"/>
        </w:rPr>
        <w:t>городского суда</w:t>
      </w:r>
    </w:p>
    <w:p w14:paraId="7EBBAEB3" w14:textId="77777777" w:rsidR="000203F7" w:rsidRPr="00165F1F" w:rsidRDefault="000203F7" w:rsidP="000203F7">
      <w:pPr>
        <w:tabs>
          <w:tab w:val="left" w:pos="4252"/>
        </w:tabs>
        <w:ind w:left="4961"/>
      </w:pPr>
      <w:r w:rsidRPr="00165F1F">
        <w:t>г. Алматы, 050000,</w:t>
      </w:r>
      <w:r w:rsidRPr="00165F1F">
        <w:rPr>
          <w:color w:val="222222"/>
        </w:rPr>
        <w:t> </w:t>
      </w:r>
      <w:r w:rsidRPr="00165F1F">
        <w:t xml:space="preserve">улица </w:t>
      </w:r>
      <w:proofErr w:type="spellStart"/>
      <w:r w:rsidRPr="00165F1F">
        <w:t>Казыбек</w:t>
      </w:r>
      <w:proofErr w:type="spellEnd"/>
      <w:r w:rsidRPr="00165F1F">
        <w:t xml:space="preserve"> Би, д. 66.</w:t>
      </w:r>
    </w:p>
    <w:p w14:paraId="012A05CA" w14:textId="77777777" w:rsidR="000203F7" w:rsidRPr="00165F1F" w:rsidRDefault="000203F7" w:rsidP="000203F7">
      <w:pPr>
        <w:tabs>
          <w:tab w:val="left" w:pos="4252"/>
        </w:tabs>
        <w:ind w:left="4961"/>
      </w:pPr>
      <w:hyperlink r:id="rId11" w:history="1">
        <w:r w:rsidRPr="00165F1F">
          <w:rPr>
            <w:color w:val="0000FF"/>
            <w:u w:val="single"/>
          </w:rPr>
          <w:t>0201@sud.kz</w:t>
        </w:r>
      </w:hyperlink>
    </w:p>
    <w:p w14:paraId="442CB421" w14:textId="77777777" w:rsidR="000203F7" w:rsidRPr="00165F1F" w:rsidRDefault="000203F7" w:rsidP="000203F7">
      <w:pPr>
        <w:pStyle w:val="a9"/>
        <w:ind w:left="4961"/>
        <w:rPr>
          <w:rFonts w:ascii="Times New Roman" w:hAnsi="Times New Roman" w:cs="Times New Roman"/>
          <w:b/>
          <w:bCs/>
          <w:sz w:val="24"/>
          <w:szCs w:val="24"/>
          <w:lang w:val="ru"/>
        </w:rPr>
      </w:pPr>
    </w:p>
    <w:p w14:paraId="0207341A" w14:textId="111DAD9E" w:rsidR="000203F7" w:rsidRPr="00165F1F" w:rsidRDefault="000203F7" w:rsidP="000203F7">
      <w:pPr>
        <w:ind w:left="4961"/>
        <w:rPr>
          <w:b/>
          <w:bCs/>
          <w:color w:val="000000"/>
        </w:rPr>
      </w:pPr>
      <w:r w:rsidRPr="00165F1F">
        <w:rPr>
          <w:b/>
          <w:bCs/>
        </w:rPr>
        <w:t xml:space="preserve">от: ТОО </w:t>
      </w:r>
      <w:proofErr w:type="gramStart"/>
      <w:r w:rsidRPr="00165F1F">
        <w:rPr>
          <w:b/>
          <w:bCs/>
        </w:rPr>
        <w:t>“</w:t>
      </w:r>
      <w:r>
        <w:rPr>
          <w:b/>
          <w:bCs/>
        </w:rPr>
        <w:t>….</w:t>
      </w:r>
      <w:proofErr w:type="gramEnd"/>
      <w:r w:rsidRPr="00165F1F">
        <w:rPr>
          <w:b/>
          <w:bCs/>
        </w:rPr>
        <w:t>”</w:t>
      </w:r>
    </w:p>
    <w:p w14:paraId="69668DC7" w14:textId="56472A37" w:rsidR="000203F7" w:rsidRPr="00165F1F" w:rsidRDefault="000203F7" w:rsidP="000203F7">
      <w:pPr>
        <w:ind w:left="4961"/>
        <w:rPr>
          <w:color w:val="000000"/>
        </w:rPr>
      </w:pPr>
      <w:r w:rsidRPr="00165F1F">
        <w:t xml:space="preserve">БИН </w:t>
      </w:r>
      <w:r>
        <w:t>……</w:t>
      </w:r>
    </w:p>
    <w:p w14:paraId="1E59FE50" w14:textId="6AD0E206" w:rsidR="000203F7" w:rsidRPr="00165F1F" w:rsidRDefault="000203F7" w:rsidP="000203F7">
      <w:pPr>
        <w:ind w:left="4961"/>
        <w:rPr>
          <w:color w:val="000000"/>
        </w:rPr>
      </w:pPr>
      <w:r w:rsidRPr="00165F1F">
        <w:t xml:space="preserve">г. Алматы Медеуский район, ул. </w:t>
      </w:r>
      <w:r>
        <w:t>….</w:t>
      </w:r>
      <w:r w:rsidRPr="00165F1F">
        <w:t xml:space="preserve"> 50, офис 327.</w:t>
      </w:r>
    </w:p>
    <w:p w14:paraId="7D7E0692" w14:textId="760E88CC" w:rsidR="000203F7" w:rsidRPr="00165F1F" w:rsidRDefault="000203F7" w:rsidP="000203F7">
      <w:pPr>
        <w:ind w:left="4961"/>
        <w:rPr>
          <w:color w:val="000000"/>
        </w:rPr>
      </w:pPr>
      <w:r w:rsidRPr="00165F1F">
        <w:t xml:space="preserve">+7 702 </w:t>
      </w:r>
      <w:r>
        <w:t>…..</w:t>
      </w:r>
      <w:r w:rsidRPr="00165F1F">
        <w:t>.</w:t>
      </w:r>
    </w:p>
    <w:p w14:paraId="66CF0220" w14:textId="77777777" w:rsidR="000203F7" w:rsidRPr="00165F1F" w:rsidRDefault="000203F7" w:rsidP="000203F7">
      <w:pPr>
        <w:ind w:left="4961"/>
        <w:jc w:val="both"/>
        <w:rPr>
          <w:color w:val="000000"/>
        </w:rPr>
      </w:pPr>
      <w:r w:rsidRPr="00165F1F">
        <w:rPr>
          <w:b/>
          <w:bCs/>
          <w:color w:val="000000"/>
        </w:rPr>
        <w:t>Представитель по доверенности:</w:t>
      </w:r>
    </w:p>
    <w:p w14:paraId="2E9185D4" w14:textId="77777777" w:rsidR="000203F7" w:rsidRPr="00165F1F" w:rsidRDefault="000203F7" w:rsidP="000203F7">
      <w:pPr>
        <w:ind w:left="4961"/>
        <w:jc w:val="both"/>
        <w:rPr>
          <w:color w:val="000000"/>
        </w:rPr>
      </w:pPr>
      <w:r w:rsidRPr="00165F1F">
        <w:rPr>
          <w:color w:val="000000"/>
        </w:rPr>
        <w:t>Адвокатская контора Закон и Право   </w:t>
      </w:r>
    </w:p>
    <w:p w14:paraId="1FC7E7B1" w14:textId="77777777" w:rsidR="000203F7" w:rsidRPr="00165F1F" w:rsidRDefault="000203F7" w:rsidP="000203F7">
      <w:pPr>
        <w:ind w:left="4961"/>
        <w:jc w:val="both"/>
        <w:rPr>
          <w:color w:val="000000"/>
        </w:rPr>
      </w:pPr>
      <w:r w:rsidRPr="00165F1F">
        <w:rPr>
          <w:color w:val="000000"/>
        </w:rPr>
        <w:t>БИН 201240021767 </w:t>
      </w:r>
    </w:p>
    <w:p w14:paraId="53102453" w14:textId="77777777" w:rsidR="000203F7" w:rsidRPr="00165F1F" w:rsidRDefault="000203F7" w:rsidP="000203F7">
      <w:pPr>
        <w:ind w:left="4961"/>
      </w:pPr>
      <w:r w:rsidRPr="00165F1F">
        <w:t>г. Алматы, пр. Абылай Хана, д. 79, офис 304.</w:t>
      </w:r>
    </w:p>
    <w:p w14:paraId="2D4E78BE" w14:textId="77777777" w:rsidR="000203F7" w:rsidRPr="00165F1F" w:rsidRDefault="000203F7" w:rsidP="000203F7">
      <w:pPr>
        <w:ind w:left="4961"/>
      </w:pPr>
      <w:hyperlink r:id="rId12" w:history="1">
        <w:r w:rsidRPr="00165F1F">
          <w:rPr>
            <w:color w:val="0066CC"/>
            <w:u w:val="single"/>
            <w:lang w:val="en-US"/>
          </w:rPr>
          <w:t>info</w:t>
        </w:r>
        <w:r w:rsidRPr="00165F1F">
          <w:rPr>
            <w:color w:val="0066CC"/>
            <w:u w:val="single"/>
          </w:rPr>
          <w:t>@</w:t>
        </w:r>
        <w:r w:rsidRPr="00165F1F">
          <w:rPr>
            <w:color w:val="0066CC"/>
            <w:u w:val="single"/>
            <w:lang w:val="en-US"/>
          </w:rPr>
          <w:t>zakonpravo</w:t>
        </w:r>
        <w:r w:rsidRPr="00165F1F">
          <w:rPr>
            <w:color w:val="0066CC"/>
            <w:u w:val="single"/>
          </w:rPr>
          <w:t>.</w:t>
        </w:r>
        <w:r w:rsidRPr="00165F1F">
          <w:rPr>
            <w:color w:val="0066CC"/>
            <w:u w:val="single"/>
            <w:lang w:val="en-US"/>
          </w:rPr>
          <w:t>kz</w:t>
        </w:r>
      </w:hyperlink>
      <w:r w:rsidRPr="00165F1F">
        <w:t xml:space="preserve"> / </w:t>
      </w:r>
      <w:hyperlink r:id="rId13" w:history="1">
        <w:r w:rsidRPr="00165F1F">
          <w:rPr>
            <w:color w:val="0066CC"/>
            <w:u w:val="single"/>
            <w:lang w:val="en-US"/>
          </w:rPr>
          <w:t>www</w:t>
        </w:r>
        <w:r w:rsidRPr="00165F1F">
          <w:rPr>
            <w:color w:val="0066CC"/>
            <w:u w:val="single"/>
          </w:rPr>
          <w:t>.</w:t>
        </w:r>
        <w:r w:rsidRPr="00165F1F">
          <w:rPr>
            <w:color w:val="0066CC"/>
            <w:u w:val="single"/>
            <w:lang w:val="en-US"/>
          </w:rPr>
          <w:t>zakonpravo</w:t>
        </w:r>
        <w:r w:rsidRPr="00165F1F">
          <w:rPr>
            <w:color w:val="0066CC"/>
            <w:u w:val="single"/>
          </w:rPr>
          <w:t>.</w:t>
        </w:r>
        <w:proofErr w:type="spellStart"/>
        <w:r w:rsidRPr="00165F1F">
          <w:rPr>
            <w:color w:val="0066CC"/>
            <w:u w:val="single"/>
            <w:lang w:val="en-US"/>
          </w:rPr>
          <w:t>kz</w:t>
        </w:r>
        <w:proofErr w:type="spellEnd"/>
      </w:hyperlink>
    </w:p>
    <w:p w14:paraId="367ADCC7" w14:textId="77777777" w:rsidR="000203F7" w:rsidRPr="00165F1F" w:rsidRDefault="000203F7" w:rsidP="000203F7">
      <w:pPr>
        <w:ind w:left="4961"/>
      </w:pPr>
      <w:r w:rsidRPr="00165F1F">
        <w:t>+ 7</w:t>
      </w:r>
      <w:r w:rsidRPr="00165F1F">
        <w:rPr>
          <w:lang w:val="en-US"/>
        </w:rPr>
        <w:t> </w:t>
      </w:r>
      <w:r w:rsidRPr="00165F1F">
        <w:t>727 578 57 58; +7 708 578 57 58.</w:t>
      </w:r>
    </w:p>
    <w:p w14:paraId="22748A46" w14:textId="77777777" w:rsidR="000203F7" w:rsidRPr="00165F1F" w:rsidRDefault="000203F7" w:rsidP="000203F7">
      <w:pPr>
        <w:pStyle w:val="a9"/>
        <w:ind w:left="4956"/>
        <w:rPr>
          <w:rFonts w:ascii="Times New Roman" w:hAnsi="Times New Roman" w:cs="Times New Roman"/>
          <w:color w:val="000000" w:themeColor="text1"/>
          <w:sz w:val="24"/>
          <w:szCs w:val="24"/>
          <w:lang w:val="kk-KZ"/>
        </w:rPr>
      </w:pPr>
    </w:p>
    <w:p w14:paraId="6BE959F2" w14:textId="77777777" w:rsidR="000203F7" w:rsidRPr="00165F1F" w:rsidRDefault="000203F7" w:rsidP="000203F7">
      <w:pPr>
        <w:jc w:val="center"/>
      </w:pPr>
      <w:r w:rsidRPr="00165F1F">
        <w:rPr>
          <w:b/>
        </w:rPr>
        <w:t>АПЕЛЛЯЦИОННАЯ ЖАЛОБА</w:t>
      </w:r>
    </w:p>
    <w:p w14:paraId="722C93CB" w14:textId="77777777" w:rsidR="000203F7" w:rsidRPr="00165F1F" w:rsidRDefault="000203F7" w:rsidP="000203F7">
      <w:pPr>
        <w:jc w:val="center"/>
      </w:pPr>
      <w:r w:rsidRPr="00165F1F">
        <w:t xml:space="preserve">  на решение </w:t>
      </w:r>
      <w:bookmarkStart w:id="0" w:name="_Hlk116925024"/>
      <w:r w:rsidRPr="00165F1F">
        <w:t>Специализированного межрайонного экономический суд города</w:t>
      </w:r>
    </w:p>
    <w:p w14:paraId="332ECEC1" w14:textId="77777777" w:rsidR="000203F7" w:rsidRPr="00165F1F" w:rsidRDefault="000203F7" w:rsidP="000203F7">
      <w:pPr>
        <w:jc w:val="center"/>
      </w:pPr>
      <w:r w:rsidRPr="00165F1F">
        <w:t>Алматы от 07 сентября 2022 года</w:t>
      </w:r>
    </w:p>
    <w:bookmarkEnd w:id="0"/>
    <w:p w14:paraId="25BE8D45" w14:textId="77777777" w:rsidR="000203F7" w:rsidRPr="00165F1F" w:rsidRDefault="000203F7" w:rsidP="000203F7">
      <w:pPr>
        <w:jc w:val="both"/>
      </w:pPr>
    </w:p>
    <w:p w14:paraId="1A3E4AAA" w14:textId="3074D01B" w:rsidR="000203F7" w:rsidRPr="00165F1F" w:rsidRDefault="000203F7" w:rsidP="000203F7">
      <w:pPr>
        <w:pStyle w:val="a9"/>
        <w:ind w:firstLine="708"/>
        <w:jc w:val="both"/>
        <w:rPr>
          <w:rFonts w:ascii="Times New Roman" w:hAnsi="Times New Roman" w:cs="Times New Roman"/>
          <w:color w:val="000000" w:themeColor="text1"/>
          <w:sz w:val="24"/>
          <w:szCs w:val="24"/>
        </w:rPr>
      </w:pPr>
      <w:r w:rsidRPr="00165F1F">
        <w:rPr>
          <w:rFonts w:ascii="Times New Roman" w:hAnsi="Times New Roman" w:cs="Times New Roman"/>
          <w:color w:val="000000" w:themeColor="text1"/>
          <w:sz w:val="24"/>
          <w:szCs w:val="24"/>
        </w:rPr>
        <w:t xml:space="preserve">07 сентября 2022 года Специализированный межрайонный экономический суд города Алматы под председательством </w:t>
      </w:r>
      <w:proofErr w:type="spellStart"/>
      <w:r w:rsidRPr="00165F1F">
        <w:rPr>
          <w:rFonts w:ascii="Times New Roman" w:hAnsi="Times New Roman" w:cs="Times New Roman"/>
          <w:color w:val="000000" w:themeColor="text1"/>
          <w:sz w:val="24"/>
          <w:szCs w:val="24"/>
        </w:rPr>
        <w:t>судьй</w:t>
      </w:r>
      <w:proofErr w:type="spellEnd"/>
      <w:r w:rsidRPr="00165F1F">
        <w:rPr>
          <w:rFonts w:ascii="Times New Roman" w:hAnsi="Times New Roman" w:cs="Times New Roman"/>
          <w:color w:val="000000" w:themeColor="text1"/>
          <w:sz w:val="24"/>
          <w:szCs w:val="24"/>
        </w:rPr>
        <w:t xml:space="preserve"> </w:t>
      </w:r>
      <w:proofErr w:type="spellStart"/>
      <w:r w:rsidRPr="00165F1F">
        <w:rPr>
          <w:rFonts w:ascii="Times New Roman" w:hAnsi="Times New Roman" w:cs="Times New Roman"/>
          <w:color w:val="000000" w:themeColor="text1"/>
          <w:sz w:val="24"/>
          <w:szCs w:val="24"/>
        </w:rPr>
        <w:t>Рахимджановой</w:t>
      </w:r>
      <w:proofErr w:type="spellEnd"/>
      <w:r w:rsidRPr="00165F1F">
        <w:rPr>
          <w:rFonts w:ascii="Times New Roman" w:hAnsi="Times New Roman" w:cs="Times New Roman"/>
          <w:color w:val="000000" w:themeColor="text1"/>
          <w:sz w:val="24"/>
          <w:szCs w:val="24"/>
        </w:rPr>
        <w:t xml:space="preserve"> </w:t>
      </w:r>
      <w:proofErr w:type="gramStart"/>
      <w:r w:rsidRPr="00165F1F">
        <w:rPr>
          <w:rFonts w:ascii="Times New Roman" w:hAnsi="Times New Roman" w:cs="Times New Roman"/>
          <w:color w:val="000000" w:themeColor="text1"/>
          <w:sz w:val="24"/>
          <w:szCs w:val="24"/>
        </w:rPr>
        <w:t>Г.А.</w:t>
      </w:r>
      <w:proofErr w:type="gramEnd"/>
      <w:r w:rsidRPr="00165F1F">
        <w:rPr>
          <w:rFonts w:ascii="Times New Roman" w:hAnsi="Times New Roman" w:cs="Times New Roman"/>
          <w:color w:val="000000" w:themeColor="text1"/>
          <w:sz w:val="24"/>
          <w:szCs w:val="24"/>
        </w:rPr>
        <w:t xml:space="preserve">, рассмотрев гражданское дело </w:t>
      </w:r>
      <w:r w:rsidRPr="00165F1F">
        <w:rPr>
          <w:rFonts w:ascii="Times New Roman" w:hAnsi="Times New Roman" w:cs="Times New Roman"/>
          <w:color w:val="000000" w:themeColor="text1"/>
          <w:sz w:val="24"/>
          <w:szCs w:val="24"/>
        </w:rPr>
        <w:lastRenderedPageBreak/>
        <w:t>№7527-22-00-2/605 по иску ТОО «</w:t>
      </w:r>
      <w:r>
        <w:rPr>
          <w:rFonts w:ascii="Times New Roman" w:hAnsi="Times New Roman" w:cs="Times New Roman"/>
          <w:color w:val="000000" w:themeColor="text1"/>
          <w:sz w:val="24"/>
          <w:szCs w:val="24"/>
        </w:rPr>
        <w:t>.</w:t>
      </w:r>
      <w:r w:rsidRPr="00165F1F">
        <w:rPr>
          <w:rFonts w:ascii="Times New Roman" w:hAnsi="Times New Roman" w:cs="Times New Roman"/>
          <w:color w:val="000000" w:themeColor="text1"/>
          <w:sz w:val="24"/>
          <w:szCs w:val="24"/>
        </w:rPr>
        <w:t>» к «</w:t>
      </w:r>
      <w:r>
        <w:rPr>
          <w:rFonts w:ascii="Times New Roman" w:hAnsi="Times New Roman" w:cs="Times New Roman"/>
          <w:color w:val="000000" w:themeColor="text1"/>
          <w:sz w:val="24"/>
          <w:szCs w:val="24"/>
        </w:rPr>
        <w:t>…..</w:t>
      </w:r>
      <w:r w:rsidRPr="00165F1F">
        <w:rPr>
          <w:rFonts w:ascii="Times New Roman" w:hAnsi="Times New Roman" w:cs="Times New Roman"/>
          <w:color w:val="000000" w:themeColor="text1"/>
          <w:sz w:val="24"/>
          <w:szCs w:val="24"/>
        </w:rPr>
        <w:t>» о взыскании денежных средств, Судья Решила - В удовлетворении иска ТОО «</w:t>
      </w:r>
      <w:r>
        <w:rPr>
          <w:rFonts w:ascii="Times New Roman" w:hAnsi="Times New Roman" w:cs="Times New Roman"/>
          <w:color w:val="000000" w:themeColor="text1"/>
          <w:sz w:val="24"/>
          <w:szCs w:val="24"/>
        </w:rPr>
        <w:t>…</w:t>
      </w:r>
      <w:r w:rsidRPr="00165F1F">
        <w:rPr>
          <w:rFonts w:ascii="Times New Roman" w:hAnsi="Times New Roman" w:cs="Times New Roman"/>
          <w:color w:val="000000" w:themeColor="text1"/>
          <w:sz w:val="24"/>
          <w:szCs w:val="24"/>
        </w:rPr>
        <w:t>» к ТОО «</w:t>
      </w:r>
      <w:r>
        <w:rPr>
          <w:rFonts w:ascii="Times New Roman" w:hAnsi="Times New Roman" w:cs="Times New Roman"/>
          <w:color w:val="000000" w:themeColor="text1"/>
          <w:sz w:val="24"/>
          <w:szCs w:val="24"/>
        </w:rPr>
        <w:t>….</w:t>
      </w:r>
      <w:r w:rsidRPr="00165F1F">
        <w:rPr>
          <w:rFonts w:ascii="Times New Roman" w:hAnsi="Times New Roman" w:cs="Times New Roman"/>
          <w:color w:val="000000" w:themeColor="text1"/>
          <w:sz w:val="24"/>
          <w:szCs w:val="24"/>
        </w:rPr>
        <w:t>» о взыскании денежных средств отказать.</w:t>
      </w:r>
    </w:p>
    <w:p w14:paraId="62C310E1" w14:textId="596944C7" w:rsidR="000203F7" w:rsidRPr="00165F1F" w:rsidRDefault="000203F7" w:rsidP="000203F7">
      <w:pPr>
        <w:pStyle w:val="a9"/>
        <w:ind w:firstLine="708"/>
        <w:jc w:val="both"/>
        <w:rPr>
          <w:rFonts w:ascii="Times New Roman" w:hAnsi="Times New Roman" w:cs="Times New Roman"/>
          <w:color w:val="000000" w:themeColor="text1"/>
          <w:sz w:val="24"/>
          <w:szCs w:val="24"/>
        </w:rPr>
      </w:pPr>
      <w:r w:rsidRPr="00165F1F">
        <w:rPr>
          <w:rFonts w:ascii="Times New Roman" w:hAnsi="Times New Roman" w:cs="Times New Roman"/>
          <w:color w:val="000000" w:themeColor="text1"/>
          <w:sz w:val="24"/>
          <w:szCs w:val="24"/>
        </w:rPr>
        <w:t xml:space="preserve">В ходе судебного процесса суд для проверки доводов сторон, назначил судебно-экспертное строительно-экономическое исследование зданий и сооружений.  Таким образом, суд, получив заключение эксперта №1687 от 25 июля 2022 года, где указано, что работы выполненные ТОО </w:t>
      </w:r>
      <w:proofErr w:type="gramStart"/>
      <w:r w:rsidRPr="00165F1F">
        <w:rPr>
          <w:rFonts w:ascii="Times New Roman" w:hAnsi="Times New Roman" w:cs="Times New Roman"/>
          <w:color w:val="000000" w:themeColor="text1"/>
          <w:sz w:val="24"/>
          <w:szCs w:val="24"/>
        </w:rPr>
        <w:t>«</w:t>
      </w:r>
      <w:r w:rsidR="00631AE4">
        <w:rPr>
          <w:rFonts w:ascii="Times New Roman" w:hAnsi="Times New Roman" w:cs="Times New Roman"/>
          <w:color w:val="000000" w:themeColor="text1"/>
          <w:sz w:val="24"/>
          <w:szCs w:val="24"/>
        </w:rPr>
        <w:t>….</w:t>
      </w:r>
      <w:proofErr w:type="gramEnd"/>
      <w:r w:rsidRPr="00165F1F">
        <w:rPr>
          <w:rFonts w:ascii="Times New Roman" w:hAnsi="Times New Roman" w:cs="Times New Roman"/>
          <w:color w:val="000000" w:themeColor="text1"/>
          <w:sz w:val="24"/>
          <w:szCs w:val="24"/>
        </w:rPr>
        <w:t>» не соответствуют проектно-сметной документации, и работы на сумму 610 343 589 тенге не выполнены. Из мотивировочной части экспертного заключения усматривается, что экспертом сделаны выводы о том, что работы выполнены лишь на сумму 496 656 411 тенге. Из мотивировочной части экспертного заключения усматривается, что экспертом сделаны выводы о том, что работы выполнены лишь на сумму 496 656 411 тенге.</w:t>
      </w:r>
    </w:p>
    <w:p w14:paraId="706B7F9F" w14:textId="77777777" w:rsidR="000203F7" w:rsidRPr="00165F1F" w:rsidRDefault="000203F7" w:rsidP="000203F7">
      <w:pPr>
        <w:ind w:firstLine="708"/>
        <w:jc w:val="both"/>
        <w:rPr>
          <w:lang w:val="kk-KZ"/>
        </w:rPr>
      </w:pPr>
      <w:r w:rsidRPr="00165F1F">
        <w:t>С доводами, указанными в решении суда по данному гражданскому делу нес</w:t>
      </w:r>
      <w:r w:rsidRPr="00165F1F">
        <w:rPr>
          <w:lang w:val="kk-KZ"/>
        </w:rPr>
        <w:t>огласны по следующим обстоятельствам:</w:t>
      </w:r>
    </w:p>
    <w:p w14:paraId="670BE893" w14:textId="6E810F5B" w:rsidR="000203F7" w:rsidRPr="00165F1F" w:rsidRDefault="000203F7" w:rsidP="000203F7">
      <w:pPr>
        <w:pStyle w:val="a9"/>
        <w:ind w:firstLine="708"/>
        <w:jc w:val="both"/>
        <w:rPr>
          <w:rFonts w:ascii="Times New Roman" w:hAnsi="Times New Roman" w:cs="Times New Roman"/>
          <w:sz w:val="24"/>
          <w:szCs w:val="24"/>
        </w:rPr>
      </w:pPr>
      <w:r w:rsidRPr="00165F1F">
        <w:rPr>
          <w:rFonts w:ascii="Times New Roman" w:hAnsi="Times New Roman" w:cs="Times New Roman"/>
          <w:sz w:val="24"/>
          <w:szCs w:val="24"/>
        </w:rPr>
        <w:t xml:space="preserve">Между ГУ “Городской отдел строительства” г. Атырау (Далее – Заказчик) и ТОО </w:t>
      </w:r>
      <w:proofErr w:type="gramStart"/>
      <w:r w:rsidRPr="00165F1F">
        <w:rPr>
          <w:rFonts w:ascii="Times New Roman" w:hAnsi="Times New Roman" w:cs="Times New Roman"/>
          <w:sz w:val="24"/>
          <w:szCs w:val="24"/>
        </w:rPr>
        <w:t>“</w:t>
      </w:r>
      <w:r w:rsidR="00631AE4">
        <w:rPr>
          <w:rFonts w:ascii="Times New Roman" w:hAnsi="Times New Roman" w:cs="Times New Roman"/>
          <w:sz w:val="24"/>
          <w:szCs w:val="24"/>
        </w:rPr>
        <w:t>….</w:t>
      </w:r>
      <w:proofErr w:type="gramEnd"/>
      <w:r w:rsidRPr="00165F1F">
        <w:rPr>
          <w:rFonts w:ascii="Times New Roman" w:hAnsi="Times New Roman" w:cs="Times New Roman"/>
          <w:sz w:val="24"/>
          <w:szCs w:val="24"/>
        </w:rPr>
        <w:t xml:space="preserve">” (Далее – Ответчик) был заключен договор строительного подряда на строительство спортивных площадок для 27 школ в г. Атырау. </w:t>
      </w:r>
    </w:p>
    <w:p w14:paraId="4EE64C4F" w14:textId="0B3885DA" w:rsidR="000203F7" w:rsidRPr="00165F1F" w:rsidRDefault="000203F7" w:rsidP="000203F7">
      <w:pPr>
        <w:pStyle w:val="a9"/>
        <w:ind w:firstLine="708"/>
        <w:jc w:val="both"/>
        <w:rPr>
          <w:rFonts w:ascii="Times New Roman" w:hAnsi="Times New Roman" w:cs="Times New Roman"/>
          <w:sz w:val="24"/>
          <w:szCs w:val="24"/>
        </w:rPr>
      </w:pPr>
      <w:r w:rsidRPr="00165F1F">
        <w:rPr>
          <w:rFonts w:ascii="Times New Roman" w:hAnsi="Times New Roman" w:cs="Times New Roman"/>
          <w:sz w:val="24"/>
          <w:szCs w:val="24"/>
        </w:rPr>
        <w:t>В последующем между Ответчиком и ТОО “</w:t>
      </w:r>
      <w:r w:rsidR="00631AE4">
        <w:rPr>
          <w:rFonts w:ascii="Times New Roman" w:hAnsi="Times New Roman" w:cs="Times New Roman"/>
          <w:sz w:val="24"/>
          <w:szCs w:val="24"/>
        </w:rPr>
        <w:t>…</w:t>
      </w:r>
      <w:r w:rsidRPr="00165F1F">
        <w:rPr>
          <w:rFonts w:ascii="Times New Roman" w:hAnsi="Times New Roman" w:cs="Times New Roman"/>
          <w:sz w:val="24"/>
          <w:szCs w:val="24"/>
        </w:rPr>
        <w:t xml:space="preserve">” (Далее - Истце) был заключен Договор субподряда </w:t>
      </w:r>
      <w:proofErr w:type="gramStart"/>
      <w:r w:rsidRPr="00165F1F">
        <w:rPr>
          <w:rFonts w:ascii="Times New Roman" w:hAnsi="Times New Roman" w:cs="Times New Roman"/>
          <w:sz w:val="24"/>
          <w:szCs w:val="24"/>
        </w:rPr>
        <w:t>№30-01</w:t>
      </w:r>
      <w:proofErr w:type="gramEnd"/>
      <w:r w:rsidRPr="00165F1F">
        <w:rPr>
          <w:rFonts w:ascii="Times New Roman" w:hAnsi="Times New Roman" w:cs="Times New Roman"/>
          <w:sz w:val="24"/>
          <w:szCs w:val="24"/>
        </w:rPr>
        <w:t>/ЛАН от 13 июля 2019 года (Далее - Договор). Из пунктов 3 и 4 договора следует, что договорная цена 1 107 000 000 тенге, в том числе НДС.</w:t>
      </w:r>
    </w:p>
    <w:p w14:paraId="740A44AB"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Истец за проделонную работу согласно актам выполненных работ и Формы-2 подписанные сторонами проделала работу на общую сумму в размере 727 947 629 тенге, из них Истец получил 508 770 000 тенге. Итого остаток задолженности Ответчика перед Истцом составляет 219 177 629 тенге.</w:t>
      </w:r>
    </w:p>
    <w:p w14:paraId="48F94962"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Промежуточные платежи производятся ежемесячно генподрядчиком за фактически выполненный объем работ в течение десяти банковских дней после подписания сторонами «Акта выполненных объёмов работ» по формам № 2. № 3, предоставлении счетов фактуры, оформленных в соответствии с действующим законодательством Республики Казахстан и оплаты выполненных работ Заказчиком.</w:t>
      </w:r>
    </w:p>
    <w:p w14:paraId="1E8118C8"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xml:space="preserve">25 ноября 2020 года между сторонами был подписан акт выполненных работ №40 на сумму 149 244 929 тенге.  </w:t>
      </w:r>
    </w:p>
    <w:p w14:paraId="59A084E0"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Судом установлено, что экспертом определить выполнены ли работы согласно актам выполненных работ №1 от 26 августа 2019 года, №38 от 04 декабря 2019 года, №4 от 16 января 2020 года, №5 от 20 января 2020 года, №39 от 26 января 2020 года, №6 от 10 февраля 2020 года, №8 от 17 февраля 2020 года, №40 от 25 ноября 2020 года не представилось возможным, в связи с тем, что в актах выполненных работ не указаны виды выполненных работ.</w:t>
      </w:r>
    </w:p>
    <w:p w14:paraId="7E166581"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Однако Форма 2 по актам выполненным работам, подписанные сторонами, четко прописывает все проделанные работы Истцом.</w:t>
      </w:r>
    </w:p>
    <w:p w14:paraId="3C4107CA"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Суд, заключение эксперта ошибочно принимает в качестве достоверного доказательства, выводы эксперта основаны на неполных исследованиях выполненных работ на объекте.</w:t>
      </w:r>
    </w:p>
    <w:p w14:paraId="25D4A906" w14:textId="77777777" w:rsidR="000203F7" w:rsidRPr="00165F1F" w:rsidRDefault="000203F7" w:rsidP="000203F7">
      <w:pPr>
        <w:pStyle w:val="a9"/>
        <w:ind w:firstLine="708"/>
        <w:jc w:val="both"/>
        <w:rPr>
          <w:rFonts w:ascii="Times New Roman" w:hAnsi="Times New Roman" w:cs="Times New Roman"/>
          <w:sz w:val="24"/>
          <w:szCs w:val="24"/>
        </w:rPr>
      </w:pPr>
      <w:r w:rsidRPr="00165F1F">
        <w:rPr>
          <w:rFonts w:ascii="Times New Roman" w:eastAsia="Arial Unicode MS" w:hAnsi="Times New Roman" w:cs="Times New Roman"/>
          <w:sz w:val="24"/>
          <w:szCs w:val="24"/>
          <w:lang w:val="kk-KZ" w:bidi="ru-RU"/>
        </w:rPr>
        <w:t>Однако из заключения эксперта мы полагаем, что Формы 2 по актам выполненных работ не изучены экспертом. Более того эксперт даже не получил копии Формы 2 по актам выполненных работ.</w:t>
      </w:r>
      <w:r w:rsidRPr="00165F1F">
        <w:rPr>
          <w:rFonts w:ascii="Times New Roman" w:hAnsi="Times New Roman" w:cs="Times New Roman"/>
          <w:sz w:val="24"/>
          <w:szCs w:val="24"/>
        </w:rPr>
        <w:t xml:space="preserve"> </w:t>
      </w:r>
    </w:p>
    <w:p w14:paraId="6A652072" w14:textId="45F3A5AE"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11 марта 2022 года Судья специализированного межрайонного экономического суда г. Алматы Рахимджанова Г.А., в ходе подготовки к судебному разбирательству гражданского дела Определила -</w:t>
      </w:r>
      <w:r w:rsidRPr="00165F1F">
        <w:rPr>
          <w:rFonts w:ascii="Times New Roman" w:hAnsi="Times New Roman" w:cs="Times New Roman"/>
          <w:sz w:val="24"/>
          <w:szCs w:val="24"/>
          <w:lang w:val="kk-KZ"/>
        </w:rPr>
        <w:t xml:space="preserve"> </w:t>
      </w:r>
      <w:r w:rsidRPr="00165F1F">
        <w:rPr>
          <w:rFonts w:ascii="Times New Roman" w:eastAsia="Arial Unicode MS" w:hAnsi="Times New Roman" w:cs="Times New Roman"/>
          <w:sz w:val="24"/>
          <w:szCs w:val="24"/>
          <w:lang w:val="kk-KZ" w:bidi="ru-RU"/>
        </w:rPr>
        <w:t>Назначить судебно-экспертное строительно-экономическое иследование зданий и сооружений по делу по иску ТОО «</w:t>
      </w:r>
      <w:r w:rsidR="00631AE4">
        <w:rPr>
          <w:rFonts w:ascii="Times New Roman" w:eastAsia="Arial Unicode MS" w:hAnsi="Times New Roman" w:cs="Times New Roman"/>
          <w:sz w:val="24"/>
          <w:szCs w:val="24"/>
          <w:lang w:val="kk-KZ" w:bidi="ru-RU"/>
        </w:rPr>
        <w:t>...</w:t>
      </w:r>
      <w:r w:rsidRPr="00165F1F">
        <w:rPr>
          <w:rFonts w:ascii="Times New Roman" w:eastAsia="Arial Unicode MS" w:hAnsi="Times New Roman" w:cs="Times New Roman"/>
          <w:sz w:val="24"/>
          <w:szCs w:val="24"/>
          <w:lang w:val="kk-KZ" w:bidi="ru-RU"/>
        </w:rPr>
        <w:t>» к ТОО «</w:t>
      </w:r>
      <w:r w:rsidR="00631AE4">
        <w:rPr>
          <w:rFonts w:ascii="Times New Roman" w:eastAsia="Arial Unicode MS" w:hAnsi="Times New Roman" w:cs="Times New Roman"/>
          <w:sz w:val="24"/>
          <w:szCs w:val="24"/>
          <w:lang w:val="kk-KZ" w:bidi="ru-RU"/>
        </w:rPr>
        <w:t>....</w:t>
      </w:r>
      <w:r w:rsidRPr="00165F1F">
        <w:rPr>
          <w:rFonts w:ascii="Times New Roman" w:eastAsia="Arial Unicode MS" w:hAnsi="Times New Roman" w:cs="Times New Roman"/>
          <w:sz w:val="24"/>
          <w:szCs w:val="24"/>
          <w:lang w:val="kk-KZ" w:bidi="ru-RU"/>
        </w:rPr>
        <w:t xml:space="preserve">» о взыскании денежной суммы, где перед экспертами были поставлены на разрешение экспертизы следующие вопросы: </w:t>
      </w:r>
    </w:p>
    <w:p w14:paraId="449AAA61" w14:textId="5E302013" w:rsidR="000203F7" w:rsidRPr="00165F1F" w:rsidRDefault="000203F7" w:rsidP="000203F7">
      <w:pPr>
        <w:pStyle w:val="ac"/>
        <w:numPr>
          <w:ilvl w:val="0"/>
          <w:numId w:val="8"/>
        </w:numPr>
        <w:shd w:val="clear" w:color="auto" w:fill="FFFFFF"/>
        <w:spacing w:before="0" w:beforeAutospacing="0" w:after="0" w:afterAutospacing="0"/>
        <w:jc w:val="both"/>
        <w:rPr>
          <w:rFonts w:eastAsia="Arial Unicode MS"/>
          <w:lang w:val="kk-KZ" w:bidi="ru-RU"/>
        </w:rPr>
      </w:pPr>
      <w:r w:rsidRPr="00165F1F">
        <w:rPr>
          <w:rFonts w:eastAsia="Arial Unicode MS"/>
          <w:lang w:val="kk-KZ" w:bidi="ru-RU"/>
        </w:rPr>
        <w:t>Соответствуют ли выполненные товариществом с ограниченной ответственностью «</w:t>
      </w:r>
      <w:r w:rsidR="00631AE4">
        <w:rPr>
          <w:rFonts w:eastAsia="Arial Unicode MS"/>
          <w:lang w:val="kk-KZ" w:bidi="ru-RU"/>
        </w:rPr>
        <w:t>....</w:t>
      </w:r>
      <w:r w:rsidRPr="00165F1F">
        <w:rPr>
          <w:rFonts w:eastAsia="Arial Unicode MS"/>
          <w:lang w:val="kk-KZ" w:bidi="ru-RU"/>
        </w:rPr>
        <w:t xml:space="preserve">» работы проектно-сметной документации? </w:t>
      </w:r>
    </w:p>
    <w:p w14:paraId="7C871377" w14:textId="77777777" w:rsidR="000203F7" w:rsidRPr="00165F1F" w:rsidRDefault="000203F7" w:rsidP="000203F7">
      <w:pPr>
        <w:pStyle w:val="ac"/>
        <w:numPr>
          <w:ilvl w:val="0"/>
          <w:numId w:val="8"/>
        </w:numPr>
        <w:shd w:val="clear" w:color="auto" w:fill="FFFFFF"/>
        <w:spacing w:before="0" w:beforeAutospacing="0" w:after="0" w:afterAutospacing="0"/>
        <w:jc w:val="both"/>
        <w:rPr>
          <w:rFonts w:eastAsia="Arial Unicode MS"/>
          <w:lang w:val="kk-KZ" w:bidi="ru-RU"/>
        </w:rPr>
      </w:pPr>
      <w:r w:rsidRPr="00165F1F">
        <w:rPr>
          <w:rFonts w:eastAsia="Arial Unicode MS"/>
          <w:lang w:val="kk-KZ" w:bidi="ru-RU"/>
        </w:rPr>
        <w:t xml:space="preserve">Соответствует ли стоимость и объем, фактически выполненных работ по данным актов выполненных работ №1 от 26 августа 2019 года, №38 от 04 декабря 2019 года, №4 от 16 января 2020 года, №5 от 20 января 2020 года, №39 от 26 января 2020 года, </w:t>
      </w:r>
      <w:r w:rsidRPr="00165F1F">
        <w:rPr>
          <w:rFonts w:eastAsia="Arial Unicode MS"/>
          <w:lang w:val="kk-KZ" w:bidi="ru-RU"/>
        </w:rPr>
        <w:lastRenderedPageBreak/>
        <w:t>№6 от 10 февраля 2020 года, №8 от 17 февраля 2020 года, №40 от 25 ноября 2020 года?</w:t>
      </w:r>
    </w:p>
    <w:p w14:paraId="6502C054" w14:textId="77777777" w:rsidR="000203F7" w:rsidRPr="00165F1F" w:rsidRDefault="000203F7" w:rsidP="000203F7">
      <w:pPr>
        <w:pStyle w:val="ac"/>
        <w:shd w:val="clear" w:color="auto" w:fill="FFFFFF"/>
        <w:spacing w:before="0" w:beforeAutospacing="0" w:after="0" w:afterAutospacing="0"/>
        <w:ind w:firstLine="708"/>
        <w:jc w:val="both"/>
        <w:rPr>
          <w:rStyle w:val="normaltextrun"/>
        </w:rPr>
      </w:pPr>
      <w:r w:rsidRPr="00165F1F">
        <w:rPr>
          <w:rFonts w:eastAsia="Arial Unicode MS"/>
          <w:lang w:val="kk-KZ" w:bidi="ru-RU"/>
        </w:rPr>
        <w:t xml:space="preserve">17 августа 2022 года нами было получено заключение эксперта от 25.07.2022 года. </w:t>
      </w:r>
      <w:r w:rsidRPr="00165F1F">
        <w:rPr>
          <w:rStyle w:val="normaltextrun"/>
        </w:rPr>
        <w:t>Изучив заключение эксперта, пришли к следующему выводу:</w:t>
      </w:r>
    </w:p>
    <w:p w14:paraId="35993959" w14:textId="77777777" w:rsidR="000203F7" w:rsidRPr="00165F1F" w:rsidRDefault="000203F7" w:rsidP="000203F7">
      <w:pPr>
        <w:pStyle w:val="ac"/>
        <w:shd w:val="clear" w:color="auto" w:fill="FFFFFF"/>
        <w:spacing w:before="0" w:beforeAutospacing="0" w:after="0" w:afterAutospacing="0"/>
        <w:ind w:firstLine="708"/>
        <w:jc w:val="both"/>
        <w:rPr>
          <w:rFonts w:eastAsia="Arial Unicode MS"/>
          <w:lang w:val="kk-KZ" w:bidi="ru-RU"/>
        </w:rPr>
      </w:pPr>
      <w:r w:rsidRPr="00165F1F">
        <w:rPr>
          <w:rFonts w:eastAsia="Arial Unicode MS"/>
          <w:lang w:val="kk-KZ" w:bidi="ru-RU"/>
        </w:rPr>
        <w:t xml:space="preserve">Эксперт не ответил на конкретные выше поставленные вопросы суда. Т.е., эксперт указывает суммы на которых не были выполнены работы. В поставленных вопросах не было цели узнать на какую сумму не выполнены работы согласно проектно сметной документации, а вопрос следующий: - «соответствует ли стоимость и объем, </w:t>
      </w:r>
      <w:r w:rsidRPr="00165F1F">
        <w:rPr>
          <w:rFonts w:eastAsia="Arial Unicode MS"/>
          <w:u w:val="single"/>
          <w:lang w:val="kk-KZ" w:bidi="ru-RU"/>
        </w:rPr>
        <w:t>фактически выполненных работ</w:t>
      </w:r>
      <w:r w:rsidRPr="00165F1F">
        <w:rPr>
          <w:rFonts w:eastAsia="Arial Unicode MS"/>
          <w:lang w:val="kk-KZ" w:bidi="ru-RU"/>
        </w:rPr>
        <w:t xml:space="preserve"> по конкретно судом указанных актов выполненных работ».</w:t>
      </w:r>
    </w:p>
    <w:p w14:paraId="5239D536" w14:textId="77777777" w:rsidR="000203F7" w:rsidRPr="00165F1F" w:rsidRDefault="000203F7" w:rsidP="000203F7">
      <w:pPr>
        <w:pStyle w:val="ac"/>
        <w:shd w:val="clear" w:color="auto" w:fill="FFFFFF"/>
        <w:spacing w:before="0" w:beforeAutospacing="0" w:after="0" w:afterAutospacing="0"/>
        <w:ind w:firstLine="708"/>
        <w:jc w:val="both"/>
        <w:rPr>
          <w:rFonts w:eastAsia="Arial Unicode MS"/>
          <w:lang w:val="kk-KZ" w:bidi="ru-RU"/>
        </w:rPr>
      </w:pPr>
      <w:r w:rsidRPr="00165F1F">
        <w:rPr>
          <w:rFonts w:eastAsia="Arial Unicode MS"/>
          <w:lang w:val="kk-KZ" w:bidi="ru-RU"/>
        </w:rPr>
        <w:t>Известно, что работа еще не завершена полностью. Поводом заявленных исковых требовании Истца является тот факт, что Ответчик как Генподрядчик не оплатил по вышеуказанным актам. В связи с не оплатой за выполненные работы, Субподрядчик приостановил свою работу.</w:t>
      </w:r>
    </w:p>
    <w:p w14:paraId="0FB55635" w14:textId="77777777" w:rsidR="000203F7" w:rsidRPr="00165F1F" w:rsidRDefault="000203F7" w:rsidP="000203F7">
      <w:pPr>
        <w:pStyle w:val="ac"/>
        <w:shd w:val="clear" w:color="auto" w:fill="FFFFFF"/>
        <w:spacing w:before="0" w:beforeAutospacing="0" w:after="0" w:afterAutospacing="0"/>
        <w:ind w:firstLine="708"/>
        <w:jc w:val="both"/>
        <w:rPr>
          <w:rFonts w:eastAsia="Arial Unicode MS"/>
          <w:lang w:val="kk-KZ" w:bidi="ru-RU"/>
        </w:rPr>
      </w:pPr>
      <w:r w:rsidRPr="00165F1F">
        <w:rPr>
          <w:rFonts w:eastAsia="Arial Unicode MS"/>
          <w:lang w:val="kk-KZ" w:bidi="ru-RU"/>
        </w:rPr>
        <w:t>Уважаемый Суд Аппеляционной коллегии, также важно, сообщить, что эксперт выполняя свою экспертную деятельность на территории строительство спортивных площадок школ не учел строительные материалы которые не были применены, но находились на территории. Это: грунт, шебель, ПГС, брусчатки. Если эксперт добавит все строительные материалы, то сумма возрастет.</w:t>
      </w:r>
    </w:p>
    <w:p w14:paraId="3AB8DDB6" w14:textId="77777777" w:rsidR="000203F7" w:rsidRPr="00165F1F" w:rsidRDefault="000203F7" w:rsidP="000203F7">
      <w:pPr>
        <w:pStyle w:val="ac"/>
        <w:shd w:val="clear" w:color="auto" w:fill="FFFFFF"/>
        <w:spacing w:before="0" w:beforeAutospacing="0" w:after="0" w:afterAutospacing="0"/>
        <w:ind w:firstLine="708"/>
        <w:jc w:val="both"/>
        <w:rPr>
          <w:rFonts w:eastAsia="Arial Unicode MS"/>
          <w:lang w:val="kk-KZ" w:bidi="ru-RU"/>
        </w:rPr>
      </w:pPr>
      <w:r w:rsidRPr="00165F1F">
        <w:rPr>
          <w:rFonts w:eastAsia="Arial Unicode MS"/>
          <w:lang w:val="kk-KZ" w:bidi="ru-RU"/>
        </w:rPr>
        <w:t xml:space="preserve">Согласно ст. 5, Закона РК «О судебно-экспертной деятельности», Эксперт выполняя свою экспертную деятельность обязан придерживаться к принципам всесторонности, полноты, объективности и научной обоснованности судебно-экспертных исследований. </w:t>
      </w:r>
    </w:p>
    <w:p w14:paraId="611E5A45" w14:textId="77777777" w:rsidR="000203F7" w:rsidRPr="00165F1F" w:rsidRDefault="000203F7" w:rsidP="000203F7">
      <w:pPr>
        <w:pStyle w:val="a9"/>
        <w:tabs>
          <w:tab w:val="left" w:pos="709"/>
        </w:tabs>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xml:space="preserve">Эксперт в своем заключении приводит вывод, что в актах выполненных работ не указаны объемы строительных работ и в связи с этим не возможно выявить конкретно выполненные работы. </w:t>
      </w:r>
    </w:p>
    <w:p w14:paraId="6479EA06"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Однако 22 октября 2021 года</w:t>
      </w:r>
      <w:r w:rsidRPr="00165F1F">
        <w:rPr>
          <w:rFonts w:ascii="Times New Roman" w:hAnsi="Times New Roman" w:cs="Times New Roman"/>
          <w:sz w:val="24"/>
          <w:szCs w:val="24"/>
        </w:rPr>
        <w:t xml:space="preserve"> нами по судебному кабинету было направлено Ходатайство </w:t>
      </w:r>
      <w:r w:rsidRPr="00165F1F">
        <w:rPr>
          <w:rFonts w:ascii="Times New Roman" w:eastAsia="Arial Unicode MS" w:hAnsi="Times New Roman" w:cs="Times New Roman"/>
          <w:sz w:val="24"/>
          <w:szCs w:val="24"/>
          <w:lang w:val="kk-KZ" w:bidi="ru-RU"/>
        </w:rPr>
        <w:t>о приобщении акты выполненных работ к материалам гражданского дело, где к ходатайству приложили Формы 2 по актам выполненным работам и кроме того секретарю суда были нарочно выданы оригиналы следующие акты:</w:t>
      </w:r>
    </w:p>
    <w:p w14:paraId="3413C3AB" w14:textId="77777777" w:rsidR="000203F7" w:rsidRPr="00165F1F" w:rsidRDefault="000203F7" w:rsidP="000203F7">
      <w:pPr>
        <w:pStyle w:val="a9"/>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xml:space="preserve"> </w:t>
      </w:r>
      <w:r w:rsidRPr="00165F1F">
        <w:rPr>
          <w:rFonts w:ascii="Times New Roman" w:eastAsia="Arial Unicode MS" w:hAnsi="Times New Roman" w:cs="Times New Roman"/>
          <w:sz w:val="24"/>
          <w:szCs w:val="24"/>
          <w:lang w:val="kk-KZ" w:bidi="ru-RU"/>
        </w:rPr>
        <w:tab/>
        <w:t>• Акты приемки выполненных работ №1 и Форма-2 за 10 июль месяц 2019 года (состоящий из 27 страниц);</w:t>
      </w:r>
    </w:p>
    <w:p w14:paraId="754648A4"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Акты приемки выполненных работ №2 и Форма-2 за ноябрь месяц 2019 года (состоящий из 101 страниц);</w:t>
      </w:r>
    </w:p>
    <w:p w14:paraId="245DAD65"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Акты приемки выполненных работ №3 и Форма-2 за декабрь месяц 2019 года (состоящий из 162 страниц);</w:t>
      </w:r>
    </w:p>
    <w:p w14:paraId="38D1D23C"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Акты приемки выполненных работ №4 и Форма-2 за январь месяц 2020 года (состоящий из 63 страниц);</w:t>
      </w:r>
    </w:p>
    <w:p w14:paraId="647B19C4"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Акты приемки выполненных работ №5 и Форма-2 за ноябрь месяц 2020 года (состоящий из 62 страниц).</w:t>
      </w:r>
    </w:p>
    <w:p w14:paraId="61986977"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xml:space="preserve">В отправленных суду актах выполненных работ указаны весь объем выполненных строительных работ субподрядчика. Соответственно считаем, что заключение эксперта необъективна. </w:t>
      </w:r>
    </w:p>
    <w:p w14:paraId="2F12DE56"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 xml:space="preserve">После получения заключения эксперта, нами было направлено ходатайстов в суд о назначении повторной экспертизы в порядке </w:t>
      </w:r>
      <w:r w:rsidRPr="00165F1F">
        <w:rPr>
          <w:rFonts w:ascii="Times New Roman" w:hAnsi="Times New Roman" w:cs="Times New Roman"/>
          <w:bCs/>
          <w:sz w:val="24"/>
          <w:szCs w:val="24"/>
          <w:lang w:eastAsia="zh-CN"/>
        </w:rPr>
        <w:t>ст. 90 ГПК РК</w:t>
      </w:r>
      <w:r w:rsidRPr="00165F1F">
        <w:rPr>
          <w:rFonts w:ascii="Times New Roman" w:eastAsia="Arial Unicode MS" w:hAnsi="Times New Roman" w:cs="Times New Roman"/>
          <w:sz w:val="24"/>
          <w:szCs w:val="24"/>
          <w:lang w:val="kk-KZ" w:bidi="ru-RU"/>
        </w:rPr>
        <w:t xml:space="preserve">, так как заключении эксперта было указано, что в актах выполненных работ не указаны объемы строительных работ </w:t>
      </w:r>
      <w:proofErr w:type="gramStart"/>
      <w:r w:rsidRPr="00165F1F">
        <w:rPr>
          <w:rFonts w:ascii="Times New Roman" w:eastAsia="Arial Unicode MS" w:hAnsi="Times New Roman" w:cs="Times New Roman"/>
          <w:sz w:val="24"/>
          <w:szCs w:val="24"/>
          <w:lang w:val="kk-KZ" w:bidi="ru-RU"/>
        </w:rPr>
        <w:t>и</w:t>
      </w:r>
      <w:proofErr w:type="gramEnd"/>
      <w:r w:rsidRPr="00165F1F">
        <w:rPr>
          <w:rFonts w:ascii="Times New Roman" w:eastAsia="Arial Unicode MS" w:hAnsi="Times New Roman" w:cs="Times New Roman"/>
          <w:sz w:val="24"/>
          <w:szCs w:val="24"/>
          <w:lang w:val="kk-KZ" w:bidi="ru-RU"/>
        </w:rPr>
        <w:t xml:space="preserve"> в связи с этим не возможно выявить конкретно выполненные работы.</w:t>
      </w:r>
    </w:p>
    <w:p w14:paraId="01E8567F" w14:textId="77777777" w:rsidR="000203F7" w:rsidRPr="00165F1F" w:rsidRDefault="000203F7" w:rsidP="000203F7">
      <w:pPr>
        <w:pStyle w:val="a9"/>
        <w:ind w:firstLine="708"/>
        <w:jc w:val="both"/>
        <w:rPr>
          <w:rFonts w:ascii="Times New Roman" w:eastAsia="Arial Unicode MS" w:hAnsi="Times New Roman" w:cs="Times New Roman"/>
          <w:sz w:val="24"/>
          <w:szCs w:val="24"/>
          <w:lang w:val="kk-KZ" w:bidi="ru-RU"/>
        </w:rPr>
      </w:pPr>
      <w:r w:rsidRPr="00165F1F">
        <w:rPr>
          <w:rFonts w:ascii="Times New Roman" w:eastAsia="Arial Unicode MS" w:hAnsi="Times New Roman" w:cs="Times New Roman"/>
          <w:sz w:val="24"/>
          <w:szCs w:val="24"/>
          <w:lang w:val="kk-KZ" w:bidi="ru-RU"/>
        </w:rPr>
        <w:t>Естественно в актах выполненных работ указывается общее наименование выпоненных работ. Соответственно для выявления более подробной информации об наименовании выполненных работ необходимо было исследовать Формы 2 по актам выполненных работ. Мы полагаем, что судом не было направлено экспертку Формы 2 по актам выполненных работ, что является грубым нарушением норм процессуального и материального права.</w:t>
      </w:r>
    </w:p>
    <w:p w14:paraId="494B0407" w14:textId="3AA63E9A" w:rsidR="000203F7" w:rsidRPr="00165F1F" w:rsidRDefault="000203F7" w:rsidP="000203F7">
      <w:pPr>
        <w:pStyle w:val="j18"/>
        <w:shd w:val="clear" w:color="auto" w:fill="FFFFFF" w:themeFill="background1"/>
        <w:spacing w:before="0" w:beforeAutospacing="0" w:after="0" w:afterAutospacing="0"/>
        <w:ind w:firstLine="708"/>
        <w:jc w:val="both"/>
      </w:pPr>
      <w:proofErr w:type="gramStart"/>
      <w:r w:rsidRPr="00165F1F">
        <w:t>При проведении экспертизы,</w:t>
      </w:r>
      <w:proofErr w:type="gramEnd"/>
      <w:r w:rsidRPr="00165F1F">
        <w:t xml:space="preserve"> эксперт не обратил внимание на Протокол технического совета по изменению выполняемых объемов работ: «Строительство спортивных площадок для </w:t>
      </w:r>
      <w:r w:rsidRPr="00165F1F">
        <w:lastRenderedPageBreak/>
        <w:t>средних школ г. Алматы» от 02 апреля 2019 года, где указано, что ТОО «</w:t>
      </w:r>
      <w:r w:rsidR="00631AE4">
        <w:t>….</w:t>
      </w:r>
      <w:r w:rsidRPr="00165F1F">
        <w:t>» якобы не были проделаны работы по поводу озеленения. В данном случай полностью озеленения были изменены на другие виды работы без измены окончательной сметной работы.</w:t>
      </w:r>
    </w:p>
    <w:p w14:paraId="5DE65BBB" w14:textId="77777777" w:rsidR="000203F7" w:rsidRPr="00165F1F" w:rsidRDefault="000203F7" w:rsidP="000203F7">
      <w:pPr>
        <w:pStyle w:val="ac"/>
        <w:shd w:val="clear" w:color="auto" w:fill="FFFFFF"/>
        <w:spacing w:before="0" w:beforeAutospacing="0" w:after="0" w:afterAutospacing="0"/>
        <w:ind w:firstLine="708"/>
        <w:jc w:val="both"/>
        <w:rPr>
          <w:rFonts w:eastAsia="Arial Unicode MS"/>
          <w:lang w:val="kk-KZ" w:bidi="ru-RU"/>
        </w:rPr>
      </w:pPr>
      <w:r w:rsidRPr="00165F1F">
        <w:rPr>
          <w:rFonts w:eastAsia="Arial Unicode MS"/>
          <w:lang w:val="kk-KZ" w:bidi="ru-RU"/>
        </w:rPr>
        <w:t>Также эксперт приходя к выводу по невыполненных работам не учел заключенное между истцом и ответчиком дополнительное соглашение № 01 к Договору субподряда №30-01/ЛАН от 13 июня 2019 года, где сумма за оказание услуг по Договору изменилась т.е. повысилась.</w:t>
      </w:r>
    </w:p>
    <w:p w14:paraId="695A07F2" w14:textId="77777777" w:rsidR="000203F7" w:rsidRPr="00165F1F" w:rsidRDefault="000203F7" w:rsidP="000203F7">
      <w:pPr>
        <w:pStyle w:val="j18"/>
        <w:shd w:val="clear" w:color="auto" w:fill="FFFFFF" w:themeFill="background1"/>
        <w:spacing w:before="0" w:beforeAutospacing="0" w:after="0" w:afterAutospacing="0"/>
        <w:ind w:firstLine="708"/>
        <w:jc w:val="both"/>
        <w:rPr>
          <w:rFonts w:eastAsia="Arial Unicode MS"/>
          <w:lang w:val="kk-KZ" w:bidi="ru-RU"/>
        </w:rPr>
      </w:pPr>
      <w:r w:rsidRPr="00165F1F">
        <w:t xml:space="preserve">Соответственно проведенная экспертиза эксперта не относится к </w:t>
      </w:r>
      <w:r w:rsidRPr="00165F1F">
        <w:rPr>
          <w:rFonts w:eastAsia="Arial Unicode MS"/>
          <w:lang w:val="kk-KZ" w:bidi="ru-RU"/>
        </w:rPr>
        <w:t>всесторонне исследованному и отсутствует полнота и объективность экспертизы.</w:t>
      </w:r>
    </w:p>
    <w:p w14:paraId="3DEFC826" w14:textId="77777777" w:rsidR="000203F7" w:rsidRPr="00165F1F" w:rsidRDefault="000203F7" w:rsidP="000203F7">
      <w:pPr>
        <w:pStyle w:val="j18"/>
        <w:shd w:val="clear" w:color="auto" w:fill="FFFFFF" w:themeFill="background1"/>
        <w:spacing w:before="0" w:beforeAutospacing="0" w:after="0" w:afterAutospacing="0"/>
        <w:ind w:firstLine="708"/>
        <w:jc w:val="both"/>
        <w:rPr>
          <w:lang w:val="kk-KZ"/>
        </w:rPr>
      </w:pPr>
      <w:r w:rsidRPr="00165F1F">
        <w:rPr>
          <w:lang w:val="kk-KZ"/>
        </w:rPr>
        <w:t>В ходе судебного процесса нами неоднократно было заявлено о допросе эксперта. Однако суд не обеспечил явку эксперта в участии судебного процесса.</w:t>
      </w:r>
    </w:p>
    <w:p w14:paraId="32DE2F99" w14:textId="77777777" w:rsidR="000203F7" w:rsidRPr="00165F1F" w:rsidRDefault="000203F7" w:rsidP="000203F7">
      <w:pPr>
        <w:autoSpaceDE w:val="0"/>
        <w:autoSpaceDN w:val="0"/>
        <w:adjustRightInd w:val="0"/>
        <w:ind w:firstLine="708"/>
        <w:jc w:val="both"/>
      </w:pPr>
      <w:r w:rsidRPr="00165F1F">
        <w:rPr>
          <w:lang w:val="kk-KZ"/>
        </w:rPr>
        <w:t xml:space="preserve">С доводами суда о том, что </w:t>
      </w:r>
      <w:r w:rsidRPr="00165F1F">
        <w:t xml:space="preserve">данные доказательства в силу статьи 67 ГПК, где суд считает не достоверными, поскольку в результате проверки выяснилось, что сумма, указанная в актах не соответствует действительности, мы не согласны. Так как эксперту не удалось провести всестороннюю и полноценную работу, в связи с тем, что судом не были предоставлены Формы 2 </w:t>
      </w:r>
      <w:r w:rsidRPr="00165F1F">
        <w:rPr>
          <w:rFonts w:eastAsia="Arial Unicode MS"/>
          <w:lang w:val="kk-KZ" w:bidi="ru-RU"/>
        </w:rPr>
        <w:t>по актам выполненных работ. Кроме того, эксперт должен был исследовать объекты в присутствии сторон.</w:t>
      </w:r>
    </w:p>
    <w:p w14:paraId="10D4D99A" w14:textId="77777777" w:rsidR="000203F7" w:rsidRPr="00165F1F" w:rsidRDefault="000203F7" w:rsidP="000203F7">
      <w:pPr>
        <w:ind w:firstLine="708"/>
        <w:jc w:val="both"/>
      </w:pPr>
      <w:r w:rsidRPr="00165F1F">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50AC9454" w14:textId="77777777" w:rsidR="000203F7" w:rsidRPr="00165F1F" w:rsidRDefault="000203F7" w:rsidP="000203F7">
      <w:pPr>
        <w:ind w:firstLine="708"/>
        <w:jc w:val="both"/>
      </w:pPr>
      <w:r w:rsidRPr="00165F1F">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07C33AE1" w14:textId="77777777" w:rsidR="000203F7" w:rsidRPr="00165F1F" w:rsidRDefault="000203F7" w:rsidP="000203F7">
      <w:pPr>
        <w:shd w:val="clear" w:color="auto" w:fill="FFFFFF"/>
        <w:ind w:firstLine="708"/>
        <w:jc w:val="both"/>
        <w:textAlignment w:val="baseline"/>
      </w:pPr>
      <w:r w:rsidRPr="00165F1F">
        <w:rPr>
          <w:rStyle w:val="s1"/>
          <w:color w:val="000000"/>
        </w:rPr>
        <w:t xml:space="preserve">В соответствии ст. 401, 402, 403, 404 ГПК РК предусмотрено о том, что </w:t>
      </w:r>
      <w:r w:rsidRPr="00165F1F">
        <w:rPr>
          <w:rStyle w:val="s0"/>
          <w:color w:val="000000"/>
        </w:rPr>
        <w:t xml:space="preserve">на решения суда, не вступившие в законную силу, может быть подана апелляционная жалоба. </w:t>
      </w:r>
      <w:r w:rsidRPr="00165F1F">
        <w:rPr>
          <w:color w:val="000000"/>
        </w:rPr>
        <w:t xml:space="preserve">Право апелляционного обжалования решения суда принадлежит сторонам, другим лицам, участвующим в деле, и </w:t>
      </w:r>
      <w:r w:rsidRPr="00165F1F">
        <w:rPr>
          <w:rStyle w:val="s0"/>
          <w:color w:val="000000"/>
        </w:rPr>
        <w:t>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 Апелляционные жалоба, подаются через суд, вынесший решение. Апелляционные жалоба, могут быть поданы в течение одного месяца со дня вынесения решения в окончательной форме, а лицами, не участвовавшими в судебном разбирательстве, со дня направления им копии решения.</w:t>
      </w:r>
    </w:p>
    <w:p w14:paraId="67B66D7A" w14:textId="77777777" w:rsidR="000203F7" w:rsidRPr="00165F1F" w:rsidRDefault="000203F7" w:rsidP="000203F7">
      <w:pPr>
        <w:ind w:firstLine="708"/>
        <w:jc w:val="both"/>
      </w:pPr>
      <w:r w:rsidRPr="00165F1F">
        <w:t xml:space="preserve">На основании вышеизложенного и руководствуясь ст. </w:t>
      </w:r>
      <w:r w:rsidRPr="00165F1F">
        <w:rPr>
          <w:rStyle w:val="s1"/>
          <w:color w:val="000000"/>
        </w:rPr>
        <w:t>401, 402 ГПК РК</w:t>
      </w:r>
      <w:r w:rsidRPr="00165F1F">
        <w:t>,</w:t>
      </w:r>
    </w:p>
    <w:p w14:paraId="07D49B06" w14:textId="77777777" w:rsidR="000203F7" w:rsidRPr="00165F1F" w:rsidRDefault="000203F7" w:rsidP="000203F7">
      <w:pPr>
        <w:ind w:firstLine="708"/>
        <w:jc w:val="center"/>
        <w:rPr>
          <w:b/>
        </w:rPr>
      </w:pPr>
      <w:r w:rsidRPr="00165F1F">
        <w:rPr>
          <w:b/>
        </w:rPr>
        <w:t>Прошу Суд:</w:t>
      </w:r>
    </w:p>
    <w:p w14:paraId="3320FE1D" w14:textId="77777777" w:rsidR="000203F7" w:rsidRPr="00165F1F" w:rsidRDefault="000203F7" w:rsidP="000203F7">
      <w:pPr>
        <w:pStyle w:val="ab"/>
        <w:numPr>
          <w:ilvl w:val="0"/>
          <w:numId w:val="7"/>
        </w:numPr>
        <w:jc w:val="both"/>
        <w:rPr>
          <w:rFonts w:ascii="Times New Roman" w:hAnsi="Times New Roman" w:cs="Times New Roman"/>
          <w:sz w:val="24"/>
          <w:szCs w:val="24"/>
        </w:rPr>
      </w:pPr>
      <w:r w:rsidRPr="00165F1F">
        <w:rPr>
          <w:rFonts w:ascii="Times New Roman" w:hAnsi="Times New Roman" w:cs="Times New Roman"/>
          <w:sz w:val="24"/>
          <w:szCs w:val="24"/>
        </w:rPr>
        <w:t>Апелляционную жалобу Истца на Решение Специализированного межрайонного экономический суд города Алматы от 07 сентября 2022 года</w:t>
      </w:r>
      <w:r w:rsidRPr="00165F1F">
        <w:rPr>
          <w:rFonts w:ascii="Times New Roman" w:eastAsia="Times New Roman" w:hAnsi="Times New Roman" w:cs="Times New Roman"/>
          <w:color w:val="000000" w:themeColor="text1"/>
          <w:sz w:val="24"/>
          <w:szCs w:val="24"/>
        </w:rPr>
        <w:t xml:space="preserve"> </w:t>
      </w:r>
      <w:r w:rsidRPr="00165F1F">
        <w:rPr>
          <w:rFonts w:ascii="Times New Roman" w:hAnsi="Times New Roman" w:cs="Times New Roman"/>
          <w:sz w:val="24"/>
          <w:szCs w:val="24"/>
        </w:rPr>
        <w:t xml:space="preserve">– </w:t>
      </w:r>
      <w:r w:rsidRPr="00165F1F">
        <w:rPr>
          <w:rFonts w:ascii="Times New Roman" w:hAnsi="Times New Roman" w:cs="Times New Roman"/>
          <w:b/>
          <w:bCs/>
          <w:sz w:val="24"/>
          <w:szCs w:val="24"/>
        </w:rPr>
        <w:t>удовлетворить;</w:t>
      </w:r>
    </w:p>
    <w:p w14:paraId="13C16293" w14:textId="77777777" w:rsidR="000203F7" w:rsidRPr="00165F1F" w:rsidRDefault="000203F7" w:rsidP="000203F7">
      <w:pPr>
        <w:pStyle w:val="ab"/>
        <w:numPr>
          <w:ilvl w:val="0"/>
          <w:numId w:val="7"/>
        </w:numPr>
        <w:jc w:val="both"/>
        <w:rPr>
          <w:rFonts w:ascii="Times New Roman" w:hAnsi="Times New Roman" w:cs="Times New Roman"/>
          <w:sz w:val="24"/>
          <w:szCs w:val="24"/>
        </w:rPr>
      </w:pPr>
      <w:r w:rsidRPr="00165F1F">
        <w:rPr>
          <w:rFonts w:ascii="Times New Roman" w:hAnsi="Times New Roman" w:cs="Times New Roman"/>
          <w:sz w:val="24"/>
          <w:szCs w:val="24"/>
        </w:rPr>
        <w:t>Решение Специализированного межрайонного экономический суд города</w:t>
      </w:r>
    </w:p>
    <w:p w14:paraId="7CEF692E" w14:textId="77777777" w:rsidR="000203F7" w:rsidRPr="00165F1F" w:rsidRDefault="000203F7" w:rsidP="000203F7">
      <w:pPr>
        <w:pStyle w:val="ab"/>
        <w:numPr>
          <w:ilvl w:val="0"/>
          <w:numId w:val="7"/>
        </w:numPr>
        <w:jc w:val="both"/>
        <w:rPr>
          <w:rFonts w:ascii="Times New Roman" w:hAnsi="Times New Roman" w:cs="Times New Roman"/>
          <w:b/>
          <w:bCs/>
          <w:sz w:val="24"/>
          <w:szCs w:val="24"/>
        </w:rPr>
      </w:pPr>
      <w:r w:rsidRPr="00165F1F">
        <w:rPr>
          <w:rFonts w:ascii="Times New Roman" w:hAnsi="Times New Roman" w:cs="Times New Roman"/>
          <w:sz w:val="24"/>
          <w:szCs w:val="24"/>
        </w:rPr>
        <w:t xml:space="preserve">Алматы от 07 сентября 2022 года – </w:t>
      </w:r>
      <w:r w:rsidRPr="00165F1F">
        <w:rPr>
          <w:rFonts w:ascii="Times New Roman" w:hAnsi="Times New Roman" w:cs="Times New Roman"/>
          <w:b/>
          <w:bCs/>
          <w:sz w:val="24"/>
          <w:szCs w:val="24"/>
        </w:rPr>
        <w:t xml:space="preserve">отменить;  </w:t>
      </w:r>
    </w:p>
    <w:p w14:paraId="14D166FB" w14:textId="15C4806D" w:rsidR="000203F7" w:rsidRPr="000203F7" w:rsidRDefault="000203F7" w:rsidP="00C1325A">
      <w:pPr>
        <w:pStyle w:val="ab"/>
        <w:numPr>
          <w:ilvl w:val="0"/>
          <w:numId w:val="7"/>
        </w:numPr>
        <w:ind w:firstLine="708"/>
        <w:jc w:val="both"/>
        <w:rPr>
          <w:b/>
        </w:rPr>
      </w:pPr>
      <w:r w:rsidRPr="000203F7">
        <w:rPr>
          <w:rFonts w:ascii="Times New Roman" w:hAnsi="Times New Roman" w:cs="Times New Roman"/>
          <w:sz w:val="24"/>
          <w:szCs w:val="24"/>
        </w:rPr>
        <w:t>Исковые требования Истца о взыскании денежных средств по договору субподряда – удовлетворить в полном объеме.</w:t>
      </w:r>
    </w:p>
    <w:p w14:paraId="406872D1" w14:textId="77777777" w:rsidR="000203F7" w:rsidRPr="00165F1F" w:rsidRDefault="000203F7" w:rsidP="000203F7">
      <w:pPr>
        <w:pStyle w:val="a9"/>
        <w:rPr>
          <w:rFonts w:ascii="Times New Roman" w:hAnsi="Times New Roman" w:cs="Times New Roman"/>
          <w:b/>
          <w:bCs/>
          <w:color w:val="000000" w:themeColor="text1"/>
          <w:sz w:val="24"/>
          <w:szCs w:val="24"/>
        </w:rPr>
      </w:pPr>
      <w:r w:rsidRPr="00165F1F">
        <w:rPr>
          <w:rFonts w:ascii="Times New Roman" w:hAnsi="Times New Roman" w:cs="Times New Roman"/>
          <w:b/>
          <w:bCs/>
          <w:color w:val="000000" w:themeColor="text1"/>
          <w:sz w:val="24"/>
          <w:szCs w:val="24"/>
        </w:rPr>
        <w:t>С уважением,</w:t>
      </w:r>
    </w:p>
    <w:p w14:paraId="02098848" w14:textId="77777777" w:rsidR="000203F7" w:rsidRPr="00165F1F" w:rsidRDefault="000203F7" w:rsidP="000203F7">
      <w:pPr>
        <w:pStyle w:val="a9"/>
        <w:rPr>
          <w:rFonts w:ascii="Times New Roman" w:hAnsi="Times New Roman" w:cs="Times New Roman"/>
          <w:color w:val="000000" w:themeColor="text1"/>
          <w:sz w:val="24"/>
          <w:szCs w:val="24"/>
        </w:rPr>
      </w:pPr>
      <w:r w:rsidRPr="00165F1F">
        <w:rPr>
          <w:rFonts w:ascii="Times New Roman" w:hAnsi="Times New Roman" w:cs="Times New Roman"/>
          <w:b/>
          <w:bCs/>
          <w:color w:val="000000" w:themeColor="text1"/>
          <w:sz w:val="24"/>
          <w:szCs w:val="24"/>
        </w:rPr>
        <w:t>Адвокат АГКА:</w:t>
      </w:r>
    </w:p>
    <w:p w14:paraId="42BDE927" w14:textId="77777777" w:rsidR="000203F7" w:rsidRPr="00165F1F" w:rsidRDefault="000203F7" w:rsidP="000203F7">
      <w:pPr>
        <w:pStyle w:val="a9"/>
        <w:rPr>
          <w:rFonts w:ascii="Times New Roman" w:hAnsi="Times New Roman" w:cs="Times New Roman"/>
          <w:b/>
          <w:sz w:val="24"/>
          <w:szCs w:val="24"/>
        </w:rPr>
      </w:pPr>
      <w:r w:rsidRPr="00165F1F">
        <w:rPr>
          <w:rFonts w:ascii="Times New Roman" w:hAnsi="Times New Roman" w:cs="Times New Roman"/>
          <w:b/>
          <w:bCs/>
          <w:color w:val="000000" w:themeColor="text1"/>
          <w:sz w:val="24"/>
          <w:szCs w:val="24"/>
        </w:rPr>
        <w:t xml:space="preserve"> </w:t>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sz w:val="24"/>
          <w:szCs w:val="24"/>
        </w:rPr>
        <w:tab/>
      </w:r>
      <w:r w:rsidRPr="00165F1F">
        <w:rPr>
          <w:rFonts w:ascii="Times New Roman" w:hAnsi="Times New Roman" w:cs="Times New Roman"/>
          <w:b/>
          <w:bCs/>
          <w:color w:val="000000" w:themeColor="text1"/>
          <w:sz w:val="24"/>
          <w:szCs w:val="24"/>
        </w:rPr>
        <w:t>___________/ Саржанов Г.Т.</w:t>
      </w:r>
      <w:r w:rsidRPr="00165F1F">
        <w:rPr>
          <w:rFonts w:ascii="Times New Roman" w:hAnsi="Times New Roman" w:cs="Times New Roman"/>
          <w:b/>
          <w:sz w:val="24"/>
          <w:szCs w:val="24"/>
        </w:rPr>
        <w:t xml:space="preserve">                                                          </w:t>
      </w:r>
    </w:p>
    <w:p w14:paraId="0AA66373" w14:textId="77777777" w:rsidR="000203F7" w:rsidRPr="00165F1F" w:rsidRDefault="000203F7" w:rsidP="000203F7">
      <w:pPr>
        <w:ind w:left="2832" w:firstLine="708"/>
      </w:pPr>
      <w:r w:rsidRPr="00165F1F">
        <w:rPr>
          <w:sz w:val="18"/>
          <w:szCs w:val="18"/>
        </w:rPr>
        <w:t>"____"___________2022 год</w:t>
      </w:r>
    </w:p>
    <w:p w14:paraId="5900B17F" w14:textId="424D5978" w:rsidR="00DA1EDD" w:rsidRPr="00130C1B" w:rsidRDefault="00DA1EDD" w:rsidP="00DA1EDD">
      <w:pPr>
        <w:ind w:firstLine="360"/>
        <w:rPr>
          <w:rFonts w:ascii="Times New Roman" w:hAnsi="Times New Roman" w:cs="Times New Roman"/>
          <w:sz w:val="24"/>
          <w:szCs w:val="24"/>
        </w:rPr>
      </w:pPr>
      <w:r w:rsidRPr="00130C1B">
        <w:rPr>
          <w:rFonts w:ascii="Times New Roman" w:hAnsi="Times New Roman" w:cs="Times New Roman"/>
          <w:sz w:val="24"/>
          <w:szCs w:val="24"/>
        </w:rPr>
        <w:t>Адвокат</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proofErr w:type="spellStart"/>
      <w:r w:rsidRPr="00130C1B">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hyperlink r:id="rId14" w:history="1">
        <w:proofErr w:type="spellStart"/>
        <w:r w:rsidRPr="00721F01">
          <w:rPr>
            <w:rStyle w:val="a8"/>
          </w:rPr>
          <w:t>Қорғаушы</w:t>
        </w:r>
        <w:proofErr w:type="spellEnd"/>
        <w:r w:rsidRPr="00721F01">
          <w:rPr>
            <w:rStyle w:val="a8"/>
          </w:rPr>
          <w:t xml:space="preserve"> Алматы</w:t>
        </w:r>
      </w:hyperlink>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r>
        <w:rPr>
          <w:rFonts w:ascii="Times New Roman" w:hAnsi="Times New Roman" w:cs="Times New Roman"/>
          <w:sz w:val="24"/>
          <w:szCs w:val="24"/>
        </w:rPr>
        <w:t>тық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еңе</w:t>
      </w:r>
      <w:r>
        <w:rPr>
          <w:rFonts w:ascii="Times New Roman" w:hAnsi="Times New Roman" w:cs="Times New Roman"/>
          <w:sz w:val="24"/>
          <w:szCs w:val="24"/>
        </w:rPr>
        <w:t>с</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130C1B">
        <w:rPr>
          <w:rFonts w:ascii="Times New Roman" w:hAnsi="Times New Roman" w:cs="Times New Roman"/>
          <w:sz w:val="24"/>
          <w:szCs w:val="24"/>
        </w:rPr>
        <w:t xml:space="preserve"> Адвокат </w:t>
      </w:r>
      <w:proofErr w:type="spellStart"/>
      <w:r w:rsidRPr="00130C1B">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proofErr w:type="spellEnd"/>
      <w:r w:rsidRPr="00301E78">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hyperlink r:id="rId15" w:history="1">
        <w:proofErr w:type="spellStart"/>
        <w:r w:rsidRPr="008F113B">
          <w:rPr>
            <w:rStyle w:val="a8"/>
          </w:rPr>
          <w:t>Адвокаттық</w:t>
        </w:r>
        <w:proofErr w:type="spellEnd"/>
        <w:r w:rsidRPr="008F113B">
          <w:rPr>
            <w:rStyle w:val="a8"/>
          </w:rPr>
          <w:t xml:space="preserve"> </w:t>
        </w:r>
        <w:proofErr w:type="spellStart"/>
        <w:r w:rsidRPr="008F113B">
          <w:rPr>
            <w:rStyle w:val="a8"/>
          </w:rPr>
          <w:t>кеңсе</w:t>
        </w:r>
        <w:proofErr w:type="spellEnd"/>
        <w:r w:rsidRPr="008F113B">
          <w:rPr>
            <w:rStyle w:val="a8"/>
          </w:rPr>
          <w:t xml:space="preserve"> </w:t>
        </w:r>
        <w:proofErr w:type="spellStart"/>
        <w:r w:rsidRPr="008F113B">
          <w:rPr>
            <w:rStyle w:val="a8"/>
          </w:rPr>
          <w:t>Қазақстан</w:t>
        </w:r>
        <w:proofErr w:type="spellEnd"/>
      </w:hyperlink>
      <w:r>
        <w:rPr>
          <w:rFonts w:ascii="Times New Roman" w:hAnsi="Times New Roman" w:cs="Times New Roman"/>
          <w:sz w:val="24"/>
          <w:szCs w:val="24"/>
        </w:rPr>
        <w:t xml:space="preserve"> </w:t>
      </w:r>
      <w:proofErr w:type="spellStart"/>
      <w:proofErr w:type="gram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proofErr w:type="gramEnd"/>
      <w:r w:rsidRPr="00301E78">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lastRenderedPageBreak/>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6"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7"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B5A2D51"/>
    <w:multiLevelType w:val="hybridMultilevel"/>
    <w:tmpl w:val="9238FBC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7D19085C"/>
    <w:multiLevelType w:val="hybridMultilevel"/>
    <w:tmpl w:val="A8347132"/>
    <w:lvl w:ilvl="0" w:tplc="A2AC50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335695892">
    <w:abstractNumId w:val="2"/>
  </w:num>
  <w:num w:numId="8" w16cid:durableId="1410999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203F7"/>
    <w:rsid w:val="00067545"/>
    <w:rsid w:val="000B4FB0"/>
    <w:rsid w:val="00127F28"/>
    <w:rsid w:val="00152128"/>
    <w:rsid w:val="001539CF"/>
    <w:rsid w:val="00175CFB"/>
    <w:rsid w:val="00193E1B"/>
    <w:rsid w:val="001C5801"/>
    <w:rsid w:val="001C6DDC"/>
    <w:rsid w:val="001F6592"/>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729BB"/>
    <w:rsid w:val="004F22C8"/>
    <w:rsid w:val="00544A1D"/>
    <w:rsid w:val="00577C42"/>
    <w:rsid w:val="005B4DC1"/>
    <w:rsid w:val="005F07D3"/>
    <w:rsid w:val="00631AE4"/>
    <w:rsid w:val="00654F3A"/>
    <w:rsid w:val="006B0A4D"/>
    <w:rsid w:val="006E2D0A"/>
    <w:rsid w:val="00702393"/>
    <w:rsid w:val="00722D19"/>
    <w:rsid w:val="00737C06"/>
    <w:rsid w:val="008A7236"/>
    <w:rsid w:val="008E7DF6"/>
    <w:rsid w:val="008F4E8E"/>
    <w:rsid w:val="0091354D"/>
    <w:rsid w:val="00915C18"/>
    <w:rsid w:val="00920A45"/>
    <w:rsid w:val="0094655E"/>
    <w:rsid w:val="009E6904"/>
    <w:rsid w:val="00A23573"/>
    <w:rsid w:val="00A45B15"/>
    <w:rsid w:val="00A935B4"/>
    <w:rsid w:val="00AE3915"/>
    <w:rsid w:val="00B150EA"/>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A1EDD"/>
    <w:rsid w:val="00DB660C"/>
    <w:rsid w:val="00DC3AD9"/>
    <w:rsid w:val="00E14385"/>
    <w:rsid w:val="00E778EE"/>
    <w:rsid w:val="00EE78AD"/>
    <w:rsid w:val="00F173BA"/>
    <w:rsid w:val="00F96E54"/>
    <w:rsid w:val="00FA13D3"/>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normaltextrun">
    <w:name w:val="normaltextrun"/>
    <w:basedOn w:val="a0"/>
    <w:rsid w:val="000203F7"/>
  </w:style>
  <w:style w:type="paragraph" w:customStyle="1" w:styleId="j18">
    <w:name w:val="j18"/>
    <w:basedOn w:val="a"/>
    <w:rsid w:val="000203F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201@sud.k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1935</Words>
  <Characters>11031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66</cp:revision>
  <cp:lastPrinted>2021-08-17T09:15:00Z</cp:lastPrinted>
  <dcterms:created xsi:type="dcterms:W3CDTF">2021-08-13T09:00:00Z</dcterms:created>
  <dcterms:modified xsi:type="dcterms:W3CDTF">2022-12-01T08:09:00Z</dcterms:modified>
</cp:coreProperties>
</file>