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7ECEB" w14:textId="7C893083" w:rsidR="00405EAF" w:rsidRDefault="00405EAF" w:rsidP="00405EAF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05EAF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Жалоба на определение районного суда</w:t>
      </w:r>
    </w:p>
    <w:p w14:paraId="2CF2F76D" w14:textId="77777777" w:rsidR="00405EAF" w:rsidRDefault="00405EAF" w:rsidP="00405EAF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06B9535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A9C1BC5" w14:textId="77777777" w:rsidR="004D0E99" w:rsidRDefault="00211993" w:rsidP="004D0E99">
      <w:pPr>
        <w:ind w:left="4560"/>
        <w:rPr>
          <w:b/>
          <w:bCs/>
          <w:sz w:val="26"/>
          <w:szCs w:val="26"/>
          <w:lang w:val="kk-KZ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4D0E99">
        <w:rPr>
          <w:b/>
          <w:bCs/>
          <w:sz w:val="26"/>
          <w:szCs w:val="26"/>
          <w:lang w:val="kk-KZ"/>
        </w:rPr>
        <w:t>В судебную коллегию по гражданским делам Костанайского областного суда</w:t>
      </w:r>
    </w:p>
    <w:p w14:paraId="61E23286" w14:textId="77777777" w:rsidR="004D0E99" w:rsidRDefault="004D0E99" w:rsidP="004D0E99">
      <w:pPr>
        <w:ind w:left="4560"/>
        <w:rPr>
          <w:sz w:val="12"/>
          <w:szCs w:val="12"/>
          <w:lang w:val="kk-KZ"/>
        </w:rPr>
      </w:pPr>
    </w:p>
    <w:p w14:paraId="3DB93657" w14:textId="77777777" w:rsidR="004D0E99" w:rsidRDefault="004D0E99" w:rsidP="004D0E99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от истца Б.С.Б</w:t>
      </w:r>
    </w:p>
    <w:p w14:paraId="05668485" w14:textId="77777777" w:rsidR="004D0E99" w:rsidRDefault="004D0E99" w:rsidP="004D0E99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ИИН .........</w:t>
      </w:r>
    </w:p>
    <w:p w14:paraId="48F69EC9" w14:textId="77777777" w:rsidR="004D0E99" w:rsidRDefault="004D0E99" w:rsidP="004D0E99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место жительства: г. Ж...., мкр. ..., д. 13, кв. 49, Костанайская область</w:t>
      </w:r>
    </w:p>
    <w:p w14:paraId="38364EE6" w14:textId="77777777" w:rsidR="004D0E99" w:rsidRDefault="004D0E99" w:rsidP="004D0E99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сот. тел. </w:t>
      </w:r>
      <w:r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WhatsApp</w:t>
      </w:r>
      <w:r>
        <w:rPr>
          <w:sz w:val="26"/>
          <w:szCs w:val="26"/>
        </w:rPr>
        <w:t>) 8</w:t>
      </w:r>
      <w:r>
        <w:rPr>
          <w:sz w:val="26"/>
          <w:szCs w:val="26"/>
          <w:lang w:val="en-US"/>
        </w:rPr>
        <w:t> </w:t>
      </w:r>
      <w:r>
        <w:rPr>
          <w:sz w:val="26"/>
          <w:szCs w:val="26"/>
        </w:rPr>
        <w:t>708</w:t>
      </w:r>
      <w:r>
        <w:rPr>
          <w:sz w:val="26"/>
          <w:szCs w:val="26"/>
          <w:lang w:val="en-US"/>
        </w:rPr>
        <w:t> </w:t>
      </w:r>
      <w:r>
        <w:rPr>
          <w:sz w:val="26"/>
          <w:szCs w:val="26"/>
        </w:rPr>
        <w:t>……</w:t>
      </w:r>
    </w:p>
    <w:p w14:paraId="167DAB25" w14:textId="77777777" w:rsidR="004D0E99" w:rsidRDefault="004D0E99" w:rsidP="004D0E99">
      <w:pPr>
        <w:ind w:left="4560"/>
        <w:rPr>
          <w:sz w:val="26"/>
          <w:szCs w:val="26"/>
          <w:lang w:val="kk-KZ"/>
        </w:rPr>
      </w:pPr>
    </w:p>
    <w:p w14:paraId="6E1B58E5" w14:textId="77777777" w:rsidR="004D0E99" w:rsidRDefault="004D0E99" w:rsidP="004D0E99">
      <w:pPr>
        <w:ind w:left="4560"/>
        <w:rPr>
          <w:sz w:val="26"/>
          <w:szCs w:val="26"/>
          <w:lang w:val="kk-KZ"/>
        </w:rPr>
      </w:pPr>
    </w:p>
    <w:p w14:paraId="2A2E3AB6" w14:textId="77777777" w:rsidR="004D0E99" w:rsidRDefault="004D0E99" w:rsidP="004D0E99">
      <w:pPr>
        <w:jc w:val="center"/>
        <w:rPr>
          <w:b/>
          <w:bCs/>
          <w:sz w:val="26"/>
          <w:szCs w:val="26"/>
          <w:lang w:val="kk-KZ"/>
        </w:rPr>
      </w:pPr>
      <w:r>
        <w:rPr>
          <w:b/>
          <w:bCs/>
          <w:sz w:val="26"/>
          <w:szCs w:val="26"/>
          <w:lang w:val="kk-KZ"/>
        </w:rPr>
        <w:t xml:space="preserve">Жалоба на определение Ауеликольского районного суда </w:t>
      </w:r>
    </w:p>
    <w:p w14:paraId="4A8F12C9" w14:textId="77777777" w:rsidR="004D0E99" w:rsidRDefault="004D0E99" w:rsidP="004D0E99">
      <w:pPr>
        <w:jc w:val="center"/>
        <w:rPr>
          <w:b/>
          <w:bCs/>
          <w:sz w:val="26"/>
          <w:szCs w:val="26"/>
          <w:lang w:val="kk-KZ"/>
        </w:rPr>
      </w:pPr>
      <w:r>
        <w:rPr>
          <w:b/>
          <w:bCs/>
          <w:sz w:val="26"/>
          <w:szCs w:val="26"/>
          <w:lang w:val="kk-KZ"/>
        </w:rPr>
        <w:t>Костанайской области</w:t>
      </w:r>
    </w:p>
    <w:p w14:paraId="6DD08B79" w14:textId="77777777" w:rsidR="004D0E99" w:rsidRDefault="004D0E99" w:rsidP="004D0E99">
      <w:pPr>
        <w:jc w:val="center"/>
        <w:rPr>
          <w:sz w:val="26"/>
          <w:szCs w:val="26"/>
          <w:lang w:val="kk-KZ"/>
        </w:rPr>
      </w:pPr>
    </w:p>
    <w:p w14:paraId="748394B8" w14:textId="77777777" w:rsidR="004D0E99" w:rsidRDefault="004D0E99" w:rsidP="004D0E99">
      <w:pPr>
        <w:ind w:firstLine="72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Определением Аулиекольского районного суда Костанайской области от 12 октября 2021 года было отказано в принятии моего искового заявления о признании сделки действительной.</w:t>
      </w:r>
    </w:p>
    <w:p w14:paraId="76ED491B" w14:textId="77777777" w:rsidR="004D0E99" w:rsidRDefault="004D0E99" w:rsidP="004D0E99">
      <w:pPr>
        <w:ind w:firstLine="72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Считаю данное определение незаконным и необоснованным, судом нарушены нормы материального и процессуального права. </w:t>
      </w:r>
    </w:p>
    <w:p w14:paraId="081A912A" w14:textId="77777777" w:rsidR="004D0E99" w:rsidRDefault="004D0E99" w:rsidP="004D0E99">
      <w:pPr>
        <w:ind w:firstLine="72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В своем постановлении суд указал, что мною не соблюден досудебный порядок урегулирования спора. Однако, данный вывод сделал судом незаконно и небоснованно, так как при этом суд не ссылается на нормы материального права, </w:t>
      </w:r>
      <w:r>
        <w:rPr>
          <w:sz w:val="26"/>
          <w:szCs w:val="26"/>
          <w:lang w:val="kk-KZ"/>
        </w:rPr>
        <w:lastRenderedPageBreak/>
        <w:t>которые прямо бы указывали, что при данной категории споров обязательно досудебное урегулирование спора, ссылка на нормативно-правовой акт отсутствует.</w:t>
      </w:r>
    </w:p>
    <w:p w14:paraId="7E3FB193" w14:textId="77777777" w:rsidR="004D0E99" w:rsidRDefault="004D0E99" w:rsidP="004D0E99">
      <w:pPr>
        <w:ind w:firstLine="72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Считаю, что данное определение нарушает мои законные права как собственника, я имею полное право защищать свои законные права и интересы, предусмотренные законодательством Республики Казахстан.</w:t>
      </w:r>
    </w:p>
    <w:p w14:paraId="6C8C52E1" w14:textId="77777777" w:rsidR="004D0E99" w:rsidRDefault="004D0E99" w:rsidP="004D0E99">
      <w:pPr>
        <w:ind w:firstLine="72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Более того, к исковому заявлению была приложена претензия, направленная по последнему известному месту жительства ответчика, почтовая квитанция, подтверждающая направление претензии, копия почтового конверта с отметкой работников АО «Казпочта» об отсутствии адресата – ответчика.</w:t>
      </w:r>
    </w:p>
    <w:p w14:paraId="5E5472F4" w14:textId="77777777" w:rsidR="004D0E99" w:rsidRDefault="004D0E99" w:rsidP="004D0E99">
      <w:pPr>
        <w:ind w:firstLine="72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Адрес ответчика был установлен Рудненским городским судом, о чем имеется определение, по указанному адресу и была направлена претензия. Мне известно, что ответчик не проживает по известному адресу, так как дом непригоден для проживания.</w:t>
      </w:r>
    </w:p>
    <w:p w14:paraId="68CAE629" w14:textId="77777777" w:rsidR="004D0E99" w:rsidRDefault="004D0E99" w:rsidP="004D0E99">
      <w:pPr>
        <w:ind w:firstLine="72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Согласно ч. 1 ст. 30 Гражданского процессуального кодекса Республики Казахстан – «</w:t>
      </w:r>
      <w:r>
        <w:rPr>
          <w:color w:val="000000"/>
          <w:spacing w:val="1"/>
          <w:sz w:val="26"/>
          <w:szCs w:val="26"/>
          <w:shd w:val="clear" w:color="auto" w:fill="FFFFFF"/>
        </w:rPr>
        <w:t>Иск к ответчику, место жительства которого неизвестно либо не имеющему места жительства в Республике Казахстан, может быть предъявлен по месту нахождения его недвижимого имущества или по последнему известному месту его жительства.</w:t>
      </w:r>
      <w:r>
        <w:rPr>
          <w:color w:val="000000"/>
          <w:spacing w:val="1"/>
          <w:sz w:val="26"/>
          <w:szCs w:val="26"/>
          <w:shd w:val="clear" w:color="auto" w:fill="FFFFFF"/>
          <w:lang w:val="kk-KZ"/>
        </w:rPr>
        <w:t>»</w:t>
      </w:r>
      <w:r>
        <w:rPr>
          <w:sz w:val="26"/>
          <w:szCs w:val="26"/>
          <w:lang w:val="kk-KZ"/>
        </w:rPr>
        <w:t xml:space="preserve"> На основании данного положения Гражданского процессуального кодекса Республики Казахстан мною был подан иск в Аулиекольский районный суд Костанайской области.</w:t>
      </w:r>
    </w:p>
    <w:p w14:paraId="4AECA5D6" w14:textId="77777777" w:rsidR="004D0E99" w:rsidRDefault="004D0E99" w:rsidP="004D0E99">
      <w:pPr>
        <w:ind w:firstLine="72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На основании изложенного, прошу:</w:t>
      </w:r>
    </w:p>
    <w:p w14:paraId="73A2CEA4" w14:textId="77777777" w:rsidR="004D0E99" w:rsidRDefault="004D0E99" w:rsidP="004D0E99">
      <w:pPr>
        <w:ind w:firstLine="72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- определение Аулиекольского районного суда Костанайской области от 12 октября 2021 года отменить, передать исковое заявление на новое рассмотрение в суд первой инстанции иному составу суда. </w:t>
      </w:r>
    </w:p>
    <w:p w14:paraId="47DE69DB" w14:textId="77777777" w:rsidR="004D0E99" w:rsidRDefault="004D0E99" w:rsidP="004D0E99">
      <w:pPr>
        <w:ind w:firstLine="72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Приложение: копия определения от 12 октября 2021 года, копия определения Рудненского городского суда, копия претензии, копия почтовой квитанции, копия конверта с отметкой об отсутствии адресата.</w:t>
      </w:r>
    </w:p>
    <w:p w14:paraId="3A8FCF33" w14:textId="77777777" w:rsidR="004D0E99" w:rsidRDefault="004D0E99" w:rsidP="004D0E99">
      <w:pPr>
        <w:ind w:firstLine="720"/>
        <w:jc w:val="both"/>
        <w:rPr>
          <w:sz w:val="26"/>
          <w:szCs w:val="26"/>
          <w:lang w:val="kk-KZ"/>
        </w:rPr>
      </w:pPr>
    </w:p>
    <w:p w14:paraId="3A0CACCC" w14:textId="77777777" w:rsidR="004D0E99" w:rsidRDefault="004D0E99" w:rsidP="004D0E99">
      <w:pPr>
        <w:ind w:firstLine="72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14.10.2021 г.</w:t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  <w:t>Б. С.Б.</w:t>
      </w:r>
    </w:p>
    <w:p w14:paraId="006D8388" w14:textId="7F167BFE" w:rsidR="00A935B4" w:rsidRPr="004D0E99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4D0E99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Pr="004D0E99">
          <w:rPr>
            <w:rStyle w:val="a8"/>
            <w:lang w:val="kk-KZ"/>
          </w:rPr>
          <w:t>Заңгер</w:t>
        </w:r>
      </w:hyperlink>
      <w:r w:rsidRPr="004D0E99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4D0E99">
          <w:rPr>
            <w:rStyle w:val="a8"/>
            <w:lang w:val="kk-KZ"/>
          </w:rPr>
          <w:t>Қылмыстық</w:t>
        </w:r>
      </w:hyperlink>
      <w:r w:rsidRPr="004D0E99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4D0E99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4D0E99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4D0E99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4D0E99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4D0E99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4D0E99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4D0E9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D0E99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4D0E99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4D0E9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E1918" w14:textId="77777777" w:rsidR="00610265" w:rsidRDefault="00610265" w:rsidP="00702393">
      <w:pPr>
        <w:spacing w:after="0" w:line="240" w:lineRule="auto"/>
      </w:pPr>
      <w:r>
        <w:separator/>
      </w:r>
    </w:p>
  </w:endnote>
  <w:endnote w:type="continuationSeparator" w:id="0">
    <w:p w14:paraId="3E860C6F" w14:textId="77777777" w:rsidR="00610265" w:rsidRDefault="0061026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8349D" w14:textId="77777777" w:rsidR="00610265" w:rsidRDefault="00610265" w:rsidP="00702393">
      <w:pPr>
        <w:spacing w:after="0" w:line="240" w:lineRule="auto"/>
      </w:pPr>
      <w:r>
        <w:separator/>
      </w:r>
    </w:p>
  </w:footnote>
  <w:footnote w:type="continuationSeparator" w:id="0">
    <w:p w14:paraId="301BD097" w14:textId="77777777" w:rsidR="00610265" w:rsidRDefault="0061026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5EAF"/>
    <w:rsid w:val="00406923"/>
    <w:rsid w:val="00442855"/>
    <w:rsid w:val="004C6572"/>
    <w:rsid w:val="004D0E99"/>
    <w:rsid w:val="004F22C8"/>
    <w:rsid w:val="00544A1D"/>
    <w:rsid w:val="00577C42"/>
    <w:rsid w:val="005B4DC1"/>
    <w:rsid w:val="005F07D3"/>
    <w:rsid w:val="00610265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60</cp:revision>
  <cp:lastPrinted>2021-08-17T09:15:00Z</cp:lastPrinted>
  <dcterms:created xsi:type="dcterms:W3CDTF">2021-08-13T09:00:00Z</dcterms:created>
  <dcterms:modified xsi:type="dcterms:W3CDTF">2022-11-15T08:29:00Z</dcterms:modified>
</cp:coreProperties>
</file>