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2C2" w:rsidRDefault="00FA12B6" w:rsidP="00FA12B6">
      <w:pPr>
        <w:autoSpaceDE w:val="0"/>
        <w:autoSpaceDN w:val="0"/>
        <w:adjustRightInd w:val="0"/>
        <w:ind w:left="-426" w:right="-185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</w:t>
      </w:r>
      <w:r w:rsidR="00EF52C2">
        <w:rPr>
          <w:noProof/>
          <w:sz w:val="28"/>
          <w:szCs w:val="28"/>
        </w:rPr>
        <w:drawing>
          <wp:inline distT="0" distB="0" distL="0" distR="0">
            <wp:extent cx="1650570" cy="674176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75" cy="67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2C2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</w:t>
      </w:r>
      <w:r w:rsidR="00EF52C2">
        <w:rPr>
          <w:sz w:val="28"/>
          <w:szCs w:val="28"/>
        </w:rPr>
        <w:t>2-1220-2015</w:t>
      </w: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28"/>
          <w:szCs w:val="28"/>
        </w:rPr>
      </w:pPr>
      <w:r>
        <w:rPr>
          <w:sz w:val="28"/>
          <w:szCs w:val="28"/>
        </w:rPr>
        <w:t>ИМЕНЕМ РЕСПУБЛИКИ КАЗАХСТАН</w:t>
      </w: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16"/>
          <w:szCs w:val="16"/>
        </w:rPr>
      </w:pPr>
    </w:p>
    <w:p w:rsidR="00EF52C2" w:rsidRDefault="00EF52C2" w:rsidP="00EF52C2">
      <w:pPr>
        <w:autoSpaceDE w:val="0"/>
        <w:autoSpaceDN w:val="0"/>
        <w:adjustRightInd w:val="0"/>
        <w:ind w:left="-426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февраля 2015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город  Усть-Каменогорск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Усть-Каменогорский</w:t>
      </w:r>
      <w:proofErr w:type="spellEnd"/>
      <w:r>
        <w:rPr>
          <w:sz w:val="28"/>
          <w:szCs w:val="28"/>
        </w:rPr>
        <w:t xml:space="preserve"> городской суд Восточно-Казахстанской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Акымбекова</w:t>
      </w:r>
      <w:proofErr w:type="spellEnd"/>
      <w:r>
        <w:rPr>
          <w:sz w:val="28"/>
          <w:szCs w:val="28"/>
        </w:rPr>
        <w:t xml:space="preserve"> Е.С., при секретаре судебного заседания Ер</w:t>
      </w:r>
      <w:r>
        <w:rPr>
          <w:sz w:val="28"/>
          <w:szCs w:val="28"/>
          <w:lang w:val="kk-KZ"/>
        </w:rPr>
        <w:t>кінбек Н.Е</w:t>
      </w:r>
      <w:r>
        <w:rPr>
          <w:sz w:val="28"/>
          <w:szCs w:val="28"/>
        </w:rPr>
        <w:t xml:space="preserve">., с участием представителя истца </w:t>
      </w:r>
      <w:proofErr w:type="spellStart"/>
      <w:r>
        <w:rPr>
          <w:sz w:val="28"/>
          <w:szCs w:val="28"/>
        </w:rPr>
        <w:t>Мушинскис</w:t>
      </w:r>
      <w:proofErr w:type="spellEnd"/>
      <w:r>
        <w:rPr>
          <w:sz w:val="28"/>
          <w:szCs w:val="28"/>
        </w:rPr>
        <w:t xml:space="preserve"> Е.В.,  действующего по доверенности № 05-26/1 от 05 января 2015 года, рассмотрев в открытом судебном заседании гражданское дело по иску Акционерного общества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к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Ивановне,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Елене Геннадьевне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о взыскании</w:t>
      </w:r>
      <w:proofErr w:type="gramEnd"/>
      <w:r>
        <w:rPr>
          <w:sz w:val="28"/>
          <w:szCs w:val="28"/>
        </w:rPr>
        <w:t xml:space="preserve"> задолженности, 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8"/>
        <w:jc w:val="both"/>
        <w:rPr>
          <w:sz w:val="16"/>
          <w:szCs w:val="16"/>
        </w:rPr>
      </w:pP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16"/>
          <w:szCs w:val="16"/>
        </w:rPr>
      </w:pP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Истец обратился в суд с иском к ответчику о взыскании долга, указывая, что ответчик, пользуясь услугами по тепловой энергии, предоставленными АО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сети», в нарушение условий публичного договора и Правил предоставления коммунальных услуг, своевременно не производил оплату за принятую тепловую энергию. Долг за потребленную тепловую энергию за период с 01 мая 2013 года по 31 октября 2014 года  составляет 47877 тенге, пеня 9556 тенге. В связи, с чем просили суд взыскать долг в сумме 47877 тенге, пеню в сумме 9556 тенге, а также судебные расходы по оплате госпошлины в сумме 1723 тенге.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представитель истца исковые требования поддержал и просил суд удовлетворить иск.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 судебное заседание не явился, о времени и месте заседания извещен надлежащим образом, не сообщил суду об уважительных причинах неявки, не представил возражений и не просил суд о рассмотрении дела в его отсутствие.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просил рассмотреть дело в заочном порядке, поэтому суд на основании пункта 1 статьи 260 Гражданского процессуального кодекса (далее – ГПК) определил рассмотреть дело в порядке заочного производства.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доводы представителя истца, исследовав материалы дела, суд приходит к следующему.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силу статьи 189 Гражданского кодекса (далее - ГК) собственник несет бремя содержания принадлежащего ему имущества и не может в одностороннем порядке переложить такое бремя на третье лицо.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справке Департамента юстиции по ВКО ответчик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Елена Геннадьевна,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Ивановна являются собственниками квартиры по адресу: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сть-Каменогорск</w:t>
      </w:r>
      <w:proofErr w:type="spellEnd"/>
      <w:r>
        <w:rPr>
          <w:sz w:val="28"/>
          <w:szCs w:val="28"/>
        </w:rPr>
        <w:t xml:space="preserve">, пр.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>,  дом  №15,  квартира №54,  на основании договора о приватизации № 10245 от 03 июня 1993 года,</w:t>
      </w:r>
    </w:p>
    <w:p w:rsidR="00EF52C2" w:rsidRDefault="00EF52C2" w:rsidP="00EF52C2">
      <w:pPr>
        <w:autoSpaceDE w:val="0"/>
        <w:autoSpaceDN w:val="0"/>
        <w:adjustRightInd w:val="0"/>
        <w:ind w:left="-851" w:right="4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кадастровый  №05:085:071:376:1:54.</w:t>
      </w:r>
    </w:p>
    <w:p w:rsidR="00EF52C2" w:rsidRDefault="00EF52C2" w:rsidP="00EF52C2">
      <w:pPr>
        <w:autoSpaceDE w:val="0"/>
        <w:autoSpaceDN w:val="0"/>
        <w:adjustRightInd w:val="0"/>
        <w:ind w:left="-851"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Согласно составленному акту контролером АО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Казанцевой С.А. и подписанный  председателем КСК «Лихарева 2» </w:t>
      </w:r>
      <w:proofErr w:type="spellStart"/>
      <w:r>
        <w:rPr>
          <w:sz w:val="28"/>
          <w:szCs w:val="28"/>
        </w:rPr>
        <w:t>Бейдек</w:t>
      </w:r>
      <w:proofErr w:type="spellEnd"/>
      <w:r>
        <w:rPr>
          <w:sz w:val="28"/>
          <w:szCs w:val="28"/>
        </w:rPr>
        <w:t xml:space="preserve"> А.А. 23 октября 2014 года, по адресу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сть-Каменогорск</w:t>
      </w:r>
      <w:proofErr w:type="spellEnd"/>
      <w:r>
        <w:rPr>
          <w:sz w:val="28"/>
          <w:szCs w:val="28"/>
        </w:rPr>
        <w:t xml:space="preserve">, пр. </w:t>
      </w:r>
      <w:proofErr w:type="spellStart"/>
      <w:r>
        <w:rPr>
          <w:sz w:val="28"/>
          <w:szCs w:val="28"/>
        </w:rPr>
        <w:t>Ауэзова</w:t>
      </w:r>
      <w:proofErr w:type="spellEnd"/>
      <w:r>
        <w:rPr>
          <w:sz w:val="28"/>
          <w:szCs w:val="28"/>
        </w:rPr>
        <w:t xml:space="preserve">,  дом №15, квартире №54, проживает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Ивановна 12 мая 1952 года рождения и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Елена Геннадьевна 15 августа 1978 года рождения.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статьям 482, 483 ГК по договору энергоснабжения </w:t>
      </w:r>
      <w:bookmarkStart w:id="0" w:name="_GoBack"/>
      <w:proofErr w:type="spellStart"/>
      <w:r>
        <w:rPr>
          <w:sz w:val="28"/>
          <w:szCs w:val="28"/>
        </w:rPr>
        <w:t>энергоснабжающая</w:t>
      </w:r>
      <w:bookmarkEnd w:id="0"/>
      <w:proofErr w:type="spellEnd"/>
      <w:r>
        <w:rPr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proofErr w:type="gramEnd"/>
      <w:r>
        <w:rPr>
          <w:sz w:val="28"/>
          <w:szCs w:val="28"/>
        </w:rPr>
        <w:t xml:space="preserve"> Договор энергоснабжения заключается с абонентом при наличии у него необходимого оборудования, присоединенного к сетям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организации.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представленным документам, между АО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 тепловые сети» и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Еленой Геннадьевной, заключен договор на отпуск тепловой энергии в горячей воде, №4431 от 20 мая 2004 года.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484 ГК количество поданной </w:t>
      </w:r>
      <w:proofErr w:type="spellStart"/>
      <w:r>
        <w:rPr>
          <w:sz w:val="28"/>
          <w:szCs w:val="28"/>
        </w:rPr>
        <w:t>энергоснабжающей</w:t>
      </w:r>
      <w:proofErr w:type="spellEnd"/>
      <w:r>
        <w:rPr>
          <w:sz w:val="28"/>
          <w:szCs w:val="28"/>
        </w:rPr>
        <w:t xml:space="preserve"> организацией и принятой абонентом энергии определяется показателями приборов учета, а при их отсутствии – расчетным путем.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представленного акта сверки, а также справке о задолженности абонента видно, что долг ответчика перед АО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за период с 01 мая 2013 года по 31 октября 2014 года  составляет 47877,36 тенге, пеня 9556,14 тенге.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18 Правил предоставления коммунальных услуг, утвержденных Постановлением Правительства от 07 декабря 2000 года №1822, гласит, что оплата должна производиться потребителем не позднее 25 числа месяца, следующего после расчетного. Согласно подпункту 4 пункта 34 указанных Правил потребитель обязан своевременно, в установленные сроки оплачивать предоставленные услуги и энергию.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Ввиду изложенного, суд считает требование истца о взыскании долга за электроэнергию законным и обоснованным, так как, получая оказываемые услуги, ответчик обязан был их своевременно оплачивать. </w:t>
      </w:r>
    </w:p>
    <w:p w:rsidR="00EF52C2" w:rsidRPr="0006277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w w:val="101"/>
          <w:sz w:val="28"/>
          <w:szCs w:val="28"/>
        </w:rPr>
        <w:t>Согласно пункту 5.1 договора на отпуск тепловой энергии в горячей воде № 5366 от 14 июня 2004 года, в случае просрочки выплаты абонентской платы за тепловую энергию в сроки, предусмотренные настоящим Договором пункта 3.2 «Абонент» выплачивает пеню в размере 0,3 % просроченной к оплате суммы за каждый день просрочки.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истца о взыскании пени в сумме 9556 тенге, является обоснованным и законным.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таких обстоятельствах суд приходит к выводу, что исковые требования подлежат удовлетворению в полном объеме.</w:t>
      </w:r>
    </w:p>
    <w:p w:rsidR="00EF52C2" w:rsidRDefault="00EF52C2" w:rsidP="00EF52C2">
      <w:pPr>
        <w:autoSpaceDE w:val="0"/>
        <w:autoSpaceDN w:val="0"/>
        <w:adjustRightInd w:val="0"/>
        <w:ind w:left="-851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110 ГПК стороне, в пользу которой состоялось </w:t>
      </w:r>
    </w:p>
    <w:p w:rsidR="00EF52C2" w:rsidRDefault="00EF52C2" w:rsidP="00EF52C2">
      <w:pPr>
        <w:autoSpaceDE w:val="0"/>
        <w:autoSpaceDN w:val="0"/>
        <w:adjustRightInd w:val="0"/>
        <w:ind w:left="-426"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решение, суд присуждает с другой стороны все понесенные по делу судебные расходы.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этим, в пользу истца с ответчика подлежит взысканию судебные расходы по оплате госпошлины в сумме 1723 тенге. </w:t>
      </w:r>
    </w:p>
    <w:p w:rsidR="00EF52C2" w:rsidRPr="0092513C" w:rsidRDefault="00EF52C2" w:rsidP="00EF52C2">
      <w:pPr>
        <w:ind w:left="-426" w:right="-185" w:firstLine="709"/>
        <w:jc w:val="both"/>
        <w:rPr>
          <w:color w:val="000000"/>
          <w:w w:val="101"/>
          <w:sz w:val="28"/>
          <w:szCs w:val="28"/>
        </w:rPr>
      </w:pPr>
      <w:r w:rsidRPr="0092513C">
        <w:rPr>
          <w:color w:val="000000"/>
          <w:w w:val="101"/>
          <w:sz w:val="28"/>
          <w:szCs w:val="28"/>
        </w:rPr>
        <w:t>Согласно подпункту 6 статьи 107 ГПК к издержкам, связанным с производством по делу, относятся расходы по извещению и вызову сторон в суд.</w:t>
      </w:r>
    </w:p>
    <w:p w:rsidR="00EF52C2" w:rsidRPr="0072394B" w:rsidRDefault="00EF52C2" w:rsidP="00EF52C2">
      <w:pPr>
        <w:ind w:left="-426" w:right="-185" w:firstLine="709"/>
        <w:jc w:val="both"/>
        <w:rPr>
          <w:color w:val="000000"/>
          <w:w w:val="101"/>
          <w:sz w:val="28"/>
          <w:szCs w:val="28"/>
        </w:rPr>
      </w:pPr>
      <w:r w:rsidRPr="0092513C">
        <w:rPr>
          <w:color w:val="000000"/>
          <w:w w:val="101"/>
          <w:sz w:val="28"/>
          <w:szCs w:val="28"/>
        </w:rPr>
        <w:t xml:space="preserve">Следовательно, с ответчика в доход государства следует взыскать издержки по извещению и вызову в суд в размере </w:t>
      </w:r>
      <w:r>
        <w:rPr>
          <w:color w:val="000000"/>
          <w:w w:val="101"/>
          <w:sz w:val="28"/>
          <w:szCs w:val="28"/>
        </w:rPr>
        <w:t>2</w:t>
      </w:r>
      <w:r w:rsidRPr="0092513C">
        <w:rPr>
          <w:color w:val="000000"/>
          <w:w w:val="101"/>
          <w:sz w:val="28"/>
          <w:szCs w:val="28"/>
        </w:rPr>
        <w:t>60 тенге</w:t>
      </w:r>
      <w:r>
        <w:rPr>
          <w:color w:val="000000"/>
          <w:w w:val="101"/>
          <w:sz w:val="28"/>
          <w:szCs w:val="28"/>
        </w:rPr>
        <w:t xml:space="preserve"> с каждого</w:t>
      </w:r>
      <w:r w:rsidRPr="0092513C">
        <w:rPr>
          <w:color w:val="000000"/>
          <w:w w:val="101"/>
          <w:sz w:val="28"/>
          <w:szCs w:val="28"/>
        </w:rPr>
        <w:t>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 217-221, 223, 260-264 ГПК, суд 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16"/>
          <w:szCs w:val="16"/>
        </w:rPr>
      </w:pPr>
    </w:p>
    <w:p w:rsidR="00EF52C2" w:rsidRDefault="00EF52C2" w:rsidP="00EF52C2">
      <w:pPr>
        <w:autoSpaceDE w:val="0"/>
        <w:autoSpaceDN w:val="0"/>
        <w:adjustRightInd w:val="0"/>
        <w:ind w:left="-426" w:right="-185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16"/>
          <w:szCs w:val="16"/>
          <w:highlight w:val="cyan"/>
        </w:rPr>
      </w:pP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Акционерного общества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к 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Ивановне,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Елене Геннадьевне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sz w:val="28"/>
          <w:szCs w:val="28"/>
        </w:rPr>
        <w:t xml:space="preserve"> о взыскании задолженности удовлетворить. 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Взыскать в пользу Акционерного общества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с 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Ивановны,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Елены Геннадьевны задолженность за потребленную  тепловую  электроэнергию солидарно в сумме 47877  (сорок семь тысяч восемьсот семьдесят семь) тенге, пеню солидарно  в сумме 9556  (девять тысяч пятьсот пятьдесят шесть)  тенге, всего 57433 (пятьдесят семь тысяч четыреста тридцать три) тенге.</w:t>
      </w:r>
      <w:proofErr w:type="gramEnd"/>
    </w:p>
    <w:p w:rsidR="00EF52C2" w:rsidRDefault="00EF52C2" w:rsidP="00EF52C2">
      <w:pPr>
        <w:autoSpaceDE w:val="0"/>
        <w:autoSpaceDN w:val="0"/>
        <w:adjustRightInd w:val="0"/>
        <w:ind w:left="-426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в пользу Акционерного общества «</w:t>
      </w:r>
      <w:proofErr w:type="spellStart"/>
      <w:r>
        <w:rPr>
          <w:sz w:val="28"/>
          <w:szCs w:val="28"/>
        </w:rPr>
        <w:t>Усть-Каменогорские</w:t>
      </w:r>
      <w:proofErr w:type="spellEnd"/>
      <w:r>
        <w:rPr>
          <w:sz w:val="28"/>
          <w:szCs w:val="28"/>
        </w:rPr>
        <w:t xml:space="preserve"> тепловые сети» с 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Ивановны,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Елены Геннадьевны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судебные расходы в долевом порядке в сумме 1723  (одна тысяча семьсот двадцать три)  тенге. </w:t>
      </w:r>
    </w:p>
    <w:p w:rsidR="00EF52C2" w:rsidRPr="00624A73" w:rsidRDefault="00EF52C2" w:rsidP="00EF52C2">
      <w:pPr>
        <w:ind w:left="-426" w:right="-185" w:firstLine="709"/>
        <w:jc w:val="both"/>
        <w:rPr>
          <w:color w:val="000000"/>
          <w:w w:val="101"/>
          <w:sz w:val="28"/>
          <w:szCs w:val="28"/>
        </w:rPr>
      </w:pPr>
      <w:r w:rsidRPr="00811E96">
        <w:rPr>
          <w:spacing w:val="-1"/>
          <w:w w:val="101"/>
          <w:sz w:val="28"/>
          <w:szCs w:val="28"/>
        </w:rPr>
        <w:t xml:space="preserve">Взыскать с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Любовь Ивановны, </w:t>
      </w:r>
      <w:proofErr w:type="spellStart"/>
      <w:r>
        <w:rPr>
          <w:sz w:val="28"/>
          <w:szCs w:val="28"/>
        </w:rPr>
        <w:t>Дингес</w:t>
      </w:r>
      <w:proofErr w:type="spellEnd"/>
      <w:r>
        <w:rPr>
          <w:sz w:val="28"/>
          <w:szCs w:val="28"/>
        </w:rPr>
        <w:t xml:space="preserve"> Елены Геннадьевны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11E96">
        <w:rPr>
          <w:spacing w:val="-1"/>
          <w:w w:val="101"/>
          <w:sz w:val="28"/>
          <w:szCs w:val="28"/>
        </w:rPr>
        <w:t xml:space="preserve">в доход государства </w:t>
      </w:r>
      <w:r w:rsidRPr="00811E96">
        <w:rPr>
          <w:color w:val="000000"/>
          <w:w w:val="101"/>
          <w:sz w:val="28"/>
          <w:szCs w:val="28"/>
        </w:rPr>
        <w:t xml:space="preserve">издержки, связанные с производством по делу, по извещению и вызову в суд в размере </w:t>
      </w:r>
      <w:r>
        <w:rPr>
          <w:color w:val="000000"/>
          <w:w w:val="101"/>
          <w:sz w:val="28"/>
          <w:szCs w:val="28"/>
        </w:rPr>
        <w:t>2</w:t>
      </w:r>
      <w:r w:rsidRPr="00811E96">
        <w:rPr>
          <w:color w:val="000000"/>
          <w:w w:val="101"/>
          <w:sz w:val="28"/>
          <w:szCs w:val="28"/>
        </w:rPr>
        <w:t>60 (</w:t>
      </w:r>
      <w:r>
        <w:rPr>
          <w:color w:val="000000"/>
          <w:w w:val="101"/>
          <w:sz w:val="28"/>
          <w:szCs w:val="28"/>
        </w:rPr>
        <w:t xml:space="preserve">двести </w:t>
      </w:r>
      <w:r w:rsidRPr="00811E96">
        <w:rPr>
          <w:color w:val="000000"/>
          <w:w w:val="101"/>
          <w:sz w:val="28"/>
          <w:szCs w:val="28"/>
        </w:rPr>
        <w:t>шестьдесят) тенге</w:t>
      </w:r>
      <w:r>
        <w:rPr>
          <w:color w:val="000000"/>
          <w:w w:val="101"/>
          <w:sz w:val="28"/>
          <w:szCs w:val="28"/>
        </w:rPr>
        <w:t xml:space="preserve"> с каждого</w:t>
      </w:r>
      <w:r w:rsidRPr="00811E96">
        <w:rPr>
          <w:color w:val="000000"/>
          <w:w w:val="101"/>
          <w:sz w:val="28"/>
          <w:szCs w:val="28"/>
        </w:rPr>
        <w:t>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вынесший заочное решение, заявление об отмене этого решения в течение пяти дней с момента получения им копии решения.</w:t>
      </w:r>
    </w:p>
    <w:p w:rsidR="00EF52C2" w:rsidRDefault="00EF52C2" w:rsidP="00EF52C2">
      <w:pPr>
        <w:autoSpaceDE w:val="0"/>
        <w:autoSpaceDN w:val="0"/>
        <w:adjustRightInd w:val="0"/>
        <w:ind w:left="-426" w:right="-18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Заочное решение может быть обжаловано, опротестовано в апелляционную судебную коллегию по гражданским и административным делам Восточно-Казахстанского областного суда через </w:t>
      </w:r>
      <w:proofErr w:type="spellStart"/>
      <w:r>
        <w:rPr>
          <w:sz w:val="28"/>
          <w:szCs w:val="28"/>
        </w:rPr>
        <w:t>Усть-Каменогорский</w:t>
      </w:r>
      <w:proofErr w:type="spellEnd"/>
      <w:r>
        <w:rPr>
          <w:sz w:val="28"/>
          <w:szCs w:val="28"/>
        </w:rPr>
        <w:t xml:space="preserve"> городской суд по истечении срока на подачу заявления об отмене этого решения, а в случае, если заявление подано – в течение пятнадцати дней с момента вручения судом первой инстанции определения об отказе в удовлетворении заявления.</w:t>
      </w:r>
      <w:proofErr w:type="gramEnd"/>
    </w:p>
    <w:p w:rsidR="00EF52C2" w:rsidRDefault="00EF52C2" w:rsidP="00EF52C2">
      <w:pPr>
        <w:autoSpaceDE w:val="0"/>
        <w:autoSpaceDN w:val="0"/>
        <w:adjustRightInd w:val="0"/>
        <w:ind w:left="-426" w:right="-185"/>
        <w:jc w:val="both"/>
        <w:rPr>
          <w:sz w:val="28"/>
          <w:szCs w:val="28"/>
        </w:rPr>
      </w:pPr>
    </w:p>
    <w:p w:rsidR="00EF52C2" w:rsidRDefault="00EF52C2" w:rsidP="00EF52C2">
      <w:pPr>
        <w:ind w:left="-426" w:right="-185"/>
        <w:jc w:val="both"/>
        <w:rPr>
          <w:sz w:val="28"/>
          <w:szCs w:val="28"/>
        </w:rPr>
      </w:pPr>
      <w:r w:rsidRPr="00D4031D">
        <w:rPr>
          <w:sz w:val="28"/>
          <w:szCs w:val="28"/>
        </w:rPr>
        <w:t>Судья</w:t>
      </w:r>
      <w:r w:rsidRPr="00D4031D">
        <w:rPr>
          <w:sz w:val="28"/>
          <w:szCs w:val="28"/>
        </w:rPr>
        <w:tab/>
        <w:t xml:space="preserve">                         / подпись /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proofErr w:type="spellStart"/>
      <w:r w:rsidRPr="00D4031D">
        <w:rPr>
          <w:sz w:val="28"/>
          <w:szCs w:val="28"/>
        </w:rPr>
        <w:t>Акымбеков</w:t>
      </w:r>
      <w:proofErr w:type="spellEnd"/>
      <w:r>
        <w:rPr>
          <w:sz w:val="28"/>
          <w:szCs w:val="28"/>
        </w:rPr>
        <w:t xml:space="preserve"> Е.С.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Подлинник решения на 2-х страницах   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 w:rsidRPr="00D4031D">
        <w:rPr>
          <w:sz w:val="28"/>
          <w:szCs w:val="28"/>
        </w:rPr>
        <w:t>Копия верна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 w:rsidRPr="00D4031D">
        <w:rPr>
          <w:sz w:val="28"/>
          <w:szCs w:val="28"/>
        </w:rPr>
        <w:t>Акымбеков</w:t>
      </w:r>
      <w:proofErr w:type="spellEnd"/>
      <w:r>
        <w:rPr>
          <w:sz w:val="28"/>
          <w:szCs w:val="28"/>
        </w:rPr>
        <w:t xml:space="preserve"> Е.С.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 w:rsidRPr="00D4031D">
        <w:rPr>
          <w:sz w:val="28"/>
          <w:szCs w:val="28"/>
        </w:rPr>
        <w:t>Решение вступило в законную силу</w:t>
      </w:r>
      <w:r>
        <w:rPr>
          <w:sz w:val="28"/>
          <w:szCs w:val="28"/>
        </w:rPr>
        <w:t xml:space="preserve"> 19 марта 2015 года.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 w:rsidRPr="00D4031D">
        <w:rPr>
          <w:sz w:val="28"/>
          <w:szCs w:val="28"/>
        </w:rPr>
        <w:t>Акымбеков</w:t>
      </w:r>
      <w:proofErr w:type="spellEnd"/>
      <w:r>
        <w:rPr>
          <w:sz w:val="28"/>
          <w:szCs w:val="28"/>
        </w:rPr>
        <w:t xml:space="preserve"> Е.С.</w:t>
      </w:r>
    </w:p>
    <w:p w:rsidR="00EF52C2" w:rsidRPr="00D4031D" w:rsidRDefault="00EF52C2" w:rsidP="00EF52C2">
      <w:pPr>
        <w:ind w:left="-426" w:right="-185"/>
        <w:jc w:val="both"/>
        <w:rPr>
          <w:sz w:val="28"/>
          <w:szCs w:val="28"/>
        </w:rPr>
      </w:pPr>
      <w:r w:rsidRPr="00D4031D">
        <w:rPr>
          <w:sz w:val="28"/>
          <w:szCs w:val="28"/>
        </w:rPr>
        <w:t>Справка</w:t>
      </w:r>
    </w:p>
    <w:p w:rsidR="00EF52C2" w:rsidRDefault="00EF52C2" w:rsidP="00EF52C2"/>
    <w:p w:rsidR="001D0077" w:rsidRDefault="00FA12B6"/>
    <w:sectPr w:rsidR="001D0077" w:rsidSect="008C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C2"/>
    <w:rsid w:val="002E6180"/>
    <w:rsid w:val="00C71AA7"/>
    <w:rsid w:val="00E05387"/>
    <w:rsid w:val="00EF52C2"/>
    <w:rsid w:val="00F33475"/>
    <w:rsid w:val="00FA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2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2</cp:revision>
  <dcterms:created xsi:type="dcterms:W3CDTF">2016-02-19T04:54:00Z</dcterms:created>
  <dcterms:modified xsi:type="dcterms:W3CDTF">2016-02-19T04:54:00Z</dcterms:modified>
</cp:coreProperties>
</file>