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BB" w:rsidRDefault="007339BB" w:rsidP="007339BB">
      <w:pPr>
        <w:pStyle w:val="a3"/>
        <w:jc w:val="both"/>
        <w:rPr>
          <w:rFonts w:ascii="Times New Roman" w:eastAsia="MS Mincho" w:hAnsi="Times New Roman" w:cs="Times New Roman"/>
          <w:sz w:val="28"/>
        </w:rPr>
      </w:pPr>
      <w:r w:rsidRPr="006D1DE8">
        <w:rPr>
          <w:rFonts w:ascii="Times New Roman" w:eastAsia="MS Mincho" w:hAnsi="Times New Roman" w:cs="Times New Roman"/>
          <w:sz w:val="24"/>
          <w:szCs w:val="24"/>
        </w:rPr>
        <w:t>Дело№2-</w:t>
      </w:r>
      <w:r>
        <w:rPr>
          <w:rFonts w:ascii="Times New Roman" w:eastAsia="MS Mincho" w:hAnsi="Times New Roman" w:cs="Times New Roman"/>
          <w:sz w:val="24"/>
          <w:szCs w:val="24"/>
        </w:rPr>
        <w:t>4</w:t>
      </w:r>
      <w:r w:rsidR="008C70C8">
        <w:rPr>
          <w:rFonts w:ascii="Times New Roman" w:eastAsia="MS Mincho" w:hAnsi="Times New Roman" w:cs="Times New Roman"/>
          <w:sz w:val="24"/>
          <w:szCs w:val="24"/>
        </w:rPr>
        <w:t>344</w:t>
      </w:r>
      <w:r w:rsidRPr="006D1DE8">
        <w:rPr>
          <w:rFonts w:ascii="Times New Roman" w:eastAsia="MS Mincho" w:hAnsi="Times New Roman" w:cs="Times New Roman"/>
          <w:sz w:val="24"/>
          <w:szCs w:val="24"/>
        </w:rPr>
        <w:t>\1</w:t>
      </w: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6D1DE8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MS Mincho" w:hAnsi="Times New Roman" w:cs="Times New Roman"/>
          <w:sz w:val="28"/>
        </w:rPr>
        <w:t xml:space="preserve">                                                                                     копия</w:t>
      </w:r>
    </w:p>
    <w:p w:rsidR="007339BB" w:rsidRPr="007339BB" w:rsidRDefault="007339BB" w:rsidP="007339BB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r w:rsidRPr="006D1DE8">
        <w:rPr>
          <w:rFonts w:ascii="Times New Roman" w:eastAsia="MS Mincho" w:hAnsi="Times New Roman" w:cs="Times New Roman"/>
          <w:b/>
          <w:sz w:val="28"/>
        </w:rPr>
        <w:t xml:space="preserve">  </w:t>
      </w:r>
      <w:r w:rsidRPr="007339BB">
        <w:rPr>
          <w:rFonts w:ascii="Times New Roman" w:eastAsia="MS Mincho" w:hAnsi="Times New Roman" w:cs="Times New Roman"/>
          <w:sz w:val="28"/>
        </w:rPr>
        <w:t>Р Е Ш Е Н И Е</w:t>
      </w:r>
    </w:p>
    <w:p w:rsidR="007339BB" w:rsidRPr="007339BB" w:rsidRDefault="007339BB" w:rsidP="007339BB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7339BB">
        <w:rPr>
          <w:rFonts w:ascii="Times New Roman" w:eastAsia="MS Mincho" w:hAnsi="Times New Roman" w:cs="Times New Roman"/>
          <w:sz w:val="28"/>
          <w:szCs w:val="28"/>
        </w:rPr>
        <w:t xml:space="preserve">И м е н е м   Р е с п у б л и к и  К а з а х с т а н </w:t>
      </w:r>
    </w:p>
    <w:p w:rsidR="007339BB" w:rsidRDefault="007339BB" w:rsidP="007339BB">
      <w:pPr>
        <w:pStyle w:val="a3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                                                        </w:t>
      </w:r>
    </w:p>
    <w:p w:rsidR="007339BB" w:rsidRDefault="008C70C8" w:rsidP="007339BB">
      <w:pPr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18</w:t>
      </w:r>
      <w:r w:rsidR="007339BB">
        <w:rPr>
          <w:rFonts w:ascii="Times New Roman" w:eastAsia="MS Mincho" w:hAnsi="Times New Roman" w:cs="Times New Roman"/>
          <w:sz w:val="28"/>
          <w:szCs w:val="28"/>
        </w:rPr>
        <w:t xml:space="preserve"> июня 2015 года                                                                         г.Петропавловск</w:t>
      </w:r>
    </w:p>
    <w:p w:rsidR="007339BB" w:rsidRDefault="007339BB" w:rsidP="007339BB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7339BB" w:rsidRPr="006D1DE8" w:rsidRDefault="007339BB" w:rsidP="007339BB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D1DE8">
        <w:rPr>
          <w:rFonts w:ascii="Times New Roman" w:eastAsia="MS Mincho" w:hAnsi="Times New Roman" w:cs="Times New Roman"/>
          <w:sz w:val="28"/>
          <w:szCs w:val="28"/>
        </w:rPr>
        <w:t xml:space="preserve">Суд № 2 города Петропавловска Северо-Казахстанской области в составе председательствующего судьи </w:t>
      </w:r>
      <w:r>
        <w:rPr>
          <w:rFonts w:ascii="Times New Roman" w:eastAsia="MS Mincho" w:hAnsi="Times New Roman" w:cs="Times New Roman"/>
          <w:sz w:val="28"/>
          <w:szCs w:val="28"/>
        </w:rPr>
        <w:t>Испаевой Д</w:t>
      </w:r>
      <w:r w:rsidRPr="006D1DE8">
        <w:rPr>
          <w:rFonts w:ascii="Times New Roman" w:eastAsia="MS Mincho" w:hAnsi="Times New Roman" w:cs="Times New Roman"/>
          <w:sz w:val="28"/>
          <w:szCs w:val="28"/>
        </w:rPr>
        <w:t xml:space="preserve">.А., при секретаре судебного заседания </w:t>
      </w:r>
      <w:r w:rsidR="002D31C4">
        <w:rPr>
          <w:rFonts w:ascii="Times New Roman" w:eastAsia="MS Mincho" w:hAnsi="Times New Roman" w:cs="Times New Roman"/>
          <w:sz w:val="28"/>
          <w:szCs w:val="28"/>
        </w:rPr>
        <w:t>Каженовой А.Е</w:t>
      </w:r>
      <w:r w:rsidRPr="006D1DE8">
        <w:rPr>
          <w:rFonts w:ascii="Times New Roman" w:eastAsia="MS Mincho" w:hAnsi="Times New Roman" w:cs="Times New Roman"/>
          <w:sz w:val="28"/>
          <w:szCs w:val="28"/>
        </w:rPr>
        <w:t xml:space="preserve">., с участием истца </w:t>
      </w:r>
      <w:r w:rsidR="008C70C8">
        <w:rPr>
          <w:rFonts w:ascii="Times New Roman" w:eastAsia="MS Mincho" w:hAnsi="Times New Roman" w:cs="Times New Roman"/>
          <w:sz w:val="28"/>
          <w:szCs w:val="28"/>
        </w:rPr>
        <w:t>Тажетдиновой Л.Е.,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</w:t>
      </w:r>
      <w:r w:rsidR="002D31C4">
        <w:rPr>
          <w:rFonts w:ascii="Times New Roman" w:eastAsia="MS Mincho" w:hAnsi="Times New Roman" w:cs="Times New Roman"/>
          <w:sz w:val="28"/>
          <w:szCs w:val="28"/>
        </w:rPr>
        <w:t>в</w:t>
      </w:r>
      <w:r>
        <w:rPr>
          <w:rFonts w:ascii="Times New Roman" w:eastAsia="MS Mincho" w:hAnsi="Times New Roman" w:cs="Times New Roman"/>
          <w:sz w:val="28"/>
          <w:szCs w:val="28"/>
        </w:rPr>
        <w:t>е</w:t>
      </w:r>
      <w:r w:rsidR="002D31C4">
        <w:rPr>
          <w:rFonts w:ascii="Times New Roman" w:eastAsia="MS Mincho" w:hAnsi="Times New Roman" w:cs="Times New Roman"/>
          <w:sz w:val="28"/>
          <w:szCs w:val="28"/>
        </w:rPr>
        <w:t>т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чика </w:t>
      </w:r>
      <w:r w:rsidR="008C70C8">
        <w:rPr>
          <w:rFonts w:ascii="Times New Roman" w:eastAsia="MS Mincho" w:hAnsi="Times New Roman" w:cs="Times New Roman"/>
          <w:sz w:val="28"/>
          <w:szCs w:val="28"/>
        </w:rPr>
        <w:t>Тажетдинова А.Р.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6D1DE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D1DE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 суда № 2 города Петропавловска гражданское дело по иску </w:t>
      </w:r>
      <w:r w:rsidR="008C70C8" w:rsidRPr="008C70C8">
        <w:rPr>
          <w:rFonts w:ascii="Times New Roman" w:hAnsi="Times New Roman" w:cs="Times New Roman"/>
          <w:sz w:val="28"/>
          <w:szCs w:val="28"/>
        </w:rPr>
        <w:t>Тажетдиновой Людмилы Евгеньевны к Тажетдинову Александру Рашидовичу о взыскании алиментов на содержание супруги</w:t>
      </w:r>
      <w:r w:rsidRPr="006D1DE8">
        <w:rPr>
          <w:rFonts w:ascii="Times New Roman" w:hAnsi="Times New Roman" w:cs="Times New Roman"/>
          <w:sz w:val="28"/>
          <w:szCs w:val="28"/>
        </w:rPr>
        <w:t>,</w:t>
      </w:r>
    </w:p>
    <w:p w:rsidR="007339BB" w:rsidRPr="006D1DE8" w:rsidRDefault="007339BB" w:rsidP="007339BB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r w:rsidRPr="006D1DE8">
        <w:rPr>
          <w:rFonts w:ascii="Times New Roman" w:eastAsia="MS Mincho" w:hAnsi="Times New Roman" w:cs="Times New Roman"/>
          <w:sz w:val="28"/>
        </w:rPr>
        <w:t>У С Т А Н О В И Л:</w:t>
      </w:r>
    </w:p>
    <w:p w:rsidR="007339BB" w:rsidRDefault="008C70C8" w:rsidP="007339BB">
      <w:pPr>
        <w:pStyle w:val="a3"/>
        <w:ind w:firstLine="709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 </w:t>
      </w:r>
      <w:r w:rsidR="007339BB">
        <w:rPr>
          <w:rFonts w:ascii="Times New Roman" w:eastAsia="MS Mincho" w:hAnsi="Times New Roman" w:cs="Times New Roman"/>
          <w:sz w:val="28"/>
        </w:rPr>
        <w:t>1</w:t>
      </w:r>
      <w:r>
        <w:rPr>
          <w:rFonts w:ascii="Times New Roman" w:eastAsia="MS Mincho" w:hAnsi="Times New Roman" w:cs="Times New Roman"/>
          <w:sz w:val="28"/>
        </w:rPr>
        <w:t>4</w:t>
      </w:r>
      <w:r w:rsidR="007339BB">
        <w:rPr>
          <w:rFonts w:ascii="Times New Roman" w:eastAsia="MS Mincho" w:hAnsi="Times New Roman" w:cs="Times New Roman"/>
          <w:sz w:val="28"/>
        </w:rPr>
        <w:t xml:space="preserve"> мая 2015 года </w:t>
      </w:r>
      <w:r w:rsidR="002D31C4">
        <w:rPr>
          <w:rFonts w:ascii="Times New Roman" w:eastAsia="MS Mincho" w:hAnsi="Times New Roman" w:cs="Times New Roman"/>
          <w:sz w:val="28"/>
        </w:rPr>
        <w:t xml:space="preserve">Тажетдинова Людмила </w:t>
      </w:r>
      <w:r>
        <w:rPr>
          <w:rFonts w:ascii="Times New Roman" w:eastAsia="MS Mincho" w:hAnsi="Times New Roman" w:cs="Times New Roman"/>
          <w:sz w:val="28"/>
        </w:rPr>
        <w:t>Е</w:t>
      </w:r>
      <w:r w:rsidR="002D31C4">
        <w:rPr>
          <w:rFonts w:ascii="Times New Roman" w:eastAsia="MS Mincho" w:hAnsi="Times New Roman" w:cs="Times New Roman"/>
          <w:sz w:val="28"/>
        </w:rPr>
        <w:t>вгеньевна</w:t>
      </w:r>
      <w:r w:rsidR="007339BB">
        <w:rPr>
          <w:rFonts w:ascii="Times New Roman" w:eastAsia="MS Mincho" w:hAnsi="Times New Roman" w:cs="Times New Roman"/>
          <w:sz w:val="28"/>
        </w:rPr>
        <w:t xml:space="preserve"> обратилась в суд с вышеуказанным иском, в котором указывает, что </w:t>
      </w:r>
      <w:r>
        <w:rPr>
          <w:rFonts w:ascii="Times New Roman" w:eastAsia="MS Mincho" w:hAnsi="Times New Roman" w:cs="Times New Roman"/>
          <w:sz w:val="28"/>
        </w:rPr>
        <w:t>08 мая 2014 года вступила в брак с Тажетдиновым А</w:t>
      </w:r>
      <w:r w:rsidR="002D31C4">
        <w:rPr>
          <w:rFonts w:ascii="Times New Roman" w:eastAsia="MS Mincho" w:hAnsi="Times New Roman" w:cs="Times New Roman"/>
          <w:sz w:val="28"/>
        </w:rPr>
        <w:t xml:space="preserve">лександром </w:t>
      </w:r>
      <w:r>
        <w:rPr>
          <w:rFonts w:ascii="Times New Roman" w:eastAsia="MS Mincho" w:hAnsi="Times New Roman" w:cs="Times New Roman"/>
          <w:sz w:val="28"/>
        </w:rPr>
        <w:t>Р</w:t>
      </w:r>
      <w:r w:rsidR="002D31C4">
        <w:rPr>
          <w:rFonts w:ascii="Times New Roman" w:eastAsia="MS Mincho" w:hAnsi="Times New Roman" w:cs="Times New Roman"/>
          <w:sz w:val="28"/>
        </w:rPr>
        <w:t>ашидовичем.</w:t>
      </w:r>
      <w:r>
        <w:rPr>
          <w:rFonts w:ascii="Times New Roman" w:eastAsia="MS Mincho" w:hAnsi="Times New Roman" w:cs="Times New Roman"/>
          <w:sz w:val="28"/>
        </w:rPr>
        <w:t xml:space="preserve"> </w:t>
      </w:r>
      <w:r w:rsidR="002D31C4">
        <w:rPr>
          <w:rFonts w:ascii="Times New Roman" w:eastAsia="MS Mincho" w:hAnsi="Times New Roman" w:cs="Times New Roman"/>
          <w:sz w:val="28"/>
        </w:rPr>
        <w:t xml:space="preserve"> От  совместного брака имеется несовершеннолетняя  дочь Тажетдинова Анастасия Александровна, 05 января 2015 года рождения. </w:t>
      </w:r>
      <w:r>
        <w:rPr>
          <w:rFonts w:ascii="Times New Roman" w:eastAsia="MS Mincho" w:hAnsi="Times New Roman" w:cs="Times New Roman"/>
          <w:sz w:val="28"/>
        </w:rPr>
        <w:t>16 марта 2015 года брак расторгнут. В данный момент</w:t>
      </w:r>
      <w:r w:rsidR="00C71DAC">
        <w:rPr>
          <w:rFonts w:ascii="Times New Roman" w:eastAsia="MS Mincho" w:hAnsi="Times New Roman" w:cs="Times New Roman"/>
          <w:sz w:val="28"/>
        </w:rPr>
        <w:t xml:space="preserve"> истица</w:t>
      </w:r>
      <w:r>
        <w:rPr>
          <w:rFonts w:ascii="Times New Roman" w:eastAsia="MS Mincho" w:hAnsi="Times New Roman" w:cs="Times New Roman"/>
          <w:sz w:val="28"/>
        </w:rPr>
        <w:t xml:space="preserve"> находится в отпуске по уходу за ребенком, никаких доходов не имеет.  </w:t>
      </w:r>
    </w:p>
    <w:p w:rsidR="002D31C4" w:rsidRPr="00C71DAC" w:rsidRDefault="00C71DAC" w:rsidP="00C71D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D31C4" w:rsidRPr="00C71DAC">
        <w:rPr>
          <w:rFonts w:ascii="Times New Roman" w:hAnsi="Times New Roman" w:cs="Times New Roman"/>
          <w:sz w:val="28"/>
          <w:szCs w:val="28"/>
        </w:rPr>
        <w:t>а судебном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истица</w:t>
      </w:r>
      <w:r w:rsidR="002D31C4" w:rsidRPr="00C71DAC">
        <w:rPr>
          <w:rFonts w:ascii="Times New Roman" w:hAnsi="Times New Roman" w:cs="Times New Roman"/>
          <w:sz w:val="28"/>
          <w:szCs w:val="28"/>
        </w:rPr>
        <w:t xml:space="preserve"> поддержала заявленный иск в полном объеме, пояснила, что проживает в съемной квартире, оплачивает кредит. Выйти на работу она не имеет возможности, поскольку ребенок нуждается в постоянном уходе. Бывший супруг Тажетдинов А.Р. </w:t>
      </w:r>
      <w:r>
        <w:rPr>
          <w:rFonts w:ascii="Times New Roman" w:hAnsi="Times New Roman" w:cs="Times New Roman"/>
          <w:sz w:val="28"/>
          <w:szCs w:val="28"/>
        </w:rPr>
        <w:t>добровольно</w:t>
      </w:r>
      <w:r w:rsidR="002D31C4" w:rsidRPr="00C71DAC">
        <w:rPr>
          <w:rFonts w:ascii="Times New Roman" w:hAnsi="Times New Roman" w:cs="Times New Roman"/>
          <w:sz w:val="28"/>
          <w:szCs w:val="28"/>
        </w:rPr>
        <w:t xml:space="preserve"> материальную помощь</w:t>
      </w:r>
      <w:r>
        <w:rPr>
          <w:rFonts w:ascii="Times New Roman" w:hAnsi="Times New Roman" w:cs="Times New Roman"/>
          <w:sz w:val="28"/>
          <w:szCs w:val="28"/>
        </w:rPr>
        <w:t xml:space="preserve"> не оказывает, а</w:t>
      </w:r>
      <w:r w:rsidR="002D31C4" w:rsidRPr="00C71DAC">
        <w:rPr>
          <w:rFonts w:ascii="Times New Roman" w:hAnsi="Times New Roman" w:cs="Times New Roman"/>
          <w:sz w:val="28"/>
          <w:szCs w:val="28"/>
        </w:rPr>
        <w:t xml:space="preserve">лименты на несовершеннолетнего ребенка не выплачивает. </w:t>
      </w:r>
      <w:r w:rsidR="00814E03" w:rsidRPr="00C71DAC">
        <w:rPr>
          <w:rFonts w:ascii="Times New Roman" w:eastAsia="MS Mincho" w:hAnsi="Times New Roman" w:cs="Times New Roman"/>
          <w:sz w:val="28"/>
          <w:szCs w:val="28"/>
        </w:rPr>
        <w:t xml:space="preserve">Просит взыскать с </w:t>
      </w:r>
      <w:r w:rsidR="00814E03" w:rsidRPr="00C71DAC">
        <w:rPr>
          <w:rFonts w:ascii="Times New Roman" w:hAnsi="Times New Roman" w:cs="Times New Roman"/>
          <w:sz w:val="28"/>
          <w:szCs w:val="28"/>
        </w:rPr>
        <w:t>Тажетдинова Александра Рашидовича</w:t>
      </w:r>
      <w:r w:rsidR="00814E03" w:rsidRPr="00C71DAC">
        <w:rPr>
          <w:rFonts w:ascii="Times New Roman" w:eastAsia="MS Mincho" w:hAnsi="Times New Roman" w:cs="Times New Roman"/>
          <w:sz w:val="28"/>
          <w:szCs w:val="28"/>
        </w:rPr>
        <w:t xml:space="preserve"> средства на свое содержание в размере 3 МРП, до достижения реб</w:t>
      </w:r>
      <w:r>
        <w:rPr>
          <w:rFonts w:ascii="Times New Roman" w:eastAsia="MS Mincho" w:hAnsi="Times New Roman" w:cs="Times New Roman"/>
          <w:sz w:val="28"/>
          <w:szCs w:val="28"/>
        </w:rPr>
        <w:t>ё</w:t>
      </w:r>
      <w:r w:rsidR="00814E03" w:rsidRPr="00C71DAC">
        <w:rPr>
          <w:rFonts w:ascii="Times New Roman" w:eastAsia="MS Mincho" w:hAnsi="Times New Roman" w:cs="Times New Roman"/>
          <w:sz w:val="28"/>
          <w:szCs w:val="28"/>
        </w:rPr>
        <w:t>нком тр</w:t>
      </w:r>
      <w:r>
        <w:rPr>
          <w:rFonts w:ascii="Times New Roman" w:eastAsia="MS Mincho" w:hAnsi="Times New Roman" w:cs="Times New Roman"/>
          <w:sz w:val="28"/>
          <w:szCs w:val="28"/>
        </w:rPr>
        <w:t>ё</w:t>
      </w:r>
      <w:r w:rsidR="00814E03" w:rsidRPr="00C71DAC">
        <w:rPr>
          <w:rFonts w:ascii="Times New Roman" w:eastAsia="MS Mincho" w:hAnsi="Times New Roman" w:cs="Times New Roman"/>
          <w:sz w:val="28"/>
          <w:szCs w:val="28"/>
        </w:rPr>
        <w:t>хлетнего возраста.</w:t>
      </w:r>
    </w:p>
    <w:p w:rsidR="001D068C" w:rsidRPr="00C71DAC" w:rsidRDefault="002D31C4" w:rsidP="00C71D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DAC">
        <w:rPr>
          <w:rFonts w:ascii="Times New Roman" w:hAnsi="Times New Roman" w:cs="Times New Roman"/>
          <w:sz w:val="28"/>
          <w:szCs w:val="28"/>
        </w:rPr>
        <w:t>Ответчик в судебном заседании заявленный иск не признал, пояснил, что он не должен нести алиментных обязательств по содержанию бывшей супруги,</w:t>
      </w:r>
      <w:r w:rsidR="00C71DAC">
        <w:rPr>
          <w:rFonts w:ascii="Times New Roman" w:hAnsi="Times New Roman" w:cs="Times New Roman"/>
          <w:sz w:val="28"/>
          <w:szCs w:val="28"/>
        </w:rPr>
        <w:t xml:space="preserve"> так как</w:t>
      </w:r>
      <w:r w:rsidRPr="00C71DAC">
        <w:rPr>
          <w:rFonts w:ascii="Times New Roman" w:hAnsi="Times New Roman" w:cs="Times New Roman"/>
          <w:sz w:val="28"/>
          <w:szCs w:val="28"/>
        </w:rPr>
        <w:t xml:space="preserve"> в брачных отношениях с истицей состоял</w:t>
      </w:r>
      <w:r w:rsidR="00F43014" w:rsidRPr="00C71DAC">
        <w:rPr>
          <w:rFonts w:ascii="Times New Roman" w:hAnsi="Times New Roman" w:cs="Times New Roman"/>
          <w:sz w:val="28"/>
          <w:szCs w:val="28"/>
        </w:rPr>
        <w:t>и</w:t>
      </w:r>
      <w:r w:rsidRPr="00C71DAC">
        <w:rPr>
          <w:rFonts w:ascii="Times New Roman" w:hAnsi="Times New Roman" w:cs="Times New Roman"/>
          <w:sz w:val="28"/>
          <w:szCs w:val="28"/>
        </w:rPr>
        <w:t xml:space="preserve"> около года. </w:t>
      </w:r>
      <w:r w:rsidR="001D068C" w:rsidRPr="00C71DAC">
        <w:rPr>
          <w:rFonts w:ascii="Times New Roman" w:hAnsi="Times New Roman" w:cs="Times New Roman"/>
          <w:sz w:val="28"/>
          <w:szCs w:val="28"/>
        </w:rPr>
        <w:t>Заработная плата</w:t>
      </w:r>
      <w:r w:rsidRPr="00C71DAC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1D068C" w:rsidRPr="00C71DAC">
        <w:rPr>
          <w:rFonts w:ascii="Times New Roman" w:hAnsi="Times New Roman" w:cs="Times New Roman"/>
          <w:sz w:val="28"/>
          <w:szCs w:val="28"/>
        </w:rPr>
        <w:t xml:space="preserve">ет 64 000 тенге, </w:t>
      </w:r>
      <w:r w:rsidRPr="00C71DAC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1D068C" w:rsidRPr="00C71DAC">
        <w:rPr>
          <w:rFonts w:ascii="Times New Roman" w:hAnsi="Times New Roman" w:cs="Times New Roman"/>
          <w:sz w:val="28"/>
          <w:szCs w:val="28"/>
        </w:rPr>
        <w:t xml:space="preserve">25 процентов </w:t>
      </w:r>
      <w:r w:rsidRPr="00C71DAC">
        <w:rPr>
          <w:rFonts w:ascii="Times New Roman" w:hAnsi="Times New Roman" w:cs="Times New Roman"/>
          <w:sz w:val="28"/>
          <w:szCs w:val="28"/>
        </w:rPr>
        <w:t xml:space="preserve">он должен выплачивать в качестве алиментов на </w:t>
      </w:r>
      <w:r w:rsidR="001D068C" w:rsidRPr="00C71DAC">
        <w:rPr>
          <w:rFonts w:ascii="Times New Roman" w:hAnsi="Times New Roman" w:cs="Times New Roman"/>
          <w:sz w:val="28"/>
          <w:szCs w:val="28"/>
        </w:rPr>
        <w:t>содержание несовершеннолетнего ребенка</w:t>
      </w:r>
      <w:r w:rsidRPr="00C71DAC">
        <w:rPr>
          <w:rFonts w:ascii="Times New Roman" w:hAnsi="Times New Roman" w:cs="Times New Roman"/>
          <w:sz w:val="28"/>
          <w:szCs w:val="28"/>
        </w:rPr>
        <w:t xml:space="preserve">, </w:t>
      </w:r>
      <w:r w:rsidR="001D068C" w:rsidRPr="00C71DAC">
        <w:rPr>
          <w:rFonts w:ascii="Times New Roman" w:hAnsi="Times New Roman" w:cs="Times New Roman"/>
          <w:sz w:val="28"/>
          <w:szCs w:val="28"/>
        </w:rPr>
        <w:t>платит</w:t>
      </w:r>
      <w:r w:rsidRPr="00C71DAC">
        <w:rPr>
          <w:rFonts w:ascii="Times New Roman" w:hAnsi="Times New Roman" w:cs="Times New Roman"/>
          <w:sz w:val="28"/>
          <w:szCs w:val="28"/>
        </w:rPr>
        <w:t xml:space="preserve"> арендную плату за квартиру</w:t>
      </w:r>
      <w:r w:rsidR="00C71DAC">
        <w:rPr>
          <w:rFonts w:ascii="Times New Roman" w:hAnsi="Times New Roman" w:cs="Times New Roman"/>
          <w:sz w:val="28"/>
          <w:szCs w:val="28"/>
        </w:rPr>
        <w:t>,</w:t>
      </w:r>
      <w:r w:rsidRPr="00C71DAC">
        <w:rPr>
          <w:rFonts w:ascii="Times New Roman" w:hAnsi="Times New Roman" w:cs="Times New Roman"/>
          <w:sz w:val="28"/>
          <w:szCs w:val="28"/>
        </w:rPr>
        <w:t xml:space="preserve"> </w:t>
      </w:r>
      <w:r w:rsidR="001D068C" w:rsidRPr="00C71DAC">
        <w:rPr>
          <w:rFonts w:ascii="Times New Roman" w:hAnsi="Times New Roman" w:cs="Times New Roman"/>
          <w:sz w:val="28"/>
          <w:szCs w:val="28"/>
        </w:rPr>
        <w:t>выплачивает кредит</w:t>
      </w:r>
      <w:r w:rsidR="00C71DAC">
        <w:rPr>
          <w:rFonts w:ascii="Times New Roman" w:hAnsi="Times New Roman" w:cs="Times New Roman"/>
          <w:sz w:val="28"/>
          <w:szCs w:val="28"/>
        </w:rPr>
        <w:t>. Просит</w:t>
      </w:r>
      <w:r w:rsidRPr="00C71DAC">
        <w:rPr>
          <w:rFonts w:ascii="Times New Roman" w:hAnsi="Times New Roman" w:cs="Times New Roman"/>
          <w:sz w:val="28"/>
          <w:szCs w:val="28"/>
        </w:rPr>
        <w:t xml:space="preserve"> в удовлетворении заявленного иска отказать в полном объеме. </w:t>
      </w:r>
    </w:p>
    <w:p w:rsidR="007339BB" w:rsidRDefault="007339BB" w:rsidP="00C71DAC">
      <w:pPr>
        <w:pStyle w:val="a3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71DAC">
        <w:rPr>
          <w:rFonts w:ascii="Times New Roman" w:eastAsia="MS Mincho" w:hAnsi="Times New Roman" w:cs="Times New Roman"/>
          <w:sz w:val="28"/>
          <w:szCs w:val="28"/>
        </w:rPr>
        <w:t>Выслушав пояснение сторон, изучив материалы дела,  суд приходит к следующему.</w:t>
      </w:r>
    </w:p>
    <w:p w:rsidR="00D0020C" w:rsidRPr="00884EE5" w:rsidRDefault="00D0020C" w:rsidP="00D0020C">
      <w:pPr>
        <w:ind w:firstLine="400"/>
        <w:jc w:val="both"/>
      </w:pPr>
      <w:r w:rsidRPr="00884EE5">
        <w:rPr>
          <w:rStyle w:val="s1"/>
          <w:b w:val="0"/>
        </w:rPr>
        <w:t xml:space="preserve"> </w:t>
      </w:r>
      <w:r>
        <w:rPr>
          <w:rStyle w:val="s1"/>
          <w:b w:val="0"/>
        </w:rPr>
        <w:t xml:space="preserve">  </w:t>
      </w:r>
      <w:r w:rsidR="00470F39">
        <w:rPr>
          <w:rStyle w:val="s1"/>
          <w:b w:val="0"/>
        </w:rPr>
        <w:t xml:space="preserve">Согласно </w:t>
      </w:r>
      <w:r w:rsidR="00470F39" w:rsidRPr="004A3CD5">
        <w:rPr>
          <w:rFonts w:ascii="Times New Roman" w:hAnsi="Times New Roman" w:cs="Times New Roman"/>
          <w:sz w:val="28"/>
          <w:szCs w:val="28"/>
        </w:rPr>
        <w:t xml:space="preserve">п/п.2 п.2, п.1 </w:t>
      </w:r>
      <w:r w:rsidR="00470F39">
        <w:rPr>
          <w:rStyle w:val="s1"/>
          <w:b w:val="0"/>
        </w:rPr>
        <w:t>ст. 147</w:t>
      </w:r>
      <w:r w:rsidRPr="00884EE5">
        <w:rPr>
          <w:rStyle w:val="s1"/>
          <w:b w:val="0"/>
        </w:rPr>
        <w:t xml:space="preserve"> Кодекса РК « О браке  ( супружестве) и семье </w:t>
      </w:r>
      <w:r w:rsidRPr="00884EE5">
        <w:rPr>
          <w:rStyle w:val="s0"/>
        </w:rPr>
        <w:t xml:space="preserve"> </w:t>
      </w:r>
      <w:r>
        <w:rPr>
          <w:rStyle w:val="s0"/>
        </w:rPr>
        <w:t>с</w:t>
      </w:r>
      <w:r w:rsidRPr="00884EE5">
        <w:rPr>
          <w:rStyle w:val="s0"/>
        </w:rPr>
        <w:t xml:space="preserve">упруги обязаны материально поддерживать друг друга.  </w:t>
      </w:r>
      <w:bookmarkStart w:id="0" w:name="SUB1470200"/>
      <w:bookmarkEnd w:id="0"/>
      <w:r w:rsidRPr="00884EE5">
        <w:rPr>
          <w:rStyle w:val="s0"/>
        </w:rPr>
        <w:t xml:space="preserve">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</w:t>
      </w:r>
      <w:r w:rsidRPr="00884EE5">
        <w:rPr>
          <w:rStyle w:val="s0"/>
        </w:rPr>
        <w:lastRenderedPageBreak/>
        <w:t>средствами, имеют:</w:t>
      </w:r>
      <w:r>
        <w:rPr>
          <w:rStyle w:val="s0"/>
        </w:rPr>
        <w:t xml:space="preserve"> </w:t>
      </w:r>
      <w:bookmarkStart w:id="1" w:name="SUB1470201"/>
      <w:bookmarkStart w:id="2" w:name="SUB1470202"/>
      <w:bookmarkEnd w:id="1"/>
      <w:bookmarkEnd w:id="2"/>
      <w:r w:rsidRPr="00884EE5">
        <w:rPr>
          <w:rStyle w:val="s0"/>
        </w:rPr>
        <w:t xml:space="preserve"> супруга в период беременности и в течение трех лет со дня рождения общего ребенка;</w:t>
      </w:r>
    </w:p>
    <w:p w:rsidR="00E30CA6" w:rsidRPr="00C71DAC" w:rsidRDefault="00D0020C" w:rsidP="00470F39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0"/>
        </w:rPr>
        <w:t xml:space="preserve">   </w:t>
      </w:r>
      <w:r w:rsidR="001D068C" w:rsidRPr="00C71DAC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с 08 мая 2014 года стороны состояли в зарегистрированном браке, который расторгнут решением суда № 2 г. Петропавловска от 16 марта 2015 года. Решение вступило в законную силу. От совместного брака имеется несовершеннолетняя дочь </w:t>
      </w:r>
      <w:r w:rsidR="001D068C" w:rsidRPr="00C71DAC">
        <w:rPr>
          <w:rFonts w:ascii="Times New Roman" w:eastAsia="MS Mincho" w:hAnsi="Times New Roman" w:cs="Times New Roman"/>
          <w:sz w:val="28"/>
          <w:szCs w:val="28"/>
        </w:rPr>
        <w:t>Тажетдинова Анастасия Александровна, 05 января 2015 года рождения.</w:t>
      </w:r>
      <w:r w:rsidR="00E30CA6" w:rsidRPr="00C71DAC">
        <w:rPr>
          <w:rFonts w:ascii="Times New Roman" w:hAnsi="Times New Roman" w:cs="Times New Roman"/>
          <w:sz w:val="28"/>
          <w:szCs w:val="28"/>
        </w:rPr>
        <w:t xml:space="preserve"> </w:t>
      </w:r>
      <w:r w:rsidR="001D068C" w:rsidRPr="00C71DAC">
        <w:rPr>
          <w:rFonts w:ascii="Times New Roman" w:hAnsi="Times New Roman" w:cs="Times New Roman"/>
          <w:sz w:val="28"/>
          <w:szCs w:val="28"/>
        </w:rPr>
        <w:t>Указанные обстоятельства подтверждаются исследованными судом</w:t>
      </w:r>
      <w:r w:rsidR="00E30CA6" w:rsidRPr="00C71DAC">
        <w:rPr>
          <w:rFonts w:ascii="Times New Roman" w:hAnsi="Times New Roman" w:cs="Times New Roman"/>
          <w:sz w:val="28"/>
          <w:szCs w:val="28"/>
        </w:rPr>
        <w:t xml:space="preserve"> </w:t>
      </w:r>
      <w:r w:rsidR="00814E03" w:rsidRPr="00C71DAC">
        <w:rPr>
          <w:rFonts w:ascii="Times New Roman" w:hAnsi="Times New Roman" w:cs="Times New Roman"/>
          <w:sz w:val="28"/>
          <w:szCs w:val="28"/>
        </w:rPr>
        <w:t xml:space="preserve">доказательствами, а именно </w:t>
      </w:r>
      <w:r w:rsidR="00E30CA6" w:rsidRPr="00C71DAC">
        <w:rPr>
          <w:rFonts w:ascii="Times New Roman" w:hAnsi="Times New Roman" w:cs="Times New Roman"/>
          <w:sz w:val="28"/>
          <w:szCs w:val="28"/>
        </w:rPr>
        <w:t xml:space="preserve">решением суда от 16 марта 2015 года, </w:t>
      </w:r>
      <w:r w:rsidR="001D068C" w:rsidRPr="00C71DAC">
        <w:rPr>
          <w:rFonts w:ascii="Times New Roman" w:hAnsi="Times New Roman" w:cs="Times New Roman"/>
          <w:sz w:val="28"/>
          <w:szCs w:val="28"/>
        </w:rPr>
        <w:t xml:space="preserve"> свидетельством о рождении </w:t>
      </w:r>
      <w:r w:rsidR="00E30CA6" w:rsidRPr="00C71DAC">
        <w:rPr>
          <w:rFonts w:ascii="Times New Roman" w:hAnsi="Times New Roman" w:cs="Times New Roman"/>
          <w:sz w:val="28"/>
          <w:szCs w:val="28"/>
        </w:rPr>
        <w:t xml:space="preserve">Тажетдиновой А.А., </w:t>
      </w:r>
      <w:r w:rsidR="001D068C" w:rsidRPr="00C71DAC">
        <w:rPr>
          <w:rFonts w:ascii="Times New Roman" w:hAnsi="Times New Roman" w:cs="Times New Roman"/>
          <w:sz w:val="28"/>
          <w:szCs w:val="28"/>
        </w:rPr>
        <w:t xml:space="preserve"> в котором отцом ребенка указан </w:t>
      </w:r>
      <w:r w:rsidR="00E30CA6" w:rsidRPr="00C71DAC">
        <w:rPr>
          <w:rFonts w:ascii="Times New Roman" w:hAnsi="Times New Roman" w:cs="Times New Roman"/>
          <w:sz w:val="28"/>
          <w:szCs w:val="28"/>
        </w:rPr>
        <w:t>Тажетдинов А.Р., матерью – Тажетдинова Л.Е</w:t>
      </w:r>
      <w:r w:rsidR="001D068C" w:rsidRPr="00C71D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CA6" w:rsidRPr="00C71DAC" w:rsidRDefault="001D068C" w:rsidP="00C71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DAC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E30CA6" w:rsidRPr="00C71DAC">
        <w:rPr>
          <w:rFonts w:ascii="Times New Roman" w:hAnsi="Times New Roman" w:cs="Times New Roman"/>
          <w:sz w:val="28"/>
          <w:szCs w:val="28"/>
        </w:rPr>
        <w:t xml:space="preserve"> истица</w:t>
      </w:r>
      <w:r w:rsidRPr="00C71DAC"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E30CA6" w:rsidRPr="00C71DAC">
        <w:rPr>
          <w:rFonts w:ascii="Times New Roman" w:hAnsi="Times New Roman" w:cs="Times New Roman"/>
          <w:sz w:val="28"/>
          <w:szCs w:val="28"/>
        </w:rPr>
        <w:t xml:space="preserve"> в отпуске по уходу за ребенком</w:t>
      </w:r>
      <w:r w:rsidRPr="00C71DAC">
        <w:rPr>
          <w:rFonts w:ascii="Times New Roman" w:hAnsi="Times New Roman" w:cs="Times New Roman"/>
          <w:sz w:val="28"/>
          <w:szCs w:val="28"/>
        </w:rPr>
        <w:t xml:space="preserve">, </w:t>
      </w:r>
      <w:r w:rsidR="00D0020C">
        <w:rPr>
          <w:rFonts w:ascii="Times New Roman" w:hAnsi="Times New Roman" w:cs="Times New Roman"/>
          <w:sz w:val="28"/>
          <w:szCs w:val="28"/>
        </w:rPr>
        <w:t>не работает</w:t>
      </w:r>
      <w:r w:rsidRPr="00C71DAC">
        <w:rPr>
          <w:rFonts w:ascii="Times New Roman" w:hAnsi="Times New Roman" w:cs="Times New Roman"/>
          <w:sz w:val="28"/>
          <w:szCs w:val="28"/>
        </w:rPr>
        <w:t>, в связи</w:t>
      </w:r>
      <w:r w:rsidR="00814E03" w:rsidRPr="00C71DAC">
        <w:rPr>
          <w:rFonts w:ascii="Times New Roman" w:hAnsi="Times New Roman" w:cs="Times New Roman"/>
          <w:sz w:val="28"/>
          <w:szCs w:val="28"/>
        </w:rPr>
        <w:t>,</w:t>
      </w:r>
      <w:r w:rsidRPr="00C71DAC">
        <w:rPr>
          <w:rFonts w:ascii="Times New Roman" w:hAnsi="Times New Roman" w:cs="Times New Roman"/>
          <w:sz w:val="28"/>
          <w:szCs w:val="28"/>
        </w:rPr>
        <w:t xml:space="preserve"> с чем не имеет дохода, нуждается в материальной помощи</w:t>
      </w:r>
      <w:r w:rsidR="00E30CA6" w:rsidRPr="00C71D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CA6" w:rsidRPr="00C71DAC" w:rsidRDefault="001D068C" w:rsidP="00C71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DAC">
        <w:rPr>
          <w:rFonts w:ascii="Times New Roman" w:hAnsi="Times New Roman" w:cs="Times New Roman"/>
          <w:sz w:val="28"/>
          <w:szCs w:val="28"/>
        </w:rPr>
        <w:t xml:space="preserve">Оценивая доводы ответчика </w:t>
      </w:r>
      <w:r w:rsidR="00D0020C">
        <w:rPr>
          <w:rFonts w:ascii="Times New Roman" w:hAnsi="Times New Roman" w:cs="Times New Roman"/>
          <w:sz w:val="28"/>
          <w:szCs w:val="28"/>
        </w:rPr>
        <w:t>возражав</w:t>
      </w:r>
      <w:r w:rsidR="00D0020C" w:rsidRPr="00C71DAC">
        <w:rPr>
          <w:rFonts w:ascii="Times New Roman" w:hAnsi="Times New Roman" w:cs="Times New Roman"/>
          <w:sz w:val="28"/>
          <w:szCs w:val="28"/>
        </w:rPr>
        <w:t>шего</w:t>
      </w:r>
      <w:r w:rsidRPr="00C71DAC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E30CA6" w:rsidRPr="00C71DAC">
        <w:rPr>
          <w:rFonts w:ascii="Times New Roman" w:hAnsi="Times New Roman" w:cs="Times New Roman"/>
          <w:sz w:val="28"/>
          <w:szCs w:val="28"/>
        </w:rPr>
        <w:t>заявленных требований и</w:t>
      </w:r>
      <w:r w:rsidRPr="00C71DAC">
        <w:rPr>
          <w:rFonts w:ascii="Times New Roman" w:hAnsi="Times New Roman" w:cs="Times New Roman"/>
          <w:sz w:val="28"/>
          <w:szCs w:val="28"/>
        </w:rPr>
        <w:t xml:space="preserve"> ссылавшегося на непродолжительный период нахождения в браке с истицей, суд относится к этим доводам критически, при этом учитывает, что стороны состояли в зарегистрированном браке</w:t>
      </w:r>
      <w:r w:rsidR="00E30CA6" w:rsidRPr="00C71DAC">
        <w:rPr>
          <w:rFonts w:ascii="Times New Roman" w:hAnsi="Times New Roman" w:cs="Times New Roman"/>
          <w:sz w:val="28"/>
          <w:szCs w:val="28"/>
        </w:rPr>
        <w:t>, имеют от этого брака ребенка.</w:t>
      </w:r>
      <w:r w:rsidRPr="00C71DAC">
        <w:rPr>
          <w:rFonts w:ascii="Times New Roman" w:hAnsi="Times New Roman" w:cs="Times New Roman"/>
          <w:sz w:val="28"/>
          <w:szCs w:val="28"/>
        </w:rPr>
        <w:t xml:space="preserve"> </w:t>
      </w:r>
      <w:r w:rsidR="00E30CA6" w:rsidRPr="00C71DAC">
        <w:rPr>
          <w:rFonts w:ascii="Times New Roman" w:hAnsi="Times New Roman" w:cs="Times New Roman"/>
          <w:sz w:val="28"/>
          <w:szCs w:val="28"/>
        </w:rPr>
        <w:t xml:space="preserve"> Согласно предоставленной справки Тажетдинов А.Р. оказывает услуги по ремонту и об</w:t>
      </w:r>
      <w:r w:rsidR="00470F39">
        <w:rPr>
          <w:rFonts w:ascii="Times New Roman" w:hAnsi="Times New Roman" w:cs="Times New Roman"/>
          <w:sz w:val="28"/>
          <w:szCs w:val="28"/>
        </w:rPr>
        <w:t>служиванию электрооборудования в</w:t>
      </w:r>
      <w:r w:rsidR="00E30CA6" w:rsidRPr="00C71DAC">
        <w:rPr>
          <w:rFonts w:ascii="Times New Roman" w:hAnsi="Times New Roman" w:cs="Times New Roman"/>
          <w:sz w:val="28"/>
          <w:szCs w:val="28"/>
        </w:rPr>
        <w:t xml:space="preserve"> Северо-Казахстанском областном филиале АО «Казпочта»</w:t>
      </w:r>
      <w:r w:rsidR="00814E03" w:rsidRPr="00C71DAC">
        <w:rPr>
          <w:rFonts w:ascii="Times New Roman" w:hAnsi="Times New Roman" w:cs="Times New Roman"/>
          <w:sz w:val="28"/>
          <w:szCs w:val="28"/>
        </w:rPr>
        <w:t>, ежемесячная оплата составляет 64 000 тенге.</w:t>
      </w:r>
    </w:p>
    <w:p w:rsidR="00814E03" w:rsidRDefault="001D068C" w:rsidP="00C71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DAC">
        <w:rPr>
          <w:rFonts w:ascii="Times New Roman" w:hAnsi="Times New Roman" w:cs="Times New Roman"/>
          <w:sz w:val="28"/>
          <w:szCs w:val="28"/>
        </w:rPr>
        <w:t xml:space="preserve"> С учетом изложенного, суд приходит к выводу, что ответчик, с учетом его материального положения, имеет возможность оказывать материальную помощь</w:t>
      </w:r>
      <w:r w:rsidR="00C71DAC">
        <w:rPr>
          <w:rFonts w:ascii="Times New Roman" w:hAnsi="Times New Roman" w:cs="Times New Roman"/>
          <w:sz w:val="28"/>
          <w:szCs w:val="28"/>
        </w:rPr>
        <w:t xml:space="preserve"> бывшей супруге.</w:t>
      </w:r>
    </w:p>
    <w:p w:rsidR="00C71DAC" w:rsidRDefault="00C71DAC" w:rsidP="00C71DAC">
      <w:pPr>
        <w:pStyle w:val="a5"/>
        <w:ind w:firstLine="709"/>
      </w:pPr>
      <w:r>
        <w:rPr>
          <w:rFonts w:eastAsia="MS Mincho"/>
        </w:rPr>
        <w:t xml:space="preserve">На момент рассмотрения дела  размер месячного расчетного показателя составляет 1982 тенге. Следовательно, в пользу истца ежемесячно подлежат взысканию алименты в размере </w:t>
      </w:r>
      <w:r w:rsidRPr="00C71DAC">
        <w:rPr>
          <w:rFonts w:eastAsia="MS Mincho"/>
          <w:color w:val="auto"/>
        </w:rPr>
        <w:t>5 946</w:t>
      </w:r>
      <w:r>
        <w:rPr>
          <w:rFonts w:eastAsia="MS Mincho"/>
          <w:color w:val="FF0000"/>
        </w:rPr>
        <w:t xml:space="preserve"> </w:t>
      </w:r>
      <w:r>
        <w:rPr>
          <w:rFonts w:eastAsia="MS Mincho"/>
        </w:rPr>
        <w:t xml:space="preserve">(3х 1982)тенге. Указанные платежи взыскиваются до достижения ребенком трехлетнего </w:t>
      </w:r>
      <w:r w:rsidR="00D0020C">
        <w:rPr>
          <w:rFonts w:eastAsia="MS Mincho"/>
        </w:rPr>
        <w:t>возраста,</w:t>
      </w:r>
      <w:r>
        <w:rPr>
          <w:rFonts w:eastAsia="MS Mincho"/>
        </w:rPr>
        <w:t xml:space="preserve"> т.е. до 05 января 2018 года.</w:t>
      </w:r>
    </w:p>
    <w:p w:rsidR="00D0020C" w:rsidRDefault="00814E03" w:rsidP="00C71DAC">
      <w:pPr>
        <w:jc w:val="both"/>
        <w:rPr>
          <w:rFonts w:ascii="Times New Roman" w:hAnsi="Times New Roman" w:cs="Times New Roman"/>
          <w:sz w:val="28"/>
          <w:szCs w:val="28"/>
        </w:rPr>
      </w:pPr>
      <w:r w:rsidRPr="00C71DAC">
        <w:rPr>
          <w:rFonts w:ascii="Times New Roman" w:hAnsi="Times New Roman" w:cs="Times New Roman"/>
          <w:sz w:val="28"/>
          <w:szCs w:val="28"/>
        </w:rPr>
        <w:t xml:space="preserve">           В силу ст. 164 Кодекса РК «О браке (супружестве) и семье» алименты подлежат присуждению с момента обращения в суд.</w:t>
      </w:r>
    </w:p>
    <w:p w:rsidR="00814E03" w:rsidRPr="00C71DAC" w:rsidRDefault="00814E03" w:rsidP="00C71DAC">
      <w:pPr>
        <w:jc w:val="both"/>
        <w:rPr>
          <w:rFonts w:ascii="Times New Roman" w:hAnsi="Times New Roman" w:cs="Times New Roman"/>
          <w:sz w:val="28"/>
          <w:szCs w:val="28"/>
        </w:rPr>
      </w:pPr>
      <w:r w:rsidRPr="00C71DAC">
        <w:rPr>
          <w:rFonts w:ascii="Times New Roman" w:hAnsi="Times New Roman" w:cs="Times New Roman"/>
          <w:sz w:val="28"/>
          <w:szCs w:val="28"/>
        </w:rPr>
        <w:t xml:space="preserve">           Согласно ст. 237 ГПК РК решение о присуждении алиментов подлежит немедленному исполнению.</w:t>
      </w:r>
    </w:p>
    <w:p w:rsidR="00814E03" w:rsidRPr="00814E03" w:rsidRDefault="00D0020C" w:rsidP="00D002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14E03" w:rsidRPr="00814E03">
        <w:rPr>
          <w:rFonts w:ascii="Times New Roman" w:hAnsi="Times New Roman" w:cs="Times New Roman"/>
          <w:sz w:val="28"/>
          <w:szCs w:val="28"/>
        </w:rPr>
        <w:t xml:space="preserve"> ч. 1 ст.116 ГПК</w:t>
      </w:r>
      <w:r>
        <w:rPr>
          <w:rFonts w:ascii="Times New Roman" w:hAnsi="Times New Roman" w:cs="Times New Roman"/>
          <w:sz w:val="28"/>
          <w:szCs w:val="28"/>
        </w:rPr>
        <w:t xml:space="preserve"> РК</w:t>
      </w:r>
      <w:r w:rsidR="00814E03" w:rsidRPr="00814E03">
        <w:rPr>
          <w:rFonts w:ascii="Times New Roman" w:hAnsi="Times New Roman" w:cs="Times New Roman"/>
          <w:sz w:val="28"/>
          <w:szCs w:val="28"/>
        </w:rPr>
        <w:t xml:space="preserve">, издержки, связанные с производством по делу, и государственная пошлина, от уплаты которых истец был освобожден, взыскиваются с ответчика, не освобожденного от уплаты судебных расходов, в доход государства полностью. Размер государственной пошлины, </w:t>
      </w:r>
      <w:r w:rsidR="00470F39">
        <w:rPr>
          <w:rFonts w:ascii="Times New Roman" w:hAnsi="Times New Roman" w:cs="Times New Roman"/>
          <w:sz w:val="28"/>
          <w:szCs w:val="28"/>
        </w:rPr>
        <w:t>подлежащей взысканию с ответчика в доход местного бюджета,</w:t>
      </w:r>
      <w:r w:rsidR="00470F39" w:rsidRPr="004A3CD5">
        <w:rPr>
          <w:rFonts w:ascii="Times New Roman" w:hAnsi="Times New Roman" w:cs="Times New Roman"/>
          <w:sz w:val="28"/>
          <w:szCs w:val="28"/>
        </w:rPr>
        <w:t xml:space="preserve"> </w:t>
      </w:r>
      <w:r w:rsidR="00814E03" w:rsidRPr="00814E03">
        <w:rPr>
          <w:rFonts w:ascii="Times New Roman" w:hAnsi="Times New Roman" w:cs="Times New Roman"/>
          <w:sz w:val="28"/>
          <w:szCs w:val="28"/>
        </w:rPr>
        <w:t>согласно ст.102 ГПК, составляет 714 тенге (5946 х 12 месяцев =71352 тенге х  1 %).</w:t>
      </w:r>
    </w:p>
    <w:p w:rsidR="007339BB" w:rsidRDefault="00D0020C" w:rsidP="007339BB">
      <w:pPr>
        <w:pStyle w:val="a3"/>
        <w:ind w:firstLine="709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На основании изложенного, р</w:t>
      </w:r>
      <w:r w:rsidR="007339BB">
        <w:rPr>
          <w:rFonts w:ascii="Times New Roman" w:eastAsia="MS Mincho" w:hAnsi="Times New Roman" w:cs="Times New Roman"/>
          <w:sz w:val="28"/>
        </w:rPr>
        <w:t>уководствуясь ст.ст.116, 217-219, 221,237 ГПК РК, суд,</w:t>
      </w:r>
    </w:p>
    <w:p w:rsidR="007339BB" w:rsidRDefault="007339BB" w:rsidP="007339BB">
      <w:pPr>
        <w:pStyle w:val="a3"/>
        <w:rPr>
          <w:rFonts w:ascii="Times New Roman" w:eastAsia="MS Mincho" w:hAnsi="Times New Roman" w:cs="Times New Roman"/>
          <w:b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                                                               </w:t>
      </w:r>
      <w:r w:rsidRPr="00734500">
        <w:rPr>
          <w:rFonts w:ascii="Times New Roman" w:eastAsia="MS Mincho" w:hAnsi="Times New Roman" w:cs="Times New Roman"/>
          <w:b/>
          <w:sz w:val="28"/>
        </w:rPr>
        <w:t xml:space="preserve"> </w:t>
      </w:r>
    </w:p>
    <w:p w:rsidR="007339BB" w:rsidRPr="00FB0349" w:rsidRDefault="007339BB" w:rsidP="007339BB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r w:rsidRPr="00FB0349">
        <w:rPr>
          <w:rFonts w:ascii="Times New Roman" w:eastAsia="MS Mincho" w:hAnsi="Times New Roman" w:cs="Times New Roman"/>
          <w:sz w:val="28"/>
        </w:rPr>
        <w:t>Р Е Ш И Л :</w:t>
      </w:r>
    </w:p>
    <w:p w:rsidR="007339BB" w:rsidRPr="00C71DAC" w:rsidRDefault="007339BB" w:rsidP="00C71DAC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71DAC">
        <w:rPr>
          <w:rFonts w:ascii="Times New Roman" w:hAnsi="Times New Roman" w:cs="Times New Roman"/>
          <w:sz w:val="28"/>
          <w:szCs w:val="28"/>
        </w:rPr>
        <w:lastRenderedPageBreak/>
        <w:t xml:space="preserve">Иск </w:t>
      </w:r>
      <w:r w:rsidR="008C70C8" w:rsidRPr="00C71DAC">
        <w:rPr>
          <w:rFonts w:ascii="Times New Roman" w:hAnsi="Times New Roman" w:cs="Times New Roman"/>
          <w:sz w:val="28"/>
          <w:szCs w:val="28"/>
        </w:rPr>
        <w:t>Тажетдиновой Людмилы Евгеньевны к Тажетдинову Александру Рашидовичу о взыскании алиментов на содержание супруги</w:t>
      </w:r>
      <w:r w:rsidRPr="00C71DAC">
        <w:rPr>
          <w:rFonts w:ascii="Times New Roman" w:hAnsi="Times New Roman" w:cs="Times New Roman"/>
          <w:sz w:val="28"/>
          <w:szCs w:val="28"/>
        </w:rPr>
        <w:t>, удовлетворить.</w:t>
      </w:r>
    </w:p>
    <w:p w:rsidR="007339BB" w:rsidRPr="00C71DAC" w:rsidRDefault="007339BB" w:rsidP="00C71DAC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71DA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8C70C8" w:rsidRPr="00C71DAC">
        <w:rPr>
          <w:rFonts w:ascii="Times New Roman" w:hAnsi="Times New Roman" w:cs="Times New Roman"/>
          <w:sz w:val="28"/>
          <w:szCs w:val="28"/>
        </w:rPr>
        <w:t xml:space="preserve">Тажетдинова Александра Рашидовича </w:t>
      </w:r>
      <w:r w:rsidRPr="00C71DA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C70C8" w:rsidRPr="00C71DAC">
        <w:rPr>
          <w:rFonts w:ascii="Times New Roman" w:hAnsi="Times New Roman" w:cs="Times New Roman"/>
          <w:sz w:val="28"/>
          <w:szCs w:val="28"/>
        </w:rPr>
        <w:t>Тажетдиновой Людмилы Евгеньевны</w:t>
      </w:r>
      <w:r w:rsidR="00A7542B" w:rsidRPr="00C71DAC">
        <w:rPr>
          <w:rFonts w:ascii="Times New Roman" w:hAnsi="Times New Roman" w:cs="Times New Roman"/>
          <w:sz w:val="28"/>
          <w:szCs w:val="28"/>
        </w:rPr>
        <w:t xml:space="preserve"> </w:t>
      </w:r>
      <w:r w:rsidRPr="00C71DAC">
        <w:rPr>
          <w:rFonts w:ascii="Times New Roman" w:hAnsi="Times New Roman" w:cs="Times New Roman"/>
          <w:sz w:val="28"/>
          <w:szCs w:val="28"/>
        </w:rPr>
        <w:t xml:space="preserve">алименты на её содержание в размере </w:t>
      </w:r>
      <w:r w:rsidR="00D0020C">
        <w:rPr>
          <w:rFonts w:ascii="Times New Roman" w:hAnsi="Times New Roman" w:cs="Times New Roman"/>
          <w:sz w:val="28"/>
          <w:szCs w:val="28"/>
        </w:rPr>
        <w:t>трё</w:t>
      </w:r>
      <w:r w:rsidR="00BC7A0D" w:rsidRPr="00C71DAC">
        <w:rPr>
          <w:rFonts w:ascii="Times New Roman" w:hAnsi="Times New Roman" w:cs="Times New Roman"/>
          <w:sz w:val="28"/>
          <w:szCs w:val="28"/>
        </w:rPr>
        <w:t>х</w:t>
      </w:r>
      <w:r w:rsidRPr="00C71DAC">
        <w:rPr>
          <w:rFonts w:ascii="Times New Roman" w:hAnsi="Times New Roman" w:cs="Times New Roman"/>
          <w:sz w:val="28"/>
          <w:szCs w:val="28"/>
        </w:rPr>
        <w:t xml:space="preserve"> месячных расчетных показателей ежемесячно, начиная с </w:t>
      </w:r>
      <w:r w:rsidR="00BC7A0D" w:rsidRPr="00C71DAC">
        <w:rPr>
          <w:rFonts w:ascii="Times New Roman" w:hAnsi="Times New Roman" w:cs="Times New Roman"/>
          <w:sz w:val="28"/>
          <w:szCs w:val="28"/>
        </w:rPr>
        <w:t>14</w:t>
      </w:r>
      <w:r w:rsidRPr="00C71DAC">
        <w:rPr>
          <w:rFonts w:ascii="Times New Roman" w:hAnsi="Times New Roman" w:cs="Times New Roman"/>
          <w:sz w:val="28"/>
          <w:szCs w:val="28"/>
        </w:rPr>
        <w:t xml:space="preserve"> </w:t>
      </w:r>
      <w:r w:rsidR="00A7542B" w:rsidRPr="00C71DAC">
        <w:rPr>
          <w:rFonts w:ascii="Times New Roman" w:hAnsi="Times New Roman" w:cs="Times New Roman"/>
          <w:sz w:val="28"/>
          <w:szCs w:val="28"/>
        </w:rPr>
        <w:t>ма</w:t>
      </w:r>
      <w:r w:rsidR="00BC7A0D" w:rsidRPr="00C71DAC">
        <w:rPr>
          <w:rFonts w:ascii="Times New Roman" w:hAnsi="Times New Roman" w:cs="Times New Roman"/>
          <w:sz w:val="28"/>
          <w:szCs w:val="28"/>
        </w:rPr>
        <w:t>я 2015 года до 05</w:t>
      </w:r>
      <w:r w:rsidR="00A7542B" w:rsidRPr="00C71DAC">
        <w:rPr>
          <w:rFonts w:ascii="Times New Roman" w:hAnsi="Times New Roman" w:cs="Times New Roman"/>
          <w:sz w:val="28"/>
          <w:szCs w:val="28"/>
        </w:rPr>
        <w:t xml:space="preserve"> </w:t>
      </w:r>
      <w:r w:rsidR="00BC7A0D" w:rsidRPr="00C71DAC">
        <w:rPr>
          <w:rFonts w:ascii="Times New Roman" w:hAnsi="Times New Roman" w:cs="Times New Roman"/>
          <w:sz w:val="28"/>
          <w:szCs w:val="28"/>
        </w:rPr>
        <w:t>января</w:t>
      </w:r>
      <w:r w:rsidRPr="00C71DAC">
        <w:rPr>
          <w:rFonts w:ascii="Times New Roman" w:hAnsi="Times New Roman" w:cs="Times New Roman"/>
          <w:sz w:val="28"/>
          <w:szCs w:val="28"/>
        </w:rPr>
        <w:t xml:space="preserve"> 201</w:t>
      </w:r>
      <w:r w:rsidR="00BC7A0D" w:rsidRPr="00C71DAC">
        <w:rPr>
          <w:rFonts w:ascii="Times New Roman" w:hAnsi="Times New Roman" w:cs="Times New Roman"/>
          <w:sz w:val="28"/>
          <w:szCs w:val="28"/>
        </w:rPr>
        <w:t>8</w:t>
      </w:r>
      <w:r w:rsidRPr="00C71DA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339BB" w:rsidRPr="00C71DAC" w:rsidRDefault="007339BB" w:rsidP="00C71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DA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8C70C8" w:rsidRPr="00C71DAC">
        <w:rPr>
          <w:rFonts w:ascii="Times New Roman" w:hAnsi="Times New Roman" w:cs="Times New Roman"/>
          <w:sz w:val="28"/>
          <w:szCs w:val="28"/>
        </w:rPr>
        <w:t xml:space="preserve">Тажетдинова Александра Рашидовича </w:t>
      </w:r>
      <w:r w:rsidRPr="00C71DAC">
        <w:rPr>
          <w:rFonts w:ascii="Times New Roman" w:hAnsi="Times New Roman" w:cs="Times New Roman"/>
          <w:sz w:val="28"/>
          <w:szCs w:val="28"/>
        </w:rPr>
        <w:t xml:space="preserve">в доход местного бюджета государственную пошлину в размере  </w:t>
      </w:r>
      <w:r w:rsidR="00BC7A0D" w:rsidRPr="00C71DAC">
        <w:rPr>
          <w:rFonts w:ascii="Times New Roman" w:hAnsi="Times New Roman" w:cs="Times New Roman"/>
          <w:sz w:val="28"/>
          <w:szCs w:val="28"/>
        </w:rPr>
        <w:t>714</w:t>
      </w:r>
      <w:r w:rsidRPr="00C71DAC">
        <w:rPr>
          <w:rFonts w:ascii="Times New Roman" w:hAnsi="Times New Roman" w:cs="Times New Roman"/>
          <w:sz w:val="28"/>
          <w:szCs w:val="28"/>
        </w:rPr>
        <w:t xml:space="preserve"> (</w:t>
      </w:r>
      <w:r w:rsidR="00BC7A0D" w:rsidRPr="00C71DAC">
        <w:rPr>
          <w:rFonts w:ascii="Times New Roman" w:hAnsi="Times New Roman" w:cs="Times New Roman"/>
          <w:sz w:val="28"/>
          <w:szCs w:val="28"/>
        </w:rPr>
        <w:t>семьсот четырнадцать</w:t>
      </w:r>
      <w:r w:rsidRPr="00C71DAC">
        <w:rPr>
          <w:rFonts w:ascii="Times New Roman" w:hAnsi="Times New Roman" w:cs="Times New Roman"/>
          <w:sz w:val="28"/>
          <w:szCs w:val="28"/>
        </w:rPr>
        <w:t>) тенге.</w:t>
      </w:r>
    </w:p>
    <w:p w:rsidR="007339BB" w:rsidRPr="00C71DAC" w:rsidRDefault="007339BB" w:rsidP="00C71DAC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71DAC">
        <w:rPr>
          <w:rFonts w:ascii="Times New Roman" w:eastAsia="MS Mincho" w:hAnsi="Times New Roman" w:cs="Times New Roman"/>
          <w:sz w:val="28"/>
          <w:szCs w:val="28"/>
        </w:rPr>
        <w:t>Решение  в части  взыскания алиментов подлежит немедленному исполнению.</w:t>
      </w:r>
    </w:p>
    <w:p w:rsidR="007339BB" w:rsidRPr="005435E3" w:rsidRDefault="007339BB" w:rsidP="007339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5E3">
        <w:rPr>
          <w:rFonts w:ascii="Times New Roman" w:hAnsi="Times New Roman" w:cs="Times New Roman"/>
          <w:color w:val="000000"/>
          <w:sz w:val="28"/>
          <w:szCs w:val="28"/>
        </w:rPr>
        <w:t xml:space="preserve">Решение может быть обжаловано и (или) опротестовано с соблюдением требований статей 334, 335 </w:t>
      </w:r>
      <w:r w:rsidRPr="005435E3">
        <w:rPr>
          <w:rFonts w:ascii="Times New Roman" w:hAnsi="Times New Roman" w:cs="Times New Roman"/>
          <w:sz w:val="28"/>
          <w:szCs w:val="28"/>
        </w:rPr>
        <w:t>Гражданского процессуального кодекса Республики Казахстан</w:t>
      </w:r>
      <w:r w:rsidRPr="005435E3">
        <w:rPr>
          <w:rFonts w:ascii="Times New Roman" w:hAnsi="Times New Roman" w:cs="Times New Roman"/>
          <w:color w:val="000000"/>
          <w:sz w:val="28"/>
          <w:szCs w:val="28"/>
        </w:rPr>
        <w:t xml:space="preserve"> в апелляционную судебную коллегию </w:t>
      </w:r>
      <w:r w:rsidRPr="005435E3">
        <w:rPr>
          <w:rFonts w:ascii="Times New Roman" w:hAnsi="Times New Roman" w:cs="Times New Roman"/>
          <w:sz w:val="28"/>
          <w:szCs w:val="28"/>
        </w:rPr>
        <w:t xml:space="preserve">Северо-Казахстанского 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 w:rsidRPr="005435E3">
          <w:rPr>
            <w:rFonts w:ascii="Times New Roman" w:hAnsi="Times New Roman" w:cs="Times New Roman"/>
            <w:sz w:val="28"/>
            <w:szCs w:val="28"/>
          </w:rPr>
          <w:t>2 г</w:t>
        </w:r>
      </w:smartTag>
      <w:r w:rsidRPr="005435E3">
        <w:rPr>
          <w:rFonts w:ascii="Times New Roman" w:hAnsi="Times New Roman" w:cs="Times New Roman"/>
          <w:sz w:val="28"/>
          <w:szCs w:val="28"/>
        </w:rPr>
        <w:t xml:space="preserve">. Петропавловска  в течение </w:t>
      </w:r>
      <w:r w:rsidRPr="005435E3">
        <w:rPr>
          <w:rFonts w:ascii="Times New Roman" w:hAnsi="Times New Roman" w:cs="Times New Roman"/>
          <w:color w:val="000000"/>
          <w:sz w:val="28"/>
          <w:szCs w:val="28"/>
        </w:rPr>
        <w:t xml:space="preserve"> 15 дней со дня вручения копии решения.</w:t>
      </w:r>
    </w:p>
    <w:p w:rsidR="007339BB" w:rsidRPr="005435E3" w:rsidRDefault="007339BB" w:rsidP="007339BB">
      <w:pPr>
        <w:pStyle w:val="a3"/>
        <w:tabs>
          <w:tab w:val="left" w:pos="1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39BB" w:rsidRPr="002303E9" w:rsidRDefault="007339BB" w:rsidP="007339BB">
      <w:pPr>
        <w:rPr>
          <w:rFonts w:ascii="Times New Roman" w:eastAsia="MS Mincho" w:hAnsi="Times New Roman" w:cs="Times New Roman"/>
          <w:sz w:val="28"/>
          <w:szCs w:val="28"/>
        </w:rPr>
      </w:pPr>
      <w:r w:rsidRPr="00253170">
        <w:rPr>
          <w:rFonts w:ascii="Times New Roman" w:eastAsia="MS Mincho" w:hAnsi="Times New Roman" w:cs="Times New Roman"/>
          <w:sz w:val="28"/>
          <w:szCs w:val="28"/>
        </w:rPr>
        <w:t xml:space="preserve">Судья                                                                                                    </w:t>
      </w:r>
      <w:r w:rsidR="00A7542B">
        <w:rPr>
          <w:rFonts w:ascii="Times New Roman" w:eastAsia="MS Mincho" w:hAnsi="Times New Roman" w:cs="Times New Roman"/>
          <w:sz w:val="28"/>
          <w:szCs w:val="28"/>
        </w:rPr>
        <w:t>Испаева Д.А.</w:t>
      </w:r>
      <w:r w:rsidRPr="00253170">
        <w:t xml:space="preserve">             </w:t>
      </w:r>
      <w:r w:rsidRPr="00253170">
        <w:rPr>
          <w:rFonts w:ascii="Times New Roman" w:hAnsi="Times New Roman" w:cs="Times New Roman"/>
          <w:sz w:val="28"/>
          <w:szCs w:val="28"/>
        </w:rPr>
        <w:t>копия верна</w:t>
      </w:r>
    </w:p>
    <w:p w:rsidR="007339BB" w:rsidRPr="00253170" w:rsidRDefault="00A7542B" w:rsidP="007339BB">
      <w:pPr>
        <w:pStyle w:val="a9"/>
        <w:jc w:val="both"/>
        <w:rPr>
          <w:rFonts w:cs="Times New Roman"/>
          <w:b w:val="0"/>
          <w:szCs w:val="28"/>
        </w:rPr>
      </w:pPr>
      <w:r w:rsidRPr="00A7542B">
        <w:rPr>
          <w:rFonts w:eastAsia="MS Mincho" w:cs="Times New Roman"/>
          <w:b w:val="0"/>
          <w:szCs w:val="28"/>
        </w:rPr>
        <w:t>Судья                                                                                                 Испаева Д.А.</w:t>
      </w:r>
      <w:r w:rsidRPr="00253170">
        <w:t xml:space="preserve">             </w:t>
      </w:r>
      <w:r w:rsidR="007339BB" w:rsidRPr="00253170">
        <w:rPr>
          <w:rFonts w:cs="Times New Roman"/>
          <w:b w:val="0"/>
          <w:szCs w:val="28"/>
        </w:rPr>
        <w:t>Решение (определение) суда не вступило в законную силу «</w:t>
      </w:r>
      <w:r w:rsidR="007339BB">
        <w:rPr>
          <w:rFonts w:cs="Times New Roman"/>
          <w:b w:val="0"/>
          <w:szCs w:val="28"/>
        </w:rPr>
        <w:t>1</w:t>
      </w:r>
      <w:r w:rsidR="00D0020C">
        <w:rPr>
          <w:rFonts w:cs="Times New Roman"/>
          <w:b w:val="0"/>
          <w:szCs w:val="28"/>
        </w:rPr>
        <w:t>8</w:t>
      </w:r>
      <w:r w:rsidR="007339BB" w:rsidRPr="00253170">
        <w:rPr>
          <w:rFonts w:cs="Times New Roman"/>
          <w:b w:val="0"/>
          <w:szCs w:val="28"/>
        </w:rPr>
        <w:t>»</w:t>
      </w:r>
      <w:r w:rsidR="00D0020C">
        <w:rPr>
          <w:rFonts w:cs="Times New Roman"/>
          <w:b w:val="0"/>
          <w:szCs w:val="28"/>
        </w:rPr>
        <w:t xml:space="preserve"> </w:t>
      </w:r>
      <w:r w:rsidR="007339BB">
        <w:rPr>
          <w:rFonts w:cs="Times New Roman"/>
          <w:b w:val="0"/>
          <w:szCs w:val="28"/>
        </w:rPr>
        <w:t>0</w:t>
      </w:r>
      <w:r>
        <w:rPr>
          <w:rFonts w:cs="Times New Roman"/>
          <w:b w:val="0"/>
          <w:szCs w:val="28"/>
        </w:rPr>
        <w:t>6</w:t>
      </w:r>
      <w:r w:rsidR="007339BB">
        <w:rPr>
          <w:rFonts w:cs="Times New Roman"/>
          <w:b w:val="0"/>
          <w:szCs w:val="28"/>
        </w:rPr>
        <w:t>.</w:t>
      </w:r>
      <w:r w:rsidR="007339BB" w:rsidRPr="00253170">
        <w:rPr>
          <w:rFonts w:cs="Times New Roman"/>
          <w:b w:val="0"/>
          <w:szCs w:val="28"/>
        </w:rPr>
        <w:t>201</w:t>
      </w:r>
      <w:r w:rsidR="007339BB">
        <w:rPr>
          <w:rFonts w:cs="Times New Roman"/>
          <w:b w:val="0"/>
          <w:szCs w:val="28"/>
        </w:rPr>
        <w:t>5</w:t>
      </w:r>
      <w:r w:rsidR="007339BB" w:rsidRPr="00253170">
        <w:rPr>
          <w:rFonts w:cs="Times New Roman"/>
          <w:b w:val="0"/>
          <w:szCs w:val="28"/>
        </w:rPr>
        <w:t xml:space="preserve"> г.</w:t>
      </w:r>
    </w:p>
    <w:p w:rsidR="007339BB" w:rsidRDefault="00A7542B" w:rsidP="007339BB">
      <w:r w:rsidRPr="00253170">
        <w:rPr>
          <w:rFonts w:ascii="Times New Roman" w:eastAsia="MS Mincho" w:hAnsi="Times New Roman" w:cs="Times New Roman"/>
          <w:sz w:val="28"/>
          <w:szCs w:val="28"/>
        </w:rPr>
        <w:t xml:space="preserve">Судья                                   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>Испаева Д.А.</w:t>
      </w:r>
      <w:r w:rsidRPr="00253170">
        <w:t xml:space="preserve">             </w:t>
      </w:r>
    </w:p>
    <w:p w:rsidR="00465F9F" w:rsidRDefault="00465F9F"/>
    <w:sectPr w:rsidR="00465F9F" w:rsidSect="00D00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8BD" w:rsidRDefault="001938BD" w:rsidP="001938BD">
      <w:r>
        <w:separator/>
      </w:r>
    </w:p>
  </w:endnote>
  <w:endnote w:type="continuationSeparator" w:id="0">
    <w:p w:rsidR="001938BD" w:rsidRDefault="001938BD" w:rsidP="00193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D" w:rsidRDefault="001938B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D" w:rsidRDefault="001938B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D" w:rsidRDefault="001938B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8BD" w:rsidRDefault="001938BD" w:rsidP="001938BD">
      <w:r>
        <w:separator/>
      </w:r>
    </w:p>
  </w:footnote>
  <w:footnote w:type="continuationSeparator" w:id="0">
    <w:p w:rsidR="001938BD" w:rsidRDefault="001938BD" w:rsidP="00193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D" w:rsidRDefault="001938B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D" w:rsidRDefault="001938BD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-75.05pt;margin-top:24.55pt;width:40pt;height:760pt;z-index:251661312;mso-wrap-style:tight" stroked="f">
          <v:textbox style="layout-flow:vertical;mso-layout-flow-alt:bottom-to-top">
            <w:txbxContent>
              <w:p w:rsidR="001938BD" w:rsidRPr="001938BD" w:rsidRDefault="001938BD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Испаева Д. А. Суд №2 г.Петропавловск\Судья Судья 18.06.2015 14:49:09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1" type="#_x0000_t75" style="position:absolute;margin-left:20pt;margin-top:20pt;width:39.85pt;height:39.8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5121" DrawAspect="Content" ObjectID="_1496144109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BD" w:rsidRDefault="001938BD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documentProtection w:edit="comments" w:enforcement="1" w:cryptProviderType="rsaFull" w:cryptAlgorithmClass="hash" w:cryptAlgorithmType="typeAny" w:cryptAlgorithmSid="4" w:cryptSpinCount="100000" w:hash="/hPb+uKM9ujCuSPX9Ewkh4+mL88=" w:salt="me/GFZ0bRJFs9z5J3cH+kA=="/>
  <w:defaultTabStop w:val="708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7339BB"/>
    <w:rsid w:val="001938BD"/>
    <w:rsid w:val="001D068C"/>
    <w:rsid w:val="002D31C4"/>
    <w:rsid w:val="00364FD3"/>
    <w:rsid w:val="00465F9F"/>
    <w:rsid w:val="00470F39"/>
    <w:rsid w:val="007339BB"/>
    <w:rsid w:val="00814E03"/>
    <w:rsid w:val="008619D0"/>
    <w:rsid w:val="008C70C8"/>
    <w:rsid w:val="00A7542B"/>
    <w:rsid w:val="00BC7A0D"/>
    <w:rsid w:val="00C71DAC"/>
    <w:rsid w:val="00D0020C"/>
    <w:rsid w:val="00DC3D4A"/>
    <w:rsid w:val="00E30CA6"/>
    <w:rsid w:val="00F4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BB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39B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339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339BB"/>
    <w:pPr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339B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Body Text Indent 2"/>
    <w:basedOn w:val="a"/>
    <w:link w:val="20"/>
    <w:rsid w:val="007339BB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733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339B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339BB"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s0">
    <w:name w:val="s0"/>
    <w:basedOn w:val="a0"/>
    <w:rsid w:val="007339B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7339B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Subtitle"/>
    <w:basedOn w:val="a"/>
    <w:link w:val="aa"/>
    <w:qFormat/>
    <w:rsid w:val="007339BB"/>
    <w:pPr>
      <w:jc w:val="center"/>
    </w:pPr>
    <w:rPr>
      <w:rFonts w:ascii="Times New Roman" w:hAnsi="Times New Roman"/>
      <w:b/>
      <w:bCs/>
      <w:sz w:val="28"/>
    </w:rPr>
  </w:style>
  <w:style w:type="character" w:customStyle="1" w:styleId="aa">
    <w:name w:val="Подзаголовок Знак"/>
    <w:basedOn w:val="a0"/>
    <w:link w:val="a9"/>
    <w:rsid w:val="007339BB"/>
    <w:rPr>
      <w:rFonts w:ascii="Times New Roman" w:eastAsia="Times New Roman" w:hAnsi="Times New Roman" w:cs="Tahoma"/>
      <w:b/>
      <w:bCs/>
      <w:sz w:val="28"/>
      <w:szCs w:val="24"/>
      <w:lang w:eastAsia="ru-RU"/>
    </w:rPr>
  </w:style>
  <w:style w:type="paragraph" w:customStyle="1" w:styleId="11">
    <w:name w:val="Знак Знак1 Знак Знак Знак1 Знак Знак Знак Знак Знак Знак Знак"/>
    <w:basedOn w:val="a"/>
    <w:autoRedefine/>
    <w:rsid w:val="00470F39"/>
    <w:pPr>
      <w:spacing w:after="160" w:line="240" w:lineRule="exact"/>
    </w:pPr>
    <w:rPr>
      <w:rFonts w:ascii="Times New Roman" w:eastAsia="SimSun" w:hAnsi="Times New Roman" w:cs="Times New Roman"/>
      <w:b/>
      <w:sz w:val="28"/>
      <w:lang w:val="en-US" w:eastAsia="en-US"/>
    </w:rPr>
  </w:style>
  <w:style w:type="paragraph" w:styleId="ab">
    <w:name w:val="header"/>
    <w:basedOn w:val="a"/>
    <w:link w:val="ac"/>
    <w:uiPriority w:val="99"/>
    <w:semiHidden/>
    <w:unhideWhenUsed/>
    <w:rsid w:val="001938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38BD"/>
    <w:rPr>
      <w:rFonts w:ascii="Tahoma" w:eastAsia="Times New Roman" w:hAnsi="Tahoma" w:cs="Tahoma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938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938BD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90CF8-C529-4354-AD39-F84AFBF0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985</Words>
  <Characters>5619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715-1418</dc:creator>
  <cp:lastModifiedBy>715-1418</cp:lastModifiedBy>
  <cp:revision>6</cp:revision>
  <cp:lastPrinted>2015-06-18T08:46:00Z</cp:lastPrinted>
  <dcterms:created xsi:type="dcterms:W3CDTF">2015-06-12T12:50:00Z</dcterms:created>
  <dcterms:modified xsi:type="dcterms:W3CDTF">2015-06-18T08:49:00Z</dcterms:modified>
</cp:coreProperties>
</file>