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3B" w:rsidRDefault="000C173B" w:rsidP="000C17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Е Ш Е Н  И Е</w:t>
      </w:r>
    </w:p>
    <w:p w:rsidR="000C173B" w:rsidRDefault="000C173B" w:rsidP="000C17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Именем Республики Казахстан</w:t>
      </w:r>
    </w:p>
    <w:p w:rsidR="000C173B" w:rsidRDefault="000C173B" w:rsidP="000C17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 апреля 2015 года                                                         город Ушарал</w:t>
      </w:r>
    </w:p>
    <w:p w:rsidR="000C173B" w:rsidRDefault="000C173B" w:rsidP="000C173B">
      <w:pPr>
        <w:jc w:val="both"/>
        <w:rPr>
          <w:sz w:val="28"/>
          <w:szCs w:val="28"/>
        </w:rPr>
      </w:pP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Алакольский</w:t>
      </w:r>
      <w:proofErr w:type="spellEnd"/>
      <w:r>
        <w:rPr>
          <w:sz w:val="28"/>
          <w:szCs w:val="28"/>
        </w:rPr>
        <w:t xml:space="preserve"> районный суд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 в составе: председательствующего судьи Р., при секретаре К., с участием ответчика Т., рассмотрев в открытом судебном заседании, на русском языке, гражданское дело по иску Т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к ответчику Т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о взыскании алиментов на свое содержание, суд</w:t>
      </w:r>
    </w:p>
    <w:p w:rsidR="000C173B" w:rsidRDefault="000C173B" w:rsidP="000C173B">
      <w:pPr>
        <w:jc w:val="both"/>
        <w:rPr>
          <w:sz w:val="28"/>
          <w:szCs w:val="28"/>
        </w:rPr>
      </w:pPr>
    </w:p>
    <w:p w:rsidR="000C173B" w:rsidRDefault="000C173B" w:rsidP="000C173B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0C173B" w:rsidRDefault="000C173B" w:rsidP="000C173B">
      <w:pPr>
        <w:rPr>
          <w:sz w:val="28"/>
          <w:szCs w:val="28"/>
        </w:rPr>
      </w:pPr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Истец Т. обратилась в суд с иском к ответчику Т. о взыскании алиментов на свое содержание, мотивировав иск тем, что с ответчиком она состоит в законном браке с 20.11.2013 года. От брака имеют одного несовершеннолетнего ребенка: Қ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05.02.2014 года рождения. Согласно закону ответчик обязан платить ей алименты на ее содержание до достижения ребенка 3-х летнего возраста, то есть до 05.02.2017 года. </w:t>
      </w:r>
      <w:proofErr w:type="gramStart"/>
      <w:r>
        <w:rPr>
          <w:sz w:val="28"/>
          <w:szCs w:val="28"/>
        </w:rPr>
        <w:t>Поскольку они в данное время совместно не проживают</w:t>
      </w:r>
      <w:r w:rsidR="00B07590">
        <w:rPr>
          <w:sz w:val="28"/>
          <w:szCs w:val="28"/>
        </w:rPr>
        <w:t>,</w:t>
      </w:r>
      <w:r>
        <w:rPr>
          <w:sz w:val="28"/>
          <w:szCs w:val="28"/>
        </w:rPr>
        <w:t xml:space="preserve"> и она в связи с уходом за ребенком не работает, а ответчик никакой материальной помощи ей не оказывает, поэтому она обратилась в суд и просит взыскать с ответчика Т. алименты на свое содержание в размере десятикратного месячного показателя, ежемесячно до достижения Қ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трехлетнего возраста, т.е. до 05.02.2017 года.</w:t>
      </w:r>
      <w:proofErr w:type="gramEnd"/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истец Т. в своем исковом заявлении просила рассмотреть данное гражданское дело без ее участия, поскольку она в связи с отдаленностью места жительства и финансовыми затруднениями на судебное заседание не может </w:t>
      </w:r>
      <w:proofErr w:type="gramStart"/>
      <w:r>
        <w:rPr>
          <w:sz w:val="28"/>
          <w:szCs w:val="28"/>
        </w:rPr>
        <w:t>явится</w:t>
      </w:r>
      <w:proofErr w:type="gramEnd"/>
      <w:r>
        <w:rPr>
          <w:sz w:val="28"/>
          <w:szCs w:val="28"/>
        </w:rPr>
        <w:t xml:space="preserve">. </w:t>
      </w: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ответчик Т., полностью признав исковые </w:t>
      </w:r>
      <w:proofErr w:type="gramStart"/>
      <w:r>
        <w:rPr>
          <w:sz w:val="28"/>
          <w:szCs w:val="28"/>
        </w:rPr>
        <w:t>требования</w:t>
      </w:r>
      <w:proofErr w:type="gramEnd"/>
      <w:r>
        <w:rPr>
          <w:sz w:val="28"/>
          <w:szCs w:val="28"/>
        </w:rPr>
        <w:t xml:space="preserve"> показал, что с истцом Т. состоят в законном браке. От брака имеют одного несовершеннолетнего ребенка. В данное время он является безработным, однако он не отказывается платить алименты на содержание супруги до достижения их дочери сына Қ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трех летнего возраста. В связи с чем, просил иск удовлетворить в полном объеме. </w:t>
      </w: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 ответчик Т. предоставил суду заявление, в котором просил суд удовлетворить исков</w:t>
      </w:r>
      <w:r w:rsidR="00B07590">
        <w:rPr>
          <w:sz w:val="28"/>
          <w:szCs w:val="28"/>
        </w:rPr>
        <w:t>о</w:t>
      </w:r>
      <w:r>
        <w:rPr>
          <w:sz w:val="28"/>
          <w:szCs w:val="28"/>
        </w:rPr>
        <w:t>е требование истца в полном объеме.</w:t>
      </w: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суд считает, что исковые требования истца о взыскании алиментов на содержание супруги, подлежащим удовлетворению по следующим основаниям:</w:t>
      </w: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ст.147 ч.1 и </w:t>
      </w:r>
      <w:bookmarkStart w:id="0" w:name="_GoBack"/>
      <w:bookmarkEnd w:id="0"/>
      <w:r>
        <w:rPr>
          <w:sz w:val="28"/>
          <w:szCs w:val="28"/>
        </w:rPr>
        <w:t xml:space="preserve">ч.2 п.2 Кодекса Республики Казахстан «О браке (супружестве) и семье», супруги обязаны материально поддерживать друг друга,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</w:t>
      </w:r>
      <w:r>
        <w:rPr>
          <w:sz w:val="28"/>
          <w:szCs w:val="28"/>
        </w:rPr>
        <w:lastRenderedPageBreak/>
        <w:t>средства, имеют супруг в период беременности и в</w:t>
      </w:r>
      <w:proofErr w:type="gramEnd"/>
      <w:r>
        <w:rPr>
          <w:sz w:val="28"/>
          <w:szCs w:val="28"/>
        </w:rPr>
        <w:t xml:space="preserve"> течение трех лет со дня рождения общего ребенка.  </w:t>
      </w: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согласно ст.149 указанного Кодекса, при отсутствии соглашения между супругами (бывшими супругами) об уплате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 месячному расчетному показателю, действующему на момент выплаты алиментов.</w:t>
      </w:r>
      <w:proofErr w:type="gramEnd"/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вышеизложенного и на основании заявления ответчика Т., о признании искового заявления и об его удовлетворении в полном объеме, суд считает, что исковые требование истца Т. подлежащим удовлетворению в полном объеме.</w:t>
      </w:r>
    </w:p>
    <w:p w:rsidR="000C173B" w:rsidRDefault="000C173B" w:rsidP="000C173B">
      <w:pPr>
        <w:pStyle w:val="a3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Кроме того, на основании ст.193 ч.4 ГПК РК, при признании ответчиком иска и принятии его судом выносится решение об удовлетворении заявленных требований. </w:t>
      </w:r>
    </w:p>
    <w:p w:rsidR="000C173B" w:rsidRDefault="000C173B" w:rsidP="000C173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ст.221 п.5 ГПК РК, в случае признания иска ответчиком в мотивировочной части может быть указано лишь на признание иска и принятие его судом.</w:t>
      </w:r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изложенного и руководствуясь ст.ст.217, 221 ГПК РК и ст.147 кодекса «О браке (супружестве) и семье» РК, суд</w:t>
      </w:r>
    </w:p>
    <w:p w:rsidR="000C173B" w:rsidRDefault="000C173B" w:rsidP="000C173B">
      <w:pPr>
        <w:jc w:val="center"/>
        <w:rPr>
          <w:b/>
          <w:sz w:val="28"/>
          <w:szCs w:val="28"/>
        </w:rPr>
      </w:pPr>
    </w:p>
    <w:p w:rsidR="000C173B" w:rsidRDefault="000C173B" w:rsidP="000C173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C173B" w:rsidRDefault="000C173B" w:rsidP="000C173B">
      <w:pPr>
        <w:jc w:val="center"/>
        <w:rPr>
          <w:sz w:val="28"/>
          <w:szCs w:val="28"/>
        </w:rPr>
      </w:pPr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Исковое заявление Т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к ответчику Т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о взыскании алиментов на свое содержание – удовлетворить полностью.</w:t>
      </w:r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Взыскать с Т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в пользу Т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алименты в размере десятикратного месячного расчетного показателя, то есть в сумме 19 820 (девятнадцать тысяч восемьсот двадцать) тенге, до достижения Қ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05.02.2014 года рождения трехлетнего возраста, то есть до 05.02.2017 года.</w:t>
      </w: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взыскать с Т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в доход государства государственную пошлину в размере 198 (сто девяносто восемь) тенге. </w:t>
      </w:r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может быть обжаловано сторонами или опротестовано прокурором в апелляционном порядке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дней с момента получения решения суда в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областной суд.</w:t>
      </w:r>
    </w:p>
    <w:p w:rsidR="000C173B" w:rsidRDefault="000C173B" w:rsidP="000C173B">
      <w:pPr>
        <w:jc w:val="both"/>
        <w:rPr>
          <w:sz w:val="28"/>
          <w:szCs w:val="28"/>
        </w:rPr>
      </w:pPr>
    </w:p>
    <w:p w:rsidR="000C173B" w:rsidRDefault="000C173B" w:rsidP="000C173B">
      <w:pPr>
        <w:jc w:val="both"/>
        <w:rPr>
          <w:sz w:val="28"/>
          <w:szCs w:val="28"/>
        </w:rPr>
      </w:pPr>
    </w:p>
    <w:p w:rsidR="000C173B" w:rsidRDefault="000C173B" w:rsidP="000C1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173B" w:rsidRDefault="000C173B" w:rsidP="000C173B">
      <w:pPr>
        <w:jc w:val="both"/>
        <w:rPr>
          <w:sz w:val="28"/>
          <w:szCs w:val="28"/>
        </w:rPr>
      </w:pPr>
    </w:p>
    <w:p w:rsidR="000C173B" w:rsidRDefault="000C173B" w:rsidP="000C17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Копия верна</w:t>
      </w:r>
    </w:p>
    <w:p w:rsidR="000C173B" w:rsidRDefault="000C173B" w:rsidP="000C173B">
      <w:pPr>
        <w:jc w:val="both"/>
        <w:rPr>
          <w:sz w:val="28"/>
          <w:szCs w:val="28"/>
        </w:rPr>
      </w:pPr>
    </w:p>
    <w:p w:rsidR="00CA4348" w:rsidRDefault="000C173B" w:rsidP="000C173B">
      <w:r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</w:rPr>
        <w:t>Судья</w:t>
      </w:r>
    </w:p>
    <w:sectPr w:rsidR="00CA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DC"/>
    <w:rsid w:val="000C173B"/>
    <w:rsid w:val="001216DC"/>
    <w:rsid w:val="00B07590"/>
    <w:rsid w:val="00C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0C173B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0C173B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2016-02-15T03:40:00Z</dcterms:created>
  <dcterms:modified xsi:type="dcterms:W3CDTF">2016-02-18T05:48:00Z</dcterms:modified>
</cp:coreProperties>
</file>