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B9" w:rsidRPr="00BC1CB9" w:rsidRDefault="00BC1CB9" w:rsidP="00BC1CB9">
      <w:pPr>
        <w:jc w:val="right"/>
        <w:rPr>
          <w:i/>
          <w:iCs/>
          <w:sz w:val="28"/>
          <w:szCs w:val="28"/>
        </w:rPr>
      </w:pPr>
      <w:bookmarkStart w:id="0" w:name="_GoBack"/>
      <w:bookmarkEnd w:id="0"/>
      <w:r w:rsidRPr="00BC1CB9">
        <w:rPr>
          <w:sz w:val="28"/>
          <w:szCs w:val="28"/>
        </w:rPr>
        <w:t xml:space="preserve">          </w:t>
      </w:r>
    </w:p>
    <w:p w:rsidR="008B5EE4" w:rsidRDefault="008B5EE4" w:rsidP="00BC1CB9">
      <w:pPr>
        <w:rPr>
          <w:iCs/>
          <w:sz w:val="28"/>
          <w:szCs w:val="28"/>
        </w:rPr>
      </w:pPr>
    </w:p>
    <w:p w:rsidR="00BC1CB9" w:rsidRPr="00BC1CB9" w:rsidRDefault="00BC1CB9" w:rsidP="00BC1CB9">
      <w:pPr>
        <w:rPr>
          <w:iCs/>
          <w:sz w:val="28"/>
          <w:szCs w:val="28"/>
        </w:rPr>
      </w:pPr>
      <w:r w:rsidRPr="00BC1CB9">
        <w:rPr>
          <w:iCs/>
          <w:sz w:val="28"/>
          <w:szCs w:val="28"/>
        </w:rPr>
        <w:t>№2-6513/15</w:t>
      </w:r>
    </w:p>
    <w:p w:rsidR="00BC1CB9" w:rsidRPr="00BC1CB9" w:rsidRDefault="00BC1CB9" w:rsidP="00BC1CB9">
      <w:pPr>
        <w:pStyle w:val="2"/>
        <w:tabs>
          <w:tab w:val="num" w:pos="0"/>
        </w:tabs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C1CB9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proofErr w:type="gramEnd"/>
      <w:r w:rsidRPr="00BC1C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 Ш Е Н И Е</w:t>
      </w:r>
    </w:p>
    <w:p w:rsidR="00BC1CB9" w:rsidRPr="00BC1CB9" w:rsidRDefault="00BC1CB9" w:rsidP="00BC1CB9">
      <w:pPr>
        <w:tabs>
          <w:tab w:val="num" w:pos="0"/>
        </w:tabs>
        <w:jc w:val="center"/>
        <w:rPr>
          <w:bCs/>
          <w:sz w:val="28"/>
          <w:szCs w:val="28"/>
        </w:rPr>
      </w:pPr>
      <w:r w:rsidRPr="00BC1CB9">
        <w:rPr>
          <w:bCs/>
          <w:sz w:val="28"/>
          <w:szCs w:val="28"/>
        </w:rPr>
        <w:t xml:space="preserve">      ИМЕНЕМ РЕСПУБЛИКИ КАЗАХСТАН</w:t>
      </w:r>
    </w:p>
    <w:p w:rsidR="00BC1CB9" w:rsidRPr="00BC1CB9" w:rsidRDefault="00BC1CB9" w:rsidP="00BC1CB9">
      <w:pPr>
        <w:rPr>
          <w:sz w:val="28"/>
          <w:szCs w:val="28"/>
        </w:rPr>
      </w:pPr>
    </w:p>
    <w:p w:rsidR="00BC1CB9" w:rsidRPr="00BC1CB9" w:rsidRDefault="00BC1CB9" w:rsidP="00BC1CB9">
      <w:pPr>
        <w:rPr>
          <w:bCs/>
          <w:sz w:val="28"/>
          <w:szCs w:val="28"/>
        </w:rPr>
      </w:pPr>
      <w:r w:rsidRPr="00BC1CB9">
        <w:rPr>
          <w:bCs/>
          <w:sz w:val="28"/>
          <w:szCs w:val="28"/>
          <w:lang w:val="kk-KZ"/>
        </w:rPr>
        <w:t>08 июня</w:t>
      </w:r>
      <w:r w:rsidRPr="00BC1CB9">
        <w:rPr>
          <w:bCs/>
          <w:sz w:val="28"/>
          <w:szCs w:val="28"/>
        </w:rPr>
        <w:t xml:space="preserve"> 2015 года</w:t>
      </w:r>
      <w:r w:rsidRPr="00BC1CB9">
        <w:rPr>
          <w:bCs/>
          <w:sz w:val="28"/>
          <w:szCs w:val="28"/>
        </w:rPr>
        <w:tab/>
      </w:r>
      <w:r w:rsidRPr="00BC1CB9">
        <w:rPr>
          <w:bCs/>
          <w:sz w:val="28"/>
          <w:szCs w:val="28"/>
        </w:rPr>
        <w:tab/>
      </w:r>
      <w:r w:rsidRPr="00BC1CB9">
        <w:rPr>
          <w:bCs/>
          <w:sz w:val="28"/>
          <w:szCs w:val="28"/>
        </w:rPr>
        <w:tab/>
      </w:r>
      <w:r w:rsidRPr="00BC1CB9">
        <w:rPr>
          <w:bCs/>
          <w:sz w:val="28"/>
          <w:szCs w:val="28"/>
        </w:rPr>
        <w:tab/>
      </w:r>
      <w:r w:rsidRPr="00BC1CB9">
        <w:rPr>
          <w:bCs/>
          <w:sz w:val="28"/>
          <w:szCs w:val="28"/>
        </w:rPr>
        <w:tab/>
        <w:t xml:space="preserve">                           город Астана</w:t>
      </w:r>
    </w:p>
    <w:p w:rsidR="00BC1CB9" w:rsidRPr="00BC1CB9" w:rsidRDefault="00BC1CB9" w:rsidP="00BC1CB9">
      <w:pPr>
        <w:rPr>
          <w:sz w:val="28"/>
          <w:szCs w:val="28"/>
        </w:rPr>
      </w:pP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BC1CB9">
        <w:rPr>
          <w:sz w:val="28"/>
          <w:szCs w:val="28"/>
        </w:rPr>
        <w:t>Алматинский</w:t>
      </w:r>
      <w:proofErr w:type="spellEnd"/>
      <w:r w:rsidRPr="00BC1CB9">
        <w:rPr>
          <w:sz w:val="28"/>
          <w:szCs w:val="28"/>
        </w:rPr>
        <w:t xml:space="preserve"> районный суд города Астаны в составе председательствующего судьи  </w:t>
      </w:r>
      <w:proofErr w:type="spellStart"/>
      <w:r w:rsidRPr="00BC1CB9">
        <w:rPr>
          <w:sz w:val="28"/>
          <w:szCs w:val="28"/>
        </w:rPr>
        <w:t>Исабековой</w:t>
      </w:r>
      <w:proofErr w:type="spellEnd"/>
      <w:r w:rsidRPr="00BC1CB9">
        <w:rPr>
          <w:sz w:val="28"/>
          <w:szCs w:val="28"/>
        </w:rPr>
        <w:t xml:space="preserve"> Л.З., при секретаре судебного заседания </w:t>
      </w:r>
      <w:proofErr w:type="spellStart"/>
      <w:r w:rsidRPr="00BC1CB9">
        <w:rPr>
          <w:sz w:val="28"/>
          <w:szCs w:val="28"/>
        </w:rPr>
        <w:t>Берикове</w:t>
      </w:r>
      <w:proofErr w:type="spellEnd"/>
      <w:r w:rsidRPr="00BC1CB9">
        <w:rPr>
          <w:sz w:val="28"/>
          <w:szCs w:val="28"/>
        </w:rPr>
        <w:t xml:space="preserve"> А.Б.,  с участием представителя истца </w:t>
      </w:r>
      <w:r w:rsidRPr="00BC1CB9">
        <w:rPr>
          <w:sz w:val="28"/>
          <w:szCs w:val="28"/>
          <w:lang w:val="kk-KZ"/>
        </w:rPr>
        <w:t>Куликовой С.Р., действующей на основании доверенности №553 от 22.04.15г. представителя ответчика Сулейменовой А.М., действующей на основании доверенности №410 от 02.06.15г.</w:t>
      </w:r>
      <w:r w:rsidRPr="00BC1CB9">
        <w:rPr>
          <w:sz w:val="28"/>
          <w:szCs w:val="28"/>
        </w:rPr>
        <w:t>, рассмотрев в открытом судебном заседании в помещении суда гражданское дело по исковому заявлению</w:t>
      </w:r>
      <w:proofErr w:type="gramEnd"/>
      <w:r w:rsidR="006E43D2">
        <w:rPr>
          <w:sz w:val="28"/>
          <w:szCs w:val="28"/>
        </w:rPr>
        <w:t xml:space="preserve"> </w:t>
      </w:r>
      <w:proofErr w:type="spellStart"/>
      <w:r w:rsidRPr="00BC1CB9">
        <w:rPr>
          <w:sz w:val="28"/>
          <w:szCs w:val="28"/>
        </w:rPr>
        <w:t>Джалмуханбетовой</w:t>
      </w:r>
      <w:proofErr w:type="spellEnd"/>
      <w:r w:rsidRPr="00BC1CB9">
        <w:rPr>
          <w:sz w:val="28"/>
          <w:szCs w:val="28"/>
        </w:rPr>
        <w:t xml:space="preserve"> И</w:t>
      </w:r>
      <w:r w:rsidR="004D0647">
        <w:rPr>
          <w:sz w:val="28"/>
          <w:szCs w:val="28"/>
        </w:rPr>
        <w:t>.</w:t>
      </w:r>
      <w:r w:rsidRPr="00BC1CB9">
        <w:rPr>
          <w:sz w:val="28"/>
          <w:szCs w:val="28"/>
        </w:rPr>
        <w:t>А</w:t>
      </w:r>
      <w:r w:rsidR="004D0647">
        <w:rPr>
          <w:sz w:val="28"/>
          <w:szCs w:val="28"/>
        </w:rPr>
        <w:t>.</w:t>
      </w:r>
      <w:r w:rsidRPr="00BC1CB9">
        <w:rPr>
          <w:sz w:val="28"/>
          <w:szCs w:val="28"/>
        </w:rPr>
        <w:t xml:space="preserve"> к </w:t>
      </w:r>
      <w:proofErr w:type="spellStart"/>
      <w:r w:rsidRPr="00BC1CB9"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 w:rsidRPr="00BC1CB9"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 w:rsidRPr="00BC1CB9">
        <w:rPr>
          <w:sz w:val="28"/>
          <w:szCs w:val="28"/>
        </w:rPr>
        <w:t>Б</w:t>
      </w:r>
      <w:r w:rsidR="004D0647">
        <w:rPr>
          <w:sz w:val="28"/>
          <w:szCs w:val="28"/>
        </w:rPr>
        <w:t>.</w:t>
      </w:r>
      <w:r w:rsidRPr="00BC1CB9">
        <w:rPr>
          <w:sz w:val="28"/>
          <w:szCs w:val="28"/>
        </w:rPr>
        <w:t xml:space="preserve"> о взыскании алиментов на содержание супруги до достижения ребенком трехлетнего возраста,</w:t>
      </w:r>
    </w:p>
    <w:p w:rsidR="00BC1CB9" w:rsidRPr="00BC1CB9" w:rsidRDefault="00BC1CB9" w:rsidP="00BC1CB9">
      <w:pPr>
        <w:jc w:val="both"/>
        <w:rPr>
          <w:sz w:val="28"/>
          <w:szCs w:val="28"/>
        </w:rPr>
      </w:pPr>
    </w:p>
    <w:p w:rsidR="00BC1CB9" w:rsidRPr="00BC1CB9" w:rsidRDefault="00BC1CB9" w:rsidP="00BC1CB9">
      <w:pPr>
        <w:jc w:val="center"/>
        <w:rPr>
          <w:b/>
          <w:sz w:val="28"/>
          <w:szCs w:val="28"/>
        </w:rPr>
      </w:pPr>
      <w:r w:rsidRPr="00BC1CB9">
        <w:rPr>
          <w:sz w:val="28"/>
          <w:szCs w:val="28"/>
        </w:rPr>
        <w:t>У С Т А Н О В И Л:</w:t>
      </w:r>
    </w:p>
    <w:p w:rsidR="00BC1CB9" w:rsidRPr="00BC1CB9" w:rsidRDefault="00BC1CB9" w:rsidP="00BC1CB9">
      <w:pPr>
        <w:pStyle w:val="a3"/>
        <w:ind w:firstLine="708"/>
        <w:rPr>
          <w:sz w:val="28"/>
          <w:szCs w:val="28"/>
        </w:rPr>
      </w:pPr>
      <w:r w:rsidRPr="00BC1CB9">
        <w:rPr>
          <w:sz w:val="28"/>
          <w:szCs w:val="28"/>
        </w:rPr>
        <w:t xml:space="preserve"> Истец </w:t>
      </w:r>
      <w:proofErr w:type="spellStart"/>
      <w:r w:rsidRPr="00BC1CB9">
        <w:rPr>
          <w:sz w:val="28"/>
          <w:szCs w:val="28"/>
        </w:rPr>
        <w:t>Джалмуханбетова</w:t>
      </w:r>
      <w:proofErr w:type="spellEnd"/>
      <w:r w:rsidRPr="00BC1CB9">
        <w:rPr>
          <w:sz w:val="28"/>
          <w:szCs w:val="28"/>
        </w:rPr>
        <w:t xml:space="preserve"> И.А. обратилась в суд с иском к </w:t>
      </w:r>
      <w:proofErr w:type="spellStart"/>
      <w:r w:rsidRPr="00BC1CB9">
        <w:rPr>
          <w:sz w:val="28"/>
          <w:szCs w:val="28"/>
        </w:rPr>
        <w:t>Иман</w:t>
      </w:r>
      <w:proofErr w:type="spellEnd"/>
      <w:r w:rsidRPr="00BC1CB9">
        <w:rPr>
          <w:sz w:val="28"/>
          <w:szCs w:val="28"/>
        </w:rPr>
        <w:t xml:space="preserve"> Д.Б. о взыскании алиментов на содержание супруги до достижения ребенком трехлетнего возраста, мотивируя свои требования тем, что состояла в браке с ответчиком с </w:t>
      </w:r>
      <w:r>
        <w:rPr>
          <w:sz w:val="28"/>
          <w:szCs w:val="28"/>
        </w:rPr>
        <w:t>28 марта 2014</w:t>
      </w:r>
      <w:r w:rsidRPr="00BC1CB9">
        <w:rPr>
          <w:sz w:val="28"/>
          <w:szCs w:val="28"/>
        </w:rPr>
        <w:t xml:space="preserve"> года. От брака имеют одного несовершеннолетнего ребенка </w:t>
      </w:r>
      <w:proofErr w:type="spellStart"/>
      <w:r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, 17 января 2015 года рождения</w:t>
      </w:r>
      <w:r w:rsidRPr="00BC1CB9">
        <w:rPr>
          <w:sz w:val="28"/>
          <w:szCs w:val="28"/>
        </w:rPr>
        <w:t xml:space="preserve">. Фактически брачные отношения прекращены, истец проживает вместе со своими родителями, не имеет постоянной работы и дохода. Несовершеннолетний ребенок проживает с истцом, в </w:t>
      </w:r>
      <w:proofErr w:type="gramStart"/>
      <w:r w:rsidRPr="00BC1CB9">
        <w:rPr>
          <w:sz w:val="28"/>
          <w:szCs w:val="28"/>
        </w:rPr>
        <w:t>связи</w:t>
      </w:r>
      <w:proofErr w:type="gramEnd"/>
      <w:r w:rsidRPr="00BC1CB9">
        <w:rPr>
          <w:sz w:val="28"/>
          <w:szCs w:val="28"/>
        </w:rPr>
        <w:t xml:space="preserve"> с чем истец нуждается в материальной поддержке до достижения ребенком 3-х лет.</w:t>
      </w:r>
    </w:p>
    <w:p w:rsidR="00BC1CB9" w:rsidRPr="00BC1CB9" w:rsidRDefault="00BC1CB9" w:rsidP="00BC1CB9">
      <w:pPr>
        <w:pStyle w:val="a3"/>
        <w:ind w:firstLine="708"/>
        <w:rPr>
          <w:sz w:val="28"/>
          <w:szCs w:val="28"/>
        </w:rPr>
      </w:pPr>
      <w:r w:rsidRPr="00BC1CB9">
        <w:rPr>
          <w:sz w:val="28"/>
          <w:szCs w:val="28"/>
        </w:rPr>
        <w:t xml:space="preserve">В судебном заседании представитель истца </w:t>
      </w:r>
      <w:r>
        <w:rPr>
          <w:sz w:val="28"/>
          <w:szCs w:val="28"/>
        </w:rPr>
        <w:t xml:space="preserve">Куликова С.Р. </w:t>
      </w:r>
      <w:r w:rsidR="0054191C">
        <w:rPr>
          <w:sz w:val="28"/>
          <w:szCs w:val="28"/>
        </w:rPr>
        <w:t xml:space="preserve">поддержала исковые требования, а также </w:t>
      </w:r>
      <w:r>
        <w:rPr>
          <w:sz w:val="28"/>
          <w:szCs w:val="28"/>
        </w:rPr>
        <w:t xml:space="preserve">в порядке ст. 49 ГПК </w:t>
      </w:r>
      <w:r w:rsidRPr="00BC1CB9">
        <w:rPr>
          <w:sz w:val="28"/>
          <w:szCs w:val="28"/>
        </w:rPr>
        <w:t>просил</w:t>
      </w:r>
      <w:r>
        <w:rPr>
          <w:sz w:val="28"/>
          <w:szCs w:val="28"/>
        </w:rPr>
        <w:t>а</w:t>
      </w:r>
      <w:r w:rsidRPr="00BC1CB9">
        <w:rPr>
          <w:sz w:val="28"/>
          <w:szCs w:val="28"/>
        </w:rPr>
        <w:t xml:space="preserve"> суд </w:t>
      </w:r>
      <w:r>
        <w:rPr>
          <w:sz w:val="28"/>
          <w:szCs w:val="28"/>
        </w:rPr>
        <w:t>уменьшить</w:t>
      </w:r>
      <w:r w:rsidRPr="00BC1CB9">
        <w:rPr>
          <w:sz w:val="28"/>
          <w:szCs w:val="28"/>
        </w:rPr>
        <w:t xml:space="preserve"> исковые требования о взыскании алиментов на содержание супруги до достижения ребенка 3-х лет </w:t>
      </w:r>
      <w:r>
        <w:rPr>
          <w:sz w:val="28"/>
          <w:szCs w:val="28"/>
        </w:rPr>
        <w:t>до30</w:t>
      </w:r>
      <w:r w:rsidRPr="00BC1CB9">
        <w:rPr>
          <w:sz w:val="28"/>
          <w:szCs w:val="28"/>
        </w:rPr>
        <w:t xml:space="preserve"> МРП</w:t>
      </w:r>
      <w:r w:rsidR="0054191C">
        <w:rPr>
          <w:sz w:val="28"/>
          <w:szCs w:val="28"/>
        </w:rPr>
        <w:t>,</w:t>
      </w:r>
      <w:r>
        <w:rPr>
          <w:sz w:val="28"/>
          <w:szCs w:val="28"/>
        </w:rPr>
        <w:t xml:space="preserve"> ежемесячно</w:t>
      </w:r>
      <w:r w:rsidRPr="00BC1CB9">
        <w:rPr>
          <w:sz w:val="28"/>
          <w:szCs w:val="28"/>
        </w:rPr>
        <w:t xml:space="preserve">. </w:t>
      </w:r>
    </w:p>
    <w:p w:rsidR="00BC1CB9" w:rsidRPr="00BC1CB9" w:rsidRDefault="00BC1CB9" w:rsidP="00BC1CB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Представитель ответчика Сулейменова А.М. в судебном заседании исковые требования не признала, просила суд отказать в удовлетворении данных требований  в полном объеме, пояснив, что фактически брак между супругами просуществовал до одного года, в настоящее время имеется решение суда о расторжении брака, не вступившее в законную силу</w:t>
      </w:r>
      <w:r w:rsidRPr="00BC1CB9">
        <w:rPr>
          <w:sz w:val="28"/>
          <w:szCs w:val="28"/>
        </w:rPr>
        <w:t xml:space="preserve">.  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>Выслушав пояснения стороны истца, исследовав материалы дела, оценив представленные доказательства, суд приходит к следующему.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В судебном заседании установлено, что согласно свидетельству о </w:t>
      </w:r>
      <w:r>
        <w:rPr>
          <w:sz w:val="28"/>
          <w:szCs w:val="28"/>
        </w:rPr>
        <w:t xml:space="preserve">заключении </w:t>
      </w:r>
      <w:proofErr w:type="gramStart"/>
      <w:r>
        <w:rPr>
          <w:sz w:val="28"/>
          <w:szCs w:val="28"/>
        </w:rPr>
        <w:t>брака стороны</w:t>
      </w:r>
      <w:proofErr w:type="gramEnd"/>
      <w:r>
        <w:rPr>
          <w:sz w:val="28"/>
          <w:szCs w:val="28"/>
        </w:rPr>
        <w:t xml:space="preserve"> состояли</w:t>
      </w:r>
      <w:r w:rsidRPr="00BC1CB9">
        <w:rPr>
          <w:sz w:val="28"/>
          <w:szCs w:val="28"/>
        </w:rPr>
        <w:t xml:space="preserve"> в зарегистрированном браке с </w:t>
      </w:r>
      <w:r>
        <w:rPr>
          <w:sz w:val="28"/>
          <w:szCs w:val="28"/>
        </w:rPr>
        <w:t>28марта</w:t>
      </w:r>
      <w:r w:rsidRPr="00BC1CB9">
        <w:rPr>
          <w:sz w:val="28"/>
          <w:szCs w:val="28"/>
        </w:rPr>
        <w:t xml:space="preserve"> 2014 года, от брака имеют общего ребенка</w:t>
      </w:r>
      <w:r w:rsidR="004D06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, 17 января 2015 года рождения</w:t>
      </w:r>
      <w:r w:rsidRPr="00BC1CB9">
        <w:rPr>
          <w:sz w:val="28"/>
          <w:szCs w:val="28"/>
        </w:rPr>
        <w:t>.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Согласно пояснениям </w:t>
      </w:r>
      <w:r>
        <w:rPr>
          <w:sz w:val="28"/>
          <w:szCs w:val="28"/>
        </w:rPr>
        <w:t>сторон</w:t>
      </w:r>
      <w:r w:rsidRPr="00BC1CB9">
        <w:rPr>
          <w:sz w:val="28"/>
          <w:szCs w:val="28"/>
        </w:rPr>
        <w:t xml:space="preserve">судом установлено, что стороны не проживают вместе и несовершеннолетний ребенок проживает с матерью, </w:t>
      </w:r>
      <w:r w:rsidRPr="00BC1CB9">
        <w:rPr>
          <w:sz w:val="28"/>
          <w:szCs w:val="28"/>
        </w:rPr>
        <w:lastRenderedPageBreak/>
        <w:t>также между сторонами отсутствует какое-либо соглашение об уплате алиментов.</w:t>
      </w:r>
    </w:p>
    <w:p w:rsidR="00BC1CB9" w:rsidRDefault="00BC1CB9" w:rsidP="00BC1CB9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BC1CB9">
        <w:rPr>
          <w:sz w:val="28"/>
          <w:szCs w:val="28"/>
        </w:rPr>
        <w:t xml:space="preserve">Согласно пп.2) ч.2 ст.147 Кодекса Республики Казахстан «О браке (супружестве) и семье» </w:t>
      </w:r>
      <w:r w:rsidRPr="00BC1CB9">
        <w:rPr>
          <w:rStyle w:val="apple-converted-space"/>
          <w:rFonts w:ascii="Courier New" w:eastAsiaTheme="majorEastAsia" w:hAnsi="Courier New" w:cs="Courier New"/>
          <w:color w:val="000000"/>
          <w:spacing w:val="2"/>
          <w:sz w:val="28"/>
          <w:szCs w:val="28"/>
          <w:shd w:val="clear" w:color="auto" w:fill="FFFFFF"/>
        </w:rPr>
        <w:t> </w:t>
      </w:r>
      <w:r w:rsidRPr="00BC1CB9">
        <w:rPr>
          <w:rStyle w:val="apple-converted-space"/>
          <w:rFonts w:eastAsiaTheme="majorEastAsia"/>
          <w:color w:val="000000"/>
          <w:spacing w:val="2"/>
          <w:sz w:val="28"/>
          <w:szCs w:val="28"/>
          <w:shd w:val="clear" w:color="auto" w:fill="FFFFFF"/>
        </w:rPr>
        <w:t>в</w:t>
      </w:r>
      <w:r w:rsidRPr="00BC1CB9">
        <w:rPr>
          <w:color w:val="000000"/>
          <w:spacing w:val="2"/>
          <w:sz w:val="28"/>
          <w:szCs w:val="28"/>
          <w:shd w:val="clear" w:color="auto" w:fill="FFFFFF"/>
        </w:rPr>
        <w:t xml:space="preserve">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 супруга в период беременности и в течение трех лет со дня рождения общего ребенка.</w:t>
      </w:r>
      <w:proofErr w:type="gramEnd"/>
    </w:p>
    <w:p w:rsidR="00BC1CB9" w:rsidRPr="001F5E36" w:rsidRDefault="00BC1CB9" w:rsidP="00BC1CB9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Также, в силу требований пп.1) п.</w:t>
      </w:r>
      <w:r w:rsidRPr="001F5E36">
        <w:rPr>
          <w:color w:val="000000"/>
          <w:spacing w:val="2"/>
          <w:sz w:val="28"/>
          <w:szCs w:val="28"/>
          <w:shd w:val="clear" w:color="auto" w:fill="FFFFFF"/>
        </w:rPr>
        <w:t>1</w:t>
      </w:r>
      <w:r w:rsidR="001F5E36" w:rsidRPr="001F5E36">
        <w:rPr>
          <w:rStyle w:val="20"/>
          <w:rFonts w:ascii="Times New Roman" w:hAnsi="Times New Roman" w:cs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ст.148 Кодекса о браке и семье </w:t>
      </w:r>
      <w:r w:rsidR="001F5E36" w:rsidRPr="001F5E36">
        <w:rPr>
          <w:rStyle w:val="apple-converted-space"/>
          <w:rFonts w:eastAsiaTheme="majorEastAsia"/>
          <w:color w:val="000000"/>
          <w:spacing w:val="2"/>
          <w:sz w:val="28"/>
          <w:szCs w:val="28"/>
          <w:shd w:val="clear" w:color="auto" w:fill="FFFFFF"/>
        </w:rPr>
        <w:t> </w:t>
      </w:r>
      <w:r w:rsidR="001F5E36">
        <w:rPr>
          <w:rStyle w:val="apple-converted-space"/>
          <w:rFonts w:eastAsiaTheme="majorEastAsia"/>
          <w:color w:val="000000"/>
          <w:spacing w:val="2"/>
          <w:sz w:val="28"/>
          <w:szCs w:val="28"/>
          <w:shd w:val="clear" w:color="auto" w:fill="FFFFFF"/>
        </w:rPr>
        <w:t>п</w:t>
      </w:r>
      <w:r w:rsidR="001F5E36" w:rsidRPr="001F5E36">
        <w:rPr>
          <w:color w:val="000000"/>
          <w:spacing w:val="2"/>
          <w:sz w:val="28"/>
          <w:szCs w:val="28"/>
          <w:shd w:val="clear" w:color="auto" w:fill="FFFFFF"/>
        </w:rPr>
        <w:t>раво требовать предоставления алиментов в судебном порядке от бывшего супруга, обладающего необходимыми для этого средствами, имеет</w:t>
      </w:r>
      <w:bookmarkStart w:id="1" w:name="z930"/>
      <w:bookmarkEnd w:id="1"/>
      <w:r w:rsidR="001F5E36" w:rsidRPr="001F5E36">
        <w:rPr>
          <w:color w:val="000000"/>
          <w:spacing w:val="2"/>
          <w:sz w:val="28"/>
          <w:szCs w:val="28"/>
          <w:shd w:val="clear" w:color="auto" w:fill="FFFFFF"/>
        </w:rPr>
        <w:t xml:space="preserve">бывшая супруга в период беременности и до достижения общим ребенком трехлетнего возраста; </w:t>
      </w:r>
      <w:bookmarkStart w:id="2" w:name="z931"/>
      <w:bookmarkEnd w:id="2"/>
      <w:r w:rsidR="001F5E36" w:rsidRPr="001F5E36">
        <w:rPr>
          <w:color w:val="000000"/>
          <w:spacing w:val="2"/>
          <w:sz w:val="28"/>
          <w:szCs w:val="28"/>
          <w:shd w:val="clear" w:color="auto" w:fill="FFFFFF"/>
        </w:rPr>
        <w:t>нуждающийся бывший супруг, осуществляющий уход за общим ребенком-инвалидом до достижения им возраста восемнадцати лет, а также в случае определения общему ребенку-инвалиду по достижении им возраста восемнадцати лет I - II группы инвалидности;</w:t>
      </w:r>
      <w:bookmarkStart w:id="3" w:name="z932"/>
      <w:bookmarkEnd w:id="3"/>
      <w:r w:rsidR="001F5E36" w:rsidRPr="001F5E36">
        <w:rPr>
          <w:color w:val="000000"/>
          <w:spacing w:val="2"/>
          <w:sz w:val="28"/>
          <w:szCs w:val="28"/>
          <w:shd w:val="clear" w:color="auto" w:fill="FFFFFF"/>
        </w:rPr>
        <w:t>нетрудоспособный нуждающийся бывший супруг, ставший нетрудоспособным до расторжения брака (супружества).</w:t>
      </w:r>
    </w:p>
    <w:p w:rsidR="00BC1CB9" w:rsidRDefault="00BC1CB9" w:rsidP="00BC1CB9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BC1CB9">
        <w:rPr>
          <w:color w:val="000000"/>
          <w:spacing w:val="2"/>
          <w:sz w:val="28"/>
          <w:szCs w:val="28"/>
          <w:shd w:val="clear" w:color="auto" w:fill="FFFFFF"/>
        </w:rPr>
        <w:t>Исходя из приведенной нормы, истец вправе требовать алименты на ее содержание ввиду того, что ребенок прожив</w:t>
      </w:r>
      <w:r w:rsidR="00305779">
        <w:rPr>
          <w:color w:val="000000"/>
          <w:spacing w:val="2"/>
          <w:sz w:val="28"/>
          <w:szCs w:val="28"/>
          <w:shd w:val="clear" w:color="auto" w:fill="FFFFFF"/>
        </w:rPr>
        <w:t xml:space="preserve">ает и находится у истца, </w:t>
      </w:r>
      <w:proofErr w:type="gramStart"/>
      <w:r w:rsidR="00305779">
        <w:rPr>
          <w:color w:val="000000"/>
          <w:spacing w:val="2"/>
          <w:sz w:val="28"/>
          <w:szCs w:val="28"/>
          <w:shd w:val="clear" w:color="auto" w:fill="FFFFFF"/>
        </w:rPr>
        <w:t>которая</w:t>
      </w:r>
      <w:proofErr w:type="gramEnd"/>
      <w:r w:rsidRPr="00BC1CB9">
        <w:rPr>
          <w:color w:val="000000"/>
          <w:spacing w:val="2"/>
          <w:sz w:val="28"/>
          <w:szCs w:val="28"/>
          <w:shd w:val="clear" w:color="auto" w:fill="FFFFFF"/>
        </w:rPr>
        <w:t xml:space="preserve"> в настоящее врем</w:t>
      </w:r>
      <w:r>
        <w:rPr>
          <w:color w:val="000000"/>
          <w:spacing w:val="2"/>
          <w:sz w:val="28"/>
          <w:szCs w:val="28"/>
          <w:shd w:val="clear" w:color="auto" w:fill="FFFFFF"/>
        </w:rPr>
        <w:t>я осуществляет уход за ребенком</w:t>
      </w:r>
      <w:r w:rsidRPr="00BC1CB9">
        <w:rPr>
          <w:color w:val="000000"/>
          <w:spacing w:val="2"/>
          <w:sz w:val="28"/>
          <w:szCs w:val="28"/>
          <w:shd w:val="clear" w:color="auto" w:fill="FFFFFF"/>
        </w:rPr>
        <w:t>.</w:t>
      </w:r>
      <w:r w:rsidR="001F5E36">
        <w:rPr>
          <w:color w:val="000000"/>
          <w:spacing w:val="2"/>
          <w:sz w:val="28"/>
          <w:szCs w:val="28"/>
          <w:shd w:val="clear" w:color="auto" w:fill="FFFFFF"/>
        </w:rPr>
        <w:t xml:space="preserve"> При этом для возникновения необходимости в таком содержании не требуется наличие условий как нуждаемость и нетрудоспособность бывшей супруги.</w:t>
      </w:r>
    </w:p>
    <w:p w:rsidR="001F5E36" w:rsidRPr="00BC1CB9" w:rsidRDefault="001F5E36" w:rsidP="00BC1CB9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Довод ответчика о том, что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сроком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как в период брака (супружества), так и после его расторжения в случае непродолжительности (до пяти лет) пребывания супругов в браке (супружестве)</w:t>
      </w:r>
      <w:r w:rsidR="00F44892">
        <w:rPr>
          <w:color w:val="000000"/>
          <w:spacing w:val="2"/>
          <w:sz w:val="28"/>
          <w:szCs w:val="28"/>
          <w:shd w:val="clear" w:color="auto" w:fill="FFFFFF"/>
        </w:rPr>
        <w:t xml:space="preserve">, суд находит необоснованным и не относящимся к требованиям истца в данном гражданском деле, так как при взыскании алиментов на содержание супруги либо бывшей супруги по достижении ребенком трехлетнего возраста как было приведено выше не требуется наличие условий как нуждаемость и нетрудоспособность супруги, в </w:t>
      </w:r>
      <w:proofErr w:type="gramStart"/>
      <w:r w:rsidR="00F44892">
        <w:rPr>
          <w:color w:val="000000"/>
          <w:spacing w:val="2"/>
          <w:sz w:val="28"/>
          <w:szCs w:val="28"/>
          <w:shd w:val="clear" w:color="auto" w:fill="FFFFFF"/>
        </w:rPr>
        <w:t>связи</w:t>
      </w:r>
      <w:proofErr w:type="gramEnd"/>
      <w:r w:rsidR="00F44892">
        <w:rPr>
          <w:color w:val="000000"/>
          <w:spacing w:val="2"/>
          <w:sz w:val="28"/>
          <w:szCs w:val="28"/>
          <w:shd w:val="clear" w:color="auto" w:fill="FFFFFF"/>
        </w:rPr>
        <w:t xml:space="preserve"> с чем непродолжительность пребывания супругов в браке не является основанием для отказа во взыскании таких алиментов.  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proofErr w:type="gramStart"/>
      <w:r w:rsidRPr="00BC1CB9">
        <w:rPr>
          <w:sz w:val="28"/>
          <w:szCs w:val="28"/>
        </w:rPr>
        <w:t>При определении размера указанных алиментов суд руководствуется требованием ст. 149 Кодекса, согласно которому 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 месячному расчетному показателю, действующему на момент</w:t>
      </w:r>
      <w:proofErr w:type="gramEnd"/>
      <w:r w:rsidRPr="00BC1CB9">
        <w:rPr>
          <w:sz w:val="28"/>
          <w:szCs w:val="28"/>
        </w:rPr>
        <w:t xml:space="preserve"> выплаты алиментов.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>Согласно ст. 65 ГПК каждая сторона должна доказать обстоятельства, на которые она ссылается в обоснование своих требований и возражений.</w:t>
      </w:r>
    </w:p>
    <w:p w:rsidR="00BC1CB9" w:rsidRPr="00BC1CB9" w:rsidRDefault="00F44892" w:rsidP="00BC1C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представленному ответу на судебный запрос с места работы ответчика, заработная плата </w:t>
      </w:r>
      <w:r w:rsidR="00305779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составляет 192 830,05 тенге</w:t>
      </w:r>
      <w:r w:rsidR="00BC1CB9" w:rsidRPr="00BC1CB9">
        <w:rPr>
          <w:sz w:val="28"/>
          <w:szCs w:val="28"/>
        </w:rPr>
        <w:t xml:space="preserve">.  </w:t>
      </w:r>
    </w:p>
    <w:p w:rsidR="008B5EE4" w:rsidRDefault="00BC1CB9" w:rsidP="008B5EE4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Разрешая вопрос о взыскании алиментов на содержание супруги до достижения 3-х летнего возраста ребенка, учитывая, что </w:t>
      </w:r>
      <w:r w:rsidR="00F44892">
        <w:rPr>
          <w:sz w:val="28"/>
          <w:szCs w:val="28"/>
        </w:rPr>
        <w:t xml:space="preserve">с </w:t>
      </w:r>
      <w:r w:rsidRPr="00BC1CB9">
        <w:rPr>
          <w:sz w:val="28"/>
          <w:szCs w:val="28"/>
        </w:rPr>
        <w:t>ответчик</w:t>
      </w:r>
      <w:r w:rsidR="00F44892">
        <w:rPr>
          <w:sz w:val="28"/>
          <w:szCs w:val="28"/>
        </w:rPr>
        <w:t>а судебным приказом</w:t>
      </w:r>
      <w:r w:rsidR="00E43083">
        <w:rPr>
          <w:sz w:val="28"/>
          <w:szCs w:val="28"/>
        </w:rPr>
        <w:t xml:space="preserve"> взыскана ¼ часть заработка на ребенка</w:t>
      </w:r>
      <w:r w:rsidRPr="00BC1CB9">
        <w:rPr>
          <w:sz w:val="28"/>
          <w:szCs w:val="28"/>
        </w:rPr>
        <w:t>, суд полагает возможным взыскать алименты на содержание супруги в размере 10 МРП</w:t>
      </w:r>
      <w:r w:rsidR="00305779">
        <w:rPr>
          <w:sz w:val="28"/>
          <w:szCs w:val="28"/>
        </w:rPr>
        <w:t>.</w:t>
      </w:r>
    </w:p>
    <w:p w:rsidR="00BC1CB9" w:rsidRPr="00BC1CB9" w:rsidRDefault="00BC1CB9" w:rsidP="008B5EE4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При расчете указанной суммы суд исходил из размера </w:t>
      </w:r>
      <w:r w:rsidR="008E0CCA">
        <w:rPr>
          <w:sz w:val="28"/>
          <w:szCs w:val="28"/>
        </w:rPr>
        <w:t xml:space="preserve">представленной </w:t>
      </w:r>
      <w:r w:rsidRPr="00BC1CB9">
        <w:rPr>
          <w:sz w:val="28"/>
          <w:szCs w:val="28"/>
        </w:rPr>
        <w:t xml:space="preserve">заработной платы, </w:t>
      </w:r>
      <w:r w:rsidR="00305779">
        <w:rPr>
          <w:sz w:val="28"/>
          <w:szCs w:val="28"/>
        </w:rPr>
        <w:t>а также</w:t>
      </w:r>
      <w:r w:rsidR="008B5EE4">
        <w:rPr>
          <w:sz w:val="28"/>
          <w:szCs w:val="28"/>
        </w:rPr>
        <w:t>в силу требований</w:t>
      </w:r>
      <w:r w:rsidR="00305779" w:rsidRPr="00305779">
        <w:rPr>
          <w:sz w:val="28"/>
          <w:szCs w:val="28"/>
        </w:rPr>
        <w:t xml:space="preserve"> ч.3 ст.137 Трудового Кодекса Республики Казахстан общий размер ежемесячного удержания не может превышать пятьдесят процентов причитающейся работнику заработной платы</w:t>
      </w:r>
      <w:proofErr w:type="gramStart"/>
      <w:r w:rsidR="008B5EE4">
        <w:rPr>
          <w:sz w:val="28"/>
          <w:szCs w:val="28"/>
        </w:rPr>
        <w:t>,</w:t>
      </w:r>
      <w:r w:rsidR="008E0CCA">
        <w:rPr>
          <w:sz w:val="28"/>
          <w:szCs w:val="28"/>
        </w:rPr>
        <w:t>в</w:t>
      </w:r>
      <w:proofErr w:type="gramEnd"/>
      <w:r w:rsidR="008E0CCA">
        <w:rPr>
          <w:sz w:val="28"/>
          <w:szCs w:val="28"/>
        </w:rPr>
        <w:t xml:space="preserve"> связи с чем суд считает</w:t>
      </w:r>
      <w:r w:rsidRPr="00BC1CB9">
        <w:rPr>
          <w:sz w:val="28"/>
          <w:szCs w:val="28"/>
        </w:rPr>
        <w:t xml:space="preserve"> предъявленные истцом требования о взыскании алиментов в размере </w:t>
      </w:r>
      <w:r w:rsidR="008E0CCA">
        <w:rPr>
          <w:sz w:val="28"/>
          <w:szCs w:val="28"/>
        </w:rPr>
        <w:t>30</w:t>
      </w:r>
      <w:r w:rsidRPr="00BC1CB9">
        <w:rPr>
          <w:sz w:val="28"/>
          <w:szCs w:val="28"/>
        </w:rPr>
        <w:t xml:space="preserve"> МРП завышенными.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Согласно ч.2 ст.164 Кодекса РК «О браке (супружестве) и семье» алименты присуждаются с момента обращения в суд.  </w:t>
      </w:r>
    </w:p>
    <w:p w:rsidR="00BC1CB9" w:rsidRPr="00BC1CB9" w:rsidRDefault="00BC1CB9" w:rsidP="00BC1CB9">
      <w:pPr>
        <w:ind w:firstLine="708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Таким образом, с ответчика в пользу истца подлежат взысканию алименты на содержание супруги в размере 10 МРП до достижения ребенком трехлетнего </w:t>
      </w:r>
      <w:proofErr w:type="gramStart"/>
      <w:r w:rsidRPr="00BC1CB9">
        <w:rPr>
          <w:sz w:val="28"/>
          <w:szCs w:val="28"/>
        </w:rPr>
        <w:t>возраста</w:t>
      </w:r>
      <w:proofErr w:type="gramEnd"/>
      <w:r w:rsidRPr="00BC1CB9">
        <w:rPr>
          <w:sz w:val="28"/>
          <w:szCs w:val="28"/>
        </w:rPr>
        <w:t xml:space="preserve"> поскольку прямо предусмотрено Кодексом о браке и семье. </w:t>
      </w:r>
    </w:p>
    <w:p w:rsidR="00BC1CB9" w:rsidRPr="00BC1CB9" w:rsidRDefault="00BC1CB9" w:rsidP="00BC1CB9">
      <w:pPr>
        <w:ind w:firstLine="720"/>
        <w:jc w:val="both"/>
        <w:rPr>
          <w:sz w:val="28"/>
          <w:szCs w:val="28"/>
        </w:rPr>
      </w:pPr>
      <w:proofErr w:type="gramStart"/>
      <w:r w:rsidRPr="00BC1CB9">
        <w:rPr>
          <w:sz w:val="28"/>
          <w:szCs w:val="28"/>
        </w:rPr>
        <w:t>Согласно статье 102 ГПК цена иска определяется в исках о взыскании алиментов – совокупностью платежей за год, в связи с этим с ответчика в доход государства в соответствии со статьей 116 ГПК подлежит взысканию государственная пошлина в размере 2 378 тенге (1982 (МРП) х 10 х 12 месяцев) х 1%) по иску о взыскании алиментов на содержание супруги до достижения ребенка</w:t>
      </w:r>
      <w:proofErr w:type="gramEnd"/>
      <w:r w:rsidRPr="00BC1CB9">
        <w:rPr>
          <w:sz w:val="28"/>
          <w:szCs w:val="28"/>
        </w:rPr>
        <w:t xml:space="preserve"> трехлетнего возраста.</w:t>
      </w:r>
    </w:p>
    <w:p w:rsidR="00BC1CB9" w:rsidRPr="00BC1CB9" w:rsidRDefault="00BC1CB9" w:rsidP="00BC1CB9">
      <w:pPr>
        <w:ind w:firstLine="720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На основании </w:t>
      </w:r>
      <w:proofErr w:type="gramStart"/>
      <w:r w:rsidRPr="00BC1CB9">
        <w:rPr>
          <w:sz w:val="28"/>
          <w:szCs w:val="28"/>
        </w:rPr>
        <w:t>изложенного</w:t>
      </w:r>
      <w:proofErr w:type="gramEnd"/>
      <w:r w:rsidRPr="00BC1CB9">
        <w:rPr>
          <w:sz w:val="28"/>
          <w:szCs w:val="28"/>
        </w:rPr>
        <w:t xml:space="preserve"> и руководствуясь ст.ст.217-221, 223 ГПК Республики Казахстан, суд</w:t>
      </w:r>
    </w:p>
    <w:p w:rsidR="00BC1CB9" w:rsidRPr="00BC1CB9" w:rsidRDefault="00BC1CB9" w:rsidP="006E43D2">
      <w:pPr>
        <w:jc w:val="center"/>
        <w:rPr>
          <w:sz w:val="28"/>
          <w:szCs w:val="28"/>
        </w:rPr>
      </w:pPr>
      <w:proofErr w:type="gramStart"/>
      <w:r w:rsidRPr="00BC1CB9">
        <w:rPr>
          <w:sz w:val="28"/>
          <w:szCs w:val="28"/>
        </w:rPr>
        <w:t>Р</w:t>
      </w:r>
      <w:proofErr w:type="gramEnd"/>
      <w:r w:rsidRPr="00BC1CB9">
        <w:rPr>
          <w:sz w:val="28"/>
          <w:szCs w:val="28"/>
        </w:rPr>
        <w:t xml:space="preserve"> Е Ш И Л:</w:t>
      </w:r>
    </w:p>
    <w:p w:rsidR="00BC1CB9" w:rsidRDefault="00BC1CB9" w:rsidP="00BC1CB9">
      <w:pPr>
        <w:pStyle w:val="a3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Исковое заявление</w:t>
      </w:r>
      <w:r w:rsidR="004D0647">
        <w:rPr>
          <w:bCs/>
          <w:sz w:val="28"/>
          <w:szCs w:val="28"/>
        </w:rPr>
        <w:t xml:space="preserve"> </w:t>
      </w:r>
      <w:proofErr w:type="spellStart"/>
      <w:r w:rsidRPr="00A16113">
        <w:rPr>
          <w:sz w:val="28"/>
          <w:szCs w:val="28"/>
        </w:rPr>
        <w:t>Джалмуханбетовой</w:t>
      </w:r>
      <w:proofErr w:type="spellEnd"/>
      <w:r w:rsidRPr="00A16113">
        <w:rPr>
          <w:sz w:val="28"/>
          <w:szCs w:val="28"/>
        </w:rPr>
        <w:t xml:space="preserve"> И</w:t>
      </w:r>
      <w:r w:rsidR="004D0647">
        <w:rPr>
          <w:sz w:val="28"/>
          <w:szCs w:val="28"/>
        </w:rPr>
        <w:t>.</w:t>
      </w:r>
      <w:r w:rsidRPr="00A16113">
        <w:rPr>
          <w:sz w:val="28"/>
          <w:szCs w:val="28"/>
        </w:rPr>
        <w:t>А</w:t>
      </w:r>
      <w:r w:rsidR="004D0647">
        <w:rPr>
          <w:sz w:val="28"/>
          <w:szCs w:val="28"/>
        </w:rPr>
        <w:t>.</w:t>
      </w:r>
      <w:r w:rsidRPr="00A16113">
        <w:rPr>
          <w:sz w:val="28"/>
          <w:szCs w:val="28"/>
        </w:rPr>
        <w:t xml:space="preserve"> к </w:t>
      </w:r>
      <w:proofErr w:type="spellStart"/>
      <w:r w:rsidRPr="00A16113"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 w:rsidRPr="00A16113"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 w:rsidRPr="00A16113">
        <w:rPr>
          <w:sz w:val="28"/>
          <w:szCs w:val="28"/>
        </w:rPr>
        <w:t>Б</w:t>
      </w:r>
      <w:r w:rsidR="004D0647">
        <w:rPr>
          <w:sz w:val="28"/>
          <w:szCs w:val="28"/>
        </w:rPr>
        <w:t>.</w:t>
      </w:r>
      <w:r w:rsidRPr="00A16113">
        <w:rPr>
          <w:sz w:val="28"/>
          <w:szCs w:val="28"/>
        </w:rPr>
        <w:t xml:space="preserve"> о взыскании алиментов на содержание супруги до достижения ребенком трехлетнего возраста</w:t>
      </w:r>
      <w:r>
        <w:rPr>
          <w:bCs/>
          <w:sz w:val="28"/>
          <w:szCs w:val="28"/>
        </w:rPr>
        <w:t xml:space="preserve">  -  удовлетворить частично.</w:t>
      </w:r>
    </w:p>
    <w:p w:rsidR="00BC1CB9" w:rsidRDefault="00BC1CB9" w:rsidP="00BC1CB9">
      <w:pPr>
        <w:pStyle w:val="31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Взыскать с</w:t>
      </w:r>
      <w:r w:rsidR="004D0647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4D0647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в пользу</w:t>
      </w:r>
      <w:r w:rsidR="004D0647">
        <w:rPr>
          <w:bCs/>
          <w:sz w:val="28"/>
          <w:szCs w:val="28"/>
        </w:rPr>
        <w:t xml:space="preserve"> </w:t>
      </w:r>
      <w:proofErr w:type="spellStart"/>
      <w:r w:rsidRPr="00A16113">
        <w:rPr>
          <w:sz w:val="28"/>
          <w:szCs w:val="28"/>
        </w:rPr>
        <w:t>Джалмуханбетовой</w:t>
      </w:r>
      <w:proofErr w:type="spellEnd"/>
      <w:r w:rsidRPr="00A16113">
        <w:rPr>
          <w:sz w:val="28"/>
          <w:szCs w:val="28"/>
        </w:rPr>
        <w:t xml:space="preserve"> И</w:t>
      </w:r>
      <w:r w:rsidR="004D0647">
        <w:rPr>
          <w:sz w:val="28"/>
          <w:szCs w:val="28"/>
        </w:rPr>
        <w:t>.</w:t>
      </w:r>
      <w:r w:rsidRPr="00A16113">
        <w:rPr>
          <w:sz w:val="28"/>
          <w:szCs w:val="28"/>
        </w:rPr>
        <w:t>А</w:t>
      </w:r>
      <w:r w:rsidR="004D0647">
        <w:rPr>
          <w:sz w:val="28"/>
          <w:szCs w:val="28"/>
        </w:rPr>
        <w:t xml:space="preserve">. </w:t>
      </w:r>
      <w:r>
        <w:rPr>
          <w:bCs/>
          <w:sz w:val="28"/>
          <w:szCs w:val="28"/>
          <w:lang w:val="kk-KZ"/>
        </w:rPr>
        <w:t xml:space="preserve">алименты на ее содержание </w:t>
      </w:r>
      <w:r>
        <w:rPr>
          <w:bCs/>
          <w:sz w:val="28"/>
          <w:szCs w:val="28"/>
        </w:rPr>
        <w:t xml:space="preserve">в размере 10 (десяти) месячных расчетных показателей, ежемесячно, начиная с 27 апреля 2015 года до достижения </w:t>
      </w:r>
      <w:r>
        <w:rPr>
          <w:sz w:val="28"/>
          <w:szCs w:val="28"/>
        </w:rPr>
        <w:t>ребенка</w:t>
      </w:r>
      <w:r w:rsidR="004D06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, 17 января 2015 года рождения, трехлетнего возраста.</w:t>
      </w:r>
    </w:p>
    <w:p w:rsidR="00BC1CB9" w:rsidRDefault="00BC1CB9" w:rsidP="00BC1CB9">
      <w:pPr>
        <w:pStyle w:val="3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Иман</w:t>
      </w:r>
      <w:proofErr w:type="spellEnd"/>
      <w:r w:rsidR="004D064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D0647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4D0647">
        <w:rPr>
          <w:sz w:val="28"/>
          <w:szCs w:val="28"/>
        </w:rPr>
        <w:t xml:space="preserve">. </w:t>
      </w:r>
      <w:r>
        <w:rPr>
          <w:sz w:val="28"/>
          <w:szCs w:val="28"/>
        </w:rPr>
        <w:t>государственную пошлину в доход государства в размере 2 378 (две тысячи триста семьдесят восемь) тенге.</w:t>
      </w:r>
    </w:p>
    <w:p w:rsidR="00BC1CB9" w:rsidRDefault="00BC1CB9" w:rsidP="00BC1CB9">
      <w:pPr>
        <w:pStyle w:val="31"/>
        <w:ind w:firstLine="567"/>
        <w:rPr>
          <w:bCs/>
          <w:sz w:val="28"/>
          <w:szCs w:val="28"/>
        </w:rPr>
      </w:pPr>
      <w:r>
        <w:rPr>
          <w:iCs/>
          <w:sz w:val="28"/>
          <w:szCs w:val="28"/>
        </w:rPr>
        <w:t>Решение суда в части взыскания алиментов обратить к немедленному исполнению.</w:t>
      </w:r>
    </w:p>
    <w:p w:rsidR="00BC1CB9" w:rsidRDefault="00BC1CB9" w:rsidP="00BC1CB9">
      <w:pPr>
        <w:pStyle w:val="31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 удовлетворении остальной части иска - отказать.</w:t>
      </w:r>
    </w:p>
    <w:p w:rsidR="00BC1CB9" w:rsidRPr="00BC1CB9" w:rsidRDefault="00BC1CB9" w:rsidP="00BC1CB9">
      <w:pPr>
        <w:ind w:firstLine="540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Решение может быть обжаловано и опротестовано в апелляционную инстанцию суда города Астаны через </w:t>
      </w:r>
      <w:proofErr w:type="spellStart"/>
      <w:r w:rsidRPr="00BC1CB9">
        <w:rPr>
          <w:sz w:val="28"/>
          <w:szCs w:val="28"/>
        </w:rPr>
        <w:t>Алматинский</w:t>
      </w:r>
      <w:proofErr w:type="spellEnd"/>
      <w:r w:rsidRPr="00BC1CB9">
        <w:rPr>
          <w:sz w:val="28"/>
          <w:szCs w:val="28"/>
        </w:rPr>
        <w:t xml:space="preserve"> районный суд </w:t>
      </w:r>
      <w:proofErr w:type="spellStart"/>
      <w:r w:rsidRPr="00BC1CB9">
        <w:rPr>
          <w:sz w:val="28"/>
          <w:szCs w:val="28"/>
        </w:rPr>
        <w:t>г</w:t>
      </w:r>
      <w:proofErr w:type="gramStart"/>
      <w:r w:rsidRPr="00BC1CB9">
        <w:rPr>
          <w:sz w:val="28"/>
          <w:szCs w:val="28"/>
        </w:rPr>
        <w:t>.А</w:t>
      </w:r>
      <w:proofErr w:type="gramEnd"/>
      <w:r w:rsidRPr="00BC1CB9">
        <w:rPr>
          <w:sz w:val="28"/>
          <w:szCs w:val="28"/>
        </w:rPr>
        <w:t>станы</w:t>
      </w:r>
      <w:proofErr w:type="spellEnd"/>
      <w:r w:rsidRPr="00BC1CB9">
        <w:rPr>
          <w:sz w:val="28"/>
          <w:szCs w:val="28"/>
        </w:rPr>
        <w:t xml:space="preserve"> в течение пятнадцати дней со дня получения его копии.</w:t>
      </w:r>
    </w:p>
    <w:p w:rsidR="00BC1CB9" w:rsidRPr="00BC1CB9" w:rsidRDefault="00BC1CB9" w:rsidP="00BC1CB9">
      <w:pPr>
        <w:ind w:firstLine="540"/>
        <w:jc w:val="both"/>
        <w:rPr>
          <w:sz w:val="28"/>
          <w:szCs w:val="28"/>
        </w:rPr>
      </w:pPr>
    </w:p>
    <w:p w:rsidR="00BC1CB9" w:rsidRPr="00BC1CB9" w:rsidRDefault="00BC1CB9" w:rsidP="00BC1CB9">
      <w:pPr>
        <w:ind w:firstLine="720"/>
        <w:jc w:val="both"/>
        <w:rPr>
          <w:sz w:val="28"/>
          <w:szCs w:val="28"/>
        </w:rPr>
      </w:pPr>
      <w:r w:rsidRPr="00BC1CB9">
        <w:rPr>
          <w:sz w:val="28"/>
          <w:szCs w:val="28"/>
        </w:rPr>
        <w:t xml:space="preserve">Судья                                                      </w:t>
      </w:r>
      <w:r w:rsidRPr="00BC1CB9">
        <w:rPr>
          <w:sz w:val="28"/>
          <w:szCs w:val="28"/>
        </w:rPr>
        <w:tab/>
      </w:r>
      <w:r w:rsidRPr="00BC1CB9">
        <w:rPr>
          <w:sz w:val="28"/>
          <w:szCs w:val="28"/>
        </w:rPr>
        <w:tab/>
      </w:r>
      <w:r w:rsidRPr="00BC1CB9">
        <w:rPr>
          <w:sz w:val="28"/>
          <w:szCs w:val="28"/>
        </w:rPr>
        <w:tab/>
      </w:r>
      <w:proofErr w:type="spellStart"/>
      <w:r w:rsidRPr="00BC1CB9">
        <w:rPr>
          <w:sz w:val="28"/>
          <w:szCs w:val="28"/>
        </w:rPr>
        <w:t>Исабекова</w:t>
      </w:r>
      <w:proofErr w:type="spellEnd"/>
      <w:r w:rsidRPr="00BC1CB9">
        <w:rPr>
          <w:sz w:val="28"/>
          <w:szCs w:val="28"/>
        </w:rPr>
        <w:t xml:space="preserve"> Л.З.</w:t>
      </w:r>
    </w:p>
    <w:p w:rsidR="00BC1CB9" w:rsidRPr="00BC1CB9" w:rsidRDefault="00BC1CB9" w:rsidP="00BC1CB9">
      <w:pPr>
        <w:rPr>
          <w:sz w:val="28"/>
          <w:szCs w:val="28"/>
        </w:rPr>
      </w:pPr>
    </w:p>
    <w:p w:rsidR="00300DA1" w:rsidRPr="00BC1CB9" w:rsidRDefault="00300DA1">
      <w:pPr>
        <w:rPr>
          <w:sz w:val="28"/>
          <w:szCs w:val="28"/>
        </w:rPr>
      </w:pPr>
    </w:p>
    <w:sectPr w:rsidR="00300DA1" w:rsidRPr="00BC1CB9" w:rsidSect="006E43D2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CB9"/>
    <w:rsid w:val="001F5E36"/>
    <w:rsid w:val="00300DA1"/>
    <w:rsid w:val="00305779"/>
    <w:rsid w:val="004D0647"/>
    <w:rsid w:val="0054191C"/>
    <w:rsid w:val="006E43D2"/>
    <w:rsid w:val="008B5EE4"/>
    <w:rsid w:val="008E0CCA"/>
    <w:rsid w:val="00BC1CB9"/>
    <w:rsid w:val="00E43083"/>
    <w:rsid w:val="00EA7C34"/>
    <w:rsid w:val="00F4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B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BC1CB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C1C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BC1CB9"/>
    <w:pPr>
      <w:spacing w:after="0" w:line="240" w:lineRule="auto"/>
      <w:jc w:val="both"/>
    </w:pPr>
    <w:rPr>
      <w:rFonts w:ascii="Calibri" w:eastAsia="Calibri" w:hAnsi="Calibri" w:cs="Times New Roman"/>
      <w:lang w:val="kk-KZ"/>
    </w:rPr>
  </w:style>
  <w:style w:type="paragraph" w:customStyle="1" w:styleId="31">
    <w:name w:val="Основной текст с отступом 31"/>
    <w:basedOn w:val="a"/>
    <w:rsid w:val="00BC1CB9"/>
    <w:pPr>
      <w:ind w:firstLine="540"/>
      <w:jc w:val="both"/>
    </w:pPr>
    <w:rPr>
      <w:color w:val="000000"/>
      <w:szCs w:val="16"/>
      <w:lang w:eastAsia="ar-SA"/>
    </w:rPr>
  </w:style>
  <w:style w:type="character" w:customStyle="1" w:styleId="apple-converted-space">
    <w:name w:val="apple-converted-space"/>
    <w:basedOn w:val="a0"/>
    <w:rsid w:val="00BC1CB9"/>
  </w:style>
  <w:style w:type="paragraph" w:styleId="a6">
    <w:name w:val="Balloon Text"/>
    <w:basedOn w:val="a"/>
    <w:link w:val="a7"/>
    <w:uiPriority w:val="99"/>
    <w:semiHidden/>
    <w:unhideWhenUsed/>
    <w:rsid w:val="008B5E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E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B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BC1CB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C1C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BC1CB9"/>
    <w:pPr>
      <w:spacing w:after="0" w:line="240" w:lineRule="auto"/>
      <w:jc w:val="both"/>
    </w:pPr>
    <w:rPr>
      <w:rFonts w:ascii="Calibri" w:eastAsia="Calibri" w:hAnsi="Calibri" w:cs="Times New Roman"/>
      <w:lang w:val="kk-KZ"/>
    </w:rPr>
  </w:style>
  <w:style w:type="paragraph" w:customStyle="1" w:styleId="31">
    <w:name w:val="Основной текст с отступом 31"/>
    <w:basedOn w:val="a"/>
    <w:rsid w:val="00BC1CB9"/>
    <w:pPr>
      <w:ind w:firstLine="540"/>
      <w:jc w:val="both"/>
    </w:pPr>
    <w:rPr>
      <w:color w:val="000000"/>
      <w:szCs w:val="16"/>
      <w:lang w:eastAsia="ar-SA"/>
    </w:rPr>
  </w:style>
  <w:style w:type="character" w:customStyle="1" w:styleId="apple-converted-space">
    <w:name w:val="apple-converted-space"/>
    <w:basedOn w:val="a0"/>
    <w:rsid w:val="00BC1CB9"/>
  </w:style>
  <w:style w:type="paragraph" w:styleId="a6">
    <w:name w:val="Balloon Text"/>
    <w:basedOn w:val="a"/>
    <w:link w:val="a7"/>
    <w:uiPriority w:val="99"/>
    <w:semiHidden/>
    <w:unhideWhenUsed/>
    <w:rsid w:val="008B5E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ЛАУРА ЗАЙСАНБАЕВНА</dc:creator>
  <cp:lastModifiedBy>ВАКАНСИЯ</cp:lastModifiedBy>
  <cp:revision>9</cp:revision>
  <cp:lastPrinted>2015-06-12T04:51:00Z</cp:lastPrinted>
  <dcterms:created xsi:type="dcterms:W3CDTF">2015-06-11T13:19:00Z</dcterms:created>
  <dcterms:modified xsi:type="dcterms:W3CDTF">2016-02-18T06:11:00Z</dcterms:modified>
</cp:coreProperties>
</file>