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color w:val="000000"/>
          <w:sz w:val="28"/>
          <w:szCs w:val="28"/>
        </w:rPr>
        <w:t>Дело №2- 2808/2015</w:t>
      </w:r>
      <w:r w:rsidRPr="00645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040" w:rsidRPr="00645B47" w:rsidRDefault="00C95040" w:rsidP="00645B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5B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95040" w:rsidRPr="00645B47" w:rsidRDefault="00C95040" w:rsidP="00645B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3 сентября 2015 г.</w:t>
      </w:r>
      <w:r w:rsidRPr="00645B47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645B47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645B47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645B47">
        <w:rPr>
          <w:rFonts w:ascii="Times New Roman" w:hAnsi="Times New Roman" w:cs="Times New Roman"/>
          <w:color w:val="FF6600"/>
          <w:sz w:val="28"/>
          <w:szCs w:val="28"/>
        </w:rPr>
        <w:tab/>
        <w:t xml:space="preserve">              </w:t>
      </w:r>
      <w:r w:rsidRPr="00645B47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645B47">
        <w:rPr>
          <w:rFonts w:ascii="Times New Roman" w:hAnsi="Times New Roman" w:cs="Times New Roman"/>
          <w:color w:val="FF6600"/>
          <w:sz w:val="28"/>
          <w:szCs w:val="28"/>
        </w:rPr>
        <w:tab/>
      </w:r>
      <w:r w:rsidR="00645B47">
        <w:rPr>
          <w:rFonts w:ascii="Times New Roman" w:hAnsi="Times New Roman" w:cs="Times New Roman"/>
          <w:color w:val="FF6600"/>
          <w:sz w:val="28"/>
          <w:szCs w:val="28"/>
        </w:rPr>
        <w:tab/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>.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Наурызбайский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 xml:space="preserve">, под председательством судьи </w:t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Есбергенова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 xml:space="preserve"> У.С. при секретаре Д.Д. </w:t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Турсымбаеве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>, с участием сторон, рассмотрев в открытом судебном заседании гражданское дело по иску Ы</w:t>
      </w:r>
      <w:r w:rsidR="00645B47" w:rsidRPr="00645B47">
        <w:rPr>
          <w:rFonts w:ascii="Times New Roman" w:hAnsi="Times New Roman" w:cs="Times New Roman"/>
          <w:sz w:val="28"/>
          <w:szCs w:val="28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>к Ж о взыскании алиментов на содержание несовершеннолетних детей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040" w:rsidRPr="00645B47" w:rsidRDefault="00C95040" w:rsidP="00645B4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5B47"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ab/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Истица Ы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</w:rPr>
        <w:t>обратилась в суд с требованиями к ответчику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 xml:space="preserve"> о взыскании алиментов в размере 1/3 части заработка на содержание несовершеннолетних детей: дочери – А и сына – Е. 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 xml:space="preserve">В суде истица 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45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</w:rPr>
        <w:t>поддержала свои требования.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Ответчик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 xml:space="preserve"> иск признал полностью и просил суд принять признание иска.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Выслушав сторон и исследовав материалы дела, суд находит иск обоснованным, а признание ответчиком иска, подлежащим принятию.</w:t>
      </w:r>
    </w:p>
    <w:p w:rsidR="00C95040" w:rsidRPr="00645B47" w:rsidRDefault="00701A6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Согласно п.3</w:t>
      </w:r>
      <w:r w:rsidR="00C95040" w:rsidRPr="00645B47">
        <w:rPr>
          <w:rFonts w:ascii="Times New Roman" w:hAnsi="Times New Roman" w:cs="Times New Roman"/>
          <w:spacing w:val="-2"/>
          <w:sz w:val="28"/>
          <w:szCs w:val="28"/>
        </w:rPr>
        <w:t xml:space="preserve"> ст. 78 ГПК РК признание стороной фактов, на которых </w:t>
      </w:r>
      <w:r w:rsidR="00C95040" w:rsidRPr="00645B47">
        <w:rPr>
          <w:rFonts w:ascii="Times New Roman" w:hAnsi="Times New Roman" w:cs="Times New Roman"/>
          <w:spacing w:val="-1"/>
          <w:sz w:val="28"/>
          <w:szCs w:val="28"/>
        </w:rPr>
        <w:t xml:space="preserve">другая сторона основывает свои требования или возражения, освобождает </w:t>
      </w:r>
      <w:proofErr w:type="gramStart"/>
      <w:r w:rsidR="00C95040" w:rsidRPr="00645B47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="00C95040" w:rsidRPr="00645B47">
        <w:rPr>
          <w:rFonts w:ascii="Times New Roman" w:hAnsi="Times New Roman" w:cs="Times New Roman"/>
          <w:sz w:val="28"/>
          <w:szCs w:val="28"/>
        </w:rPr>
        <w:t xml:space="preserve"> от необходимости дальнейшего доказывания этих фактов. </w:t>
      </w:r>
      <w:r w:rsidR="00C95040" w:rsidRPr="00645B47">
        <w:rPr>
          <w:rFonts w:ascii="Times New Roman" w:hAnsi="Times New Roman" w:cs="Times New Roman"/>
          <w:spacing w:val="-2"/>
          <w:sz w:val="28"/>
          <w:szCs w:val="28"/>
        </w:rPr>
        <w:t xml:space="preserve">Признание стороной факта заносится в протокол судебного заседания и </w:t>
      </w:r>
      <w:r w:rsidR="00C95040" w:rsidRPr="00645B47">
        <w:rPr>
          <w:rFonts w:ascii="Times New Roman" w:hAnsi="Times New Roman" w:cs="Times New Roman"/>
          <w:sz w:val="28"/>
          <w:szCs w:val="28"/>
        </w:rPr>
        <w:t>подписывается стороной, признавшей факт. Если признание факта изложено в письменном заявлении, оно приобщается к делу.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 xml:space="preserve">Согласно п. 4 ст. 193 ГПК РК при признании ответчиком иска и </w:t>
      </w:r>
      <w:r w:rsidRPr="00645B47">
        <w:rPr>
          <w:rFonts w:ascii="Times New Roman" w:hAnsi="Times New Roman" w:cs="Times New Roman"/>
          <w:spacing w:val="-1"/>
          <w:sz w:val="28"/>
          <w:szCs w:val="28"/>
        </w:rPr>
        <w:t xml:space="preserve">принятии его судом выносится решение об удовлетворении заявленных </w:t>
      </w:r>
      <w:r w:rsidRPr="00645B47">
        <w:rPr>
          <w:rFonts w:ascii="Times New Roman" w:hAnsi="Times New Roman" w:cs="Times New Roman"/>
          <w:sz w:val="28"/>
          <w:szCs w:val="28"/>
        </w:rPr>
        <w:t>требований.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Согласно п.2 ст. 164 Закона РК «О браке (супружестве) и семье», алименты присуждаются с момента обращения в суд.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Иск был подан в суд 13.08.2015 г.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Также в соответствии с требованиями ст.116 ГПК РК с ответчика подлежит взысканию государственная пошлина в размере 855 тенге.</w:t>
      </w:r>
      <w:r w:rsidRPr="00645B4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 xml:space="preserve"> и руководствуясь ст.ст.217-221 ГПК РК, суд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040" w:rsidRPr="00645B47" w:rsidRDefault="00C95040" w:rsidP="00645B4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5B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45B47">
        <w:rPr>
          <w:rFonts w:ascii="Times New Roman" w:hAnsi="Times New Roman" w:cs="Times New Roman"/>
          <w:bCs/>
          <w:sz w:val="28"/>
          <w:szCs w:val="28"/>
        </w:rPr>
        <w:t xml:space="preserve"> Е Ш И Л :</w:t>
      </w:r>
    </w:p>
    <w:p w:rsidR="00C95040" w:rsidRPr="00645B47" w:rsidRDefault="00C95040" w:rsidP="00645B4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 xml:space="preserve">Иск  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645B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Взыскать с</w:t>
      </w:r>
      <w:r w:rsidRPr="00645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45B47">
        <w:rPr>
          <w:rFonts w:ascii="Times New Roman" w:hAnsi="Times New Roman" w:cs="Times New Roman"/>
          <w:sz w:val="28"/>
          <w:szCs w:val="28"/>
        </w:rPr>
        <w:t>, 19.11.1990 года рождения, проживающего по адресу: г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мкр.К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 xml:space="preserve">, ул.К, д.3, алименты в пользу Ы, проживающей по адресу: А </w:t>
      </w:r>
      <w:r w:rsidRPr="00645B47">
        <w:rPr>
          <w:rFonts w:ascii="Times New Roman" w:hAnsi="Times New Roman" w:cs="Times New Roman"/>
          <w:sz w:val="28"/>
          <w:szCs w:val="28"/>
        </w:rPr>
        <w:lastRenderedPageBreak/>
        <w:t>область, г</w:t>
      </w:r>
      <w:proofErr w:type="gramStart"/>
      <w:r w:rsidRPr="00645B4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45B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ул.Р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>, 228 кв.2,  на содержание двоих несовершеннолетних детей: дочь -  Е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>, 21.01.2013 г. Рождения и сына –  Е, 15.07.2014 г.рождения</w:t>
      </w:r>
      <w:r w:rsidRPr="00645B47">
        <w:rPr>
          <w:rFonts w:ascii="Times New Roman" w:hAnsi="Times New Roman" w:cs="Times New Roman"/>
          <w:sz w:val="28"/>
          <w:szCs w:val="28"/>
        </w:rPr>
        <w:t>, ежемесячно в размере 1/3  части от всех видов заработка и (или) иного дохода  до достижения ими совершеннолетия начиная с 13.08.2015 г.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B47">
        <w:rPr>
          <w:rFonts w:ascii="Times New Roman" w:hAnsi="Times New Roman" w:cs="Times New Roman"/>
          <w:sz w:val="28"/>
          <w:szCs w:val="28"/>
        </w:rPr>
        <w:t>Взыскать с</w:t>
      </w:r>
      <w:r w:rsidRPr="00645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B4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45B47">
        <w:rPr>
          <w:rFonts w:ascii="Times New Roman" w:hAnsi="Times New Roman" w:cs="Times New Roman"/>
          <w:sz w:val="28"/>
          <w:szCs w:val="28"/>
        </w:rPr>
        <w:t xml:space="preserve">, 19.11.1990 года рождения, проживающего по адресу: г.А, </w:t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мкр.К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>, ул.К, д.3,  в доход государства государственную пошлину в сумме 855 (восемьсот пятьдесят пять) тенге.</w:t>
      </w:r>
    </w:p>
    <w:p w:rsidR="00C95040" w:rsidRPr="00645B47" w:rsidRDefault="00C95040" w:rsidP="00645B4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B47">
        <w:rPr>
          <w:rFonts w:ascii="Times New Roman" w:hAnsi="Times New Roman" w:cs="Times New Roman"/>
          <w:bCs/>
          <w:sz w:val="28"/>
          <w:szCs w:val="28"/>
        </w:rPr>
        <w:t xml:space="preserve">Решение может быть обжаловано в </w:t>
      </w:r>
      <w:proofErr w:type="spellStart"/>
      <w:r w:rsidRPr="00645B47">
        <w:rPr>
          <w:rFonts w:ascii="Times New Roman" w:hAnsi="Times New Roman" w:cs="Times New Roman"/>
          <w:bCs/>
          <w:sz w:val="28"/>
          <w:szCs w:val="28"/>
        </w:rPr>
        <w:t>Алматинский</w:t>
      </w:r>
      <w:proofErr w:type="spellEnd"/>
      <w:r w:rsidRPr="00645B47">
        <w:rPr>
          <w:rFonts w:ascii="Times New Roman" w:hAnsi="Times New Roman" w:cs="Times New Roman"/>
          <w:bCs/>
          <w:sz w:val="28"/>
          <w:szCs w:val="28"/>
        </w:rPr>
        <w:t xml:space="preserve"> городской суд в течение 15 дней через </w:t>
      </w:r>
      <w:proofErr w:type="spellStart"/>
      <w:r w:rsidRPr="00645B47">
        <w:rPr>
          <w:rFonts w:ascii="Times New Roman" w:hAnsi="Times New Roman" w:cs="Times New Roman"/>
          <w:bCs/>
          <w:sz w:val="28"/>
          <w:szCs w:val="28"/>
        </w:rPr>
        <w:t>Наурызбайский</w:t>
      </w:r>
      <w:proofErr w:type="spellEnd"/>
      <w:r w:rsidRPr="00645B47">
        <w:rPr>
          <w:rFonts w:ascii="Times New Roman" w:hAnsi="Times New Roman" w:cs="Times New Roman"/>
          <w:bCs/>
          <w:sz w:val="28"/>
          <w:szCs w:val="28"/>
        </w:rPr>
        <w:t xml:space="preserve"> районный суд </w:t>
      </w:r>
      <w:proofErr w:type="spellStart"/>
      <w:r w:rsidRPr="00645B47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645B47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645B47">
        <w:rPr>
          <w:rFonts w:ascii="Times New Roman" w:hAnsi="Times New Roman" w:cs="Times New Roman"/>
          <w:bCs/>
          <w:sz w:val="28"/>
          <w:szCs w:val="28"/>
        </w:rPr>
        <w:t>лматы</w:t>
      </w:r>
      <w:proofErr w:type="spellEnd"/>
      <w:r w:rsidRPr="00645B47">
        <w:rPr>
          <w:rFonts w:ascii="Times New Roman" w:hAnsi="Times New Roman" w:cs="Times New Roman"/>
          <w:bCs/>
          <w:sz w:val="28"/>
          <w:szCs w:val="28"/>
        </w:rPr>
        <w:t>.</w:t>
      </w:r>
    </w:p>
    <w:p w:rsidR="00467671" w:rsidRDefault="00467671" w:rsidP="00645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B47" w:rsidRPr="00645B47" w:rsidRDefault="00645B47" w:rsidP="00645B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5B47">
        <w:rPr>
          <w:rFonts w:ascii="Times New Roman" w:hAnsi="Times New Roman" w:cs="Times New Roman"/>
          <w:sz w:val="28"/>
          <w:szCs w:val="28"/>
        </w:rPr>
        <w:t>Есбергенова</w:t>
      </w:r>
      <w:proofErr w:type="spellEnd"/>
      <w:r w:rsidRPr="00645B47">
        <w:rPr>
          <w:rFonts w:ascii="Times New Roman" w:hAnsi="Times New Roman" w:cs="Times New Roman"/>
          <w:sz w:val="28"/>
          <w:szCs w:val="28"/>
        </w:rPr>
        <w:t xml:space="preserve"> У.С.</w:t>
      </w:r>
    </w:p>
    <w:sectPr w:rsidR="00645B47" w:rsidRPr="00645B47" w:rsidSect="003D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040"/>
    <w:rsid w:val="003D056A"/>
    <w:rsid w:val="00467671"/>
    <w:rsid w:val="00645B47"/>
    <w:rsid w:val="00701A60"/>
    <w:rsid w:val="00C9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B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2137</Characters>
  <Application>Microsoft Office Word</Application>
  <DocSecurity>0</DocSecurity>
  <Lines>17</Lines>
  <Paragraphs>5</Paragraphs>
  <ScaleCrop>false</ScaleCrop>
  <Company>Grizli777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2016-02-12T06:49:00Z</dcterms:created>
  <dcterms:modified xsi:type="dcterms:W3CDTF">2016-02-12T09:41:00Z</dcterms:modified>
</cp:coreProperties>
</file>