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F302C" w14:textId="77777777" w:rsidR="00D86F46" w:rsidRDefault="00D86F46" w:rsidP="004B0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F8E2E1" w14:textId="77777777" w:rsidR="00D86F46" w:rsidRDefault="00D86F46" w:rsidP="004B0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A69FD4" w14:textId="05B80DDF" w:rsidR="004B01CD" w:rsidRDefault="004B01CD" w:rsidP="004B01CD">
      <w:pPr>
        <w:spacing w:after="0"/>
        <w:jc w:val="center"/>
        <w:rPr>
          <w:rFonts w:ascii="Times New Roman" w:hAnsi="Times New Roman" w:cs="Times New Roman"/>
          <w:b/>
          <w:spacing w:val="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ИСКОВОЕ ЗАЯВЛЕНИЕ о признании сделки</w:t>
      </w:r>
      <w:r>
        <w:rPr>
          <w:rFonts w:ascii="Times New Roman" w:hAnsi="Times New Roman" w:cs="Times New Roman"/>
          <w:b/>
          <w:spacing w:val="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недействительным</w:t>
      </w:r>
    </w:p>
    <w:p w14:paraId="0F524E54" w14:textId="77777777" w:rsidR="004B01CD" w:rsidRDefault="004B01C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5E4385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732F6B0" w14:textId="77777777" w:rsidR="003C668F" w:rsidRDefault="003C668F" w:rsidP="003C668F">
      <w:pPr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Городской суд № 2 г.Уральск </w:t>
      </w:r>
    </w:p>
    <w:p w14:paraId="392E9FCB" w14:textId="6CEC13F2" w:rsidR="003C668F" w:rsidRDefault="003C668F" w:rsidP="003C668F">
      <w:pPr>
        <w:spacing w:after="0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Истец:            Ж</w:t>
      </w:r>
      <w:r w:rsidR="004C2B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4C2B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="004C2B83">
        <w:rPr>
          <w:rFonts w:ascii="Times New Roman" w:hAnsi="Times New Roman" w:cs="Times New Roman"/>
          <w:b/>
          <w:sz w:val="24"/>
          <w:szCs w:val="24"/>
        </w:rPr>
        <w:t>..</w:t>
      </w:r>
    </w:p>
    <w:p w14:paraId="4CB51120" w14:textId="77777777" w:rsidR="003C668F" w:rsidRDefault="003C668F" w:rsidP="003C668F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19.04.1980 года рождения,</w:t>
      </w:r>
    </w:p>
    <w:p w14:paraId="595EE56B" w14:textId="4D17518C" w:rsidR="003C668F" w:rsidRDefault="003C668F" w:rsidP="003C668F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г.А</w:t>
      </w:r>
      <w:r w:rsidR="004C2B8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мкр.С</w:t>
      </w:r>
      <w:r w:rsidR="004C2B83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894302F" w14:textId="6BCDD3AD" w:rsidR="003C668F" w:rsidRDefault="003C668F" w:rsidP="003C668F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ул. А.К</w:t>
      </w:r>
      <w:r w:rsidR="004C2B83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4C2B83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, кв.4</w:t>
      </w:r>
    </w:p>
    <w:p w14:paraId="58094DA5" w14:textId="73BA8559" w:rsidR="003C668F" w:rsidRDefault="003C668F" w:rsidP="003C668F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ИИН </w:t>
      </w:r>
      <w:r w:rsidR="004C2B83">
        <w:rPr>
          <w:rFonts w:ascii="Times New Roman" w:hAnsi="Times New Roman" w:cs="Times New Roman"/>
          <w:sz w:val="24"/>
          <w:szCs w:val="24"/>
        </w:rPr>
        <w:t>….</w:t>
      </w:r>
    </w:p>
    <w:p w14:paraId="77F49339" w14:textId="695469B4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тел. 8701-</w:t>
      </w:r>
      <w:r w:rsidR="004C2B83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WhatApp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7CC0DB34" w14:textId="4D2EE57B" w:rsidR="003C668F" w:rsidRDefault="003C668F" w:rsidP="003C668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Представитель по доверенности: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="004C2B83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4C2B83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="004C2B83">
        <w:rPr>
          <w:rFonts w:ascii="Times New Roman" w:hAnsi="Times New Roman" w:cs="Times New Roman"/>
          <w:b/>
          <w:sz w:val="24"/>
          <w:szCs w:val="24"/>
          <w:lang w:val="kk-KZ"/>
        </w:rPr>
        <w:t>...</w:t>
      </w:r>
    </w:p>
    <w:p w14:paraId="0DA65081" w14:textId="4B01A7AF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4C2B83">
        <w:rPr>
          <w:rFonts w:ascii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406B2D05" w14:textId="574A907D" w:rsidR="003C668F" w:rsidRDefault="003C668F" w:rsidP="003C668F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Реестр палаты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4C2B83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от 01.10.2020г.</w:t>
      </w:r>
    </w:p>
    <w:p w14:paraId="6AAAEF95" w14:textId="47888097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тел.8701</w:t>
      </w:r>
      <w:r w:rsidR="004C2B83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WhatApp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3AB60E02" w14:textId="77777777" w:rsidR="003C668F" w:rsidRDefault="003C668F" w:rsidP="003C66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5442543" w14:textId="020896B8" w:rsidR="003C668F" w:rsidRDefault="003C668F" w:rsidP="003C668F">
      <w:pPr>
        <w:spacing w:after="0"/>
        <w:ind w:left="5394" w:hanging="32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Ответчики:</w:t>
      </w:r>
      <w:r>
        <w:rPr>
          <w:rFonts w:ascii="Times New Roman" w:hAnsi="Times New Roman" w:cs="Times New Roman"/>
          <w:b/>
          <w:sz w:val="24"/>
          <w:szCs w:val="24"/>
        </w:rPr>
        <w:tab/>
        <w:t>Д</w:t>
      </w:r>
      <w:r w:rsidR="00FB4FB7">
        <w:rPr>
          <w:rFonts w:ascii="Times New Roman" w:hAnsi="Times New Roman" w:cs="Times New Roman"/>
          <w:b/>
          <w:sz w:val="24"/>
          <w:szCs w:val="24"/>
        </w:rPr>
        <w:t>..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</w:t>
      </w:r>
      <w:r w:rsidR="00FB4FB7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FB4FB7">
        <w:rPr>
          <w:rFonts w:ascii="Times New Roman" w:hAnsi="Times New Roman" w:cs="Times New Roman"/>
          <w:b/>
          <w:sz w:val="24"/>
          <w:szCs w:val="24"/>
        </w:rPr>
        <w:t>…</w:t>
      </w:r>
    </w:p>
    <w:p w14:paraId="52566091" w14:textId="07F1F3B1" w:rsidR="003C668F" w:rsidRDefault="003C668F" w:rsidP="003C668F">
      <w:pPr>
        <w:spacing w:after="0"/>
        <w:ind w:left="5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FB4FB7">
        <w:rPr>
          <w:rFonts w:ascii="Times New Roman" w:hAnsi="Times New Roman" w:cs="Times New Roman"/>
          <w:sz w:val="24"/>
          <w:szCs w:val="24"/>
        </w:rPr>
        <w:t>….</w:t>
      </w:r>
    </w:p>
    <w:p w14:paraId="56C383CD" w14:textId="343B1FAD" w:rsidR="003C668F" w:rsidRDefault="003C668F" w:rsidP="003C668F">
      <w:pPr>
        <w:spacing w:after="0"/>
        <w:ind w:left="5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г.У</w:t>
      </w:r>
      <w:r w:rsidR="00FB4FB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 пгт.З</w:t>
      </w:r>
      <w:r w:rsidR="00FB4FB7">
        <w:rPr>
          <w:rFonts w:ascii="Times New Roman" w:hAnsi="Times New Roman" w:cs="Times New Roman"/>
          <w:sz w:val="24"/>
          <w:szCs w:val="24"/>
        </w:rPr>
        <w:t>…</w:t>
      </w:r>
    </w:p>
    <w:p w14:paraId="25A4233F" w14:textId="043DD171" w:rsidR="003C668F" w:rsidRDefault="003C668F" w:rsidP="003C668F">
      <w:pPr>
        <w:spacing w:after="0"/>
        <w:ind w:left="5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r w:rsidR="00FB4FB7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д </w:t>
      </w:r>
      <w:r w:rsidR="00FB4FB7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, кв. 16</w:t>
      </w:r>
    </w:p>
    <w:p w14:paraId="24E8DE36" w14:textId="77777777" w:rsidR="003C668F" w:rsidRDefault="003C668F" w:rsidP="003C668F">
      <w:pPr>
        <w:spacing w:after="0"/>
        <w:ind w:left="539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14A18B8C" w14:textId="31041073" w:rsidR="003C668F" w:rsidRDefault="003C668F" w:rsidP="003C668F">
      <w:pPr>
        <w:spacing w:after="0"/>
        <w:ind w:left="539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</w:t>
      </w:r>
      <w:r w:rsidR="00FB4FB7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="00FB4FB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FB4FB7">
        <w:rPr>
          <w:rFonts w:ascii="Times New Roman" w:hAnsi="Times New Roman" w:cs="Times New Roman"/>
          <w:b/>
          <w:sz w:val="24"/>
          <w:szCs w:val="24"/>
        </w:rPr>
        <w:t>…</w:t>
      </w:r>
    </w:p>
    <w:p w14:paraId="147329BE" w14:textId="39FF73CC" w:rsidR="003C668F" w:rsidRDefault="003C668F" w:rsidP="003C668F">
      <w:pPr>
        <w:spacing w:after="0"/>
        <w:ind w:left="5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FB4FB7">
        <w:rPr>
          <w:rFonts w:ascii="Times New Roman" w:hAnsi="Times New Roman" w:cs="Times New Roman"/>
          <w:sz w:val="24"/>
          <w:szCs w:val="24"/>
        </w:rPr>
        <w:t>…</w:t>
      </w:r>
    </w:p>
    <w:p w14:paraId="21151420" w14:textId="60846E44" w:rsidR="003C668F" w:rsidRDefault="003C668F" w:rsidP="003C668F">
      <w:pPr>
        <w:spacing w:after="0"/>
        <w:ind w:left="5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г.У</w:t>
      </w:r>
      <w:r w:rsidR="00FB4FB7">
        <w:rPr>
          <w:rFonts w:ascii="Times New Roman" w:hAnsi="Times New Roman" w:cs="Times New Roman"/>
          <w:sz w:val="24"/>
          <w:szCs w:val="24"/>
        </w:rPr>
        <w:t>….</w:t>
      </w:r>
    </w:p>
    <w:p w14:paraId="40B1C8A5" w14:textId="77777777" w:rsidR="003C668F" w:rsidRDefault="003C668F" w:rsidP="003C668F">
      <w:pPr>
        <w:spacing w:after="0"/>
        <w:ind w:left="5394"/>
        <w:rPr>
          <w:rFonts w:ascii="Times New Roman" w:hAnsi="Times New Roman" w:cs="Times New Roman"/>
          <w:b/>
          <w:sz w:val="24"/>
          <w:szCs w:val="24"/>
        </w:rPr>
      </w:pPr>
    </w:p>
    <w:p w14:paraId="7F6B448B" w14:textId="77777777" w:rsidR="003C668F" w:rsidRDefault="003C668F" w:rsidP="003C66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Третье лицо:         Дознаватель Зачаганского отдела </w:t>
      </w:r>
    </w:p>
    <w:p w14:paraId="51318A32" w14:textId="2E80079B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полиции г.У</w:t>
      </w:r>
      <w:r w:rsidR="00FB4FB7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 ДП ЗКО.</w:t>
      </w:r>
    </w:p>
    <w:p w14:paraId="748F8A2F" w14:textId="56234C60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М</w:t>
      </w:r>
      <w:r w:rsidR="00FB4F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B4FB7">
        <w:rPr>
          <w:rFonts w:ascii="Times New Roman" w:hAnsi="Times New Roman" w:cs="Times New Roman"/>
          <w:sz w:val="24"/>
          <w:szCs w:val="24"/>
        </w:rPr>
        <w:t>…</w:t>
      </w:r>
    </w:p>
    <w:p w14:paraId="41B52E1A" w14:textId="3333D742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тел. 8707-</w:t>
      </w:r>
      <w:r w:rsidR="00FB4FB7">
        <w:rPr>
          <w:rFonts w:ascii="Times New Roman" w:hAnsi="Times New Roman" w:cs="Times New Roman"/>
          <w:sz w:val="24"/>
          <w:szCs w:val="24"/>
        </w:rPr>
        <w:t>…..</w:t>
      </w:r>
    </w:p>
    <w:p w14:paraId="5EB66D31" w14:textId="77777777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787D129" w14:textId="77777777" w:rsidR="003C668F" w:rsidRDefault="003C668F" w:rsidP="003C66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АО </w:t>
      </w:r>
      <w:r>
        <w:rPr>
          <w:rFonts w:ascii="Times New Roman" w:hAnsi="Times New Roman" w:cs="Times New Roman"/>
          <w:b/>
          <w:sz w:val="24"/>
          <w:szCs w:val="24"/>
        </w:rPr>
        <w:t xml:space="preserve">Каспий Банк </w:t>
      </w:r>
    </w:p>
    <w:p w14:paraId="506FDBFF" w14:textId="77777777" w:rsidR="003C668F" w:rsidRDefault="003C668F" w:rsidP="003C66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57B820" w14:textId="77777777" w:rsidR="003C668F" w:rsidRDefault="003C668F" w:rsidP="003C66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ИСКОВОЕ ЗАЯВЛЕНИЕ</w:t>
      </w:r>
    </w:p>
    <w:p w14:paraId="363F9272" w14:textId="77777777" w:rsidR="003C668F" w:rsidRDefault="003C668F" w:rsidP="003C668F">
      <w:pPr>
        <w:spacing w:after="0" w:line="240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о признании сделки</w:t>
      </w:r>
      <w:r>
        <w:rPr>
          <w:rFonts w:ascii="Times New Roman" w:hAnsi="Times New Roman" w:cs="Times New Roman"/>
          <w:b/>
          <w:spacing w:val="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недействительным</w:t>
      </w:r>
    </w:p>
    <w:p w14:paraId="3FE1EBC4" w14:textId="77777777" w:rsidR="003C668F" w:rsidRDefault="003C668F" w:rsidP="003C6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1E9B90" w14:textId="525C4564" w:rsidR="003C668F" w:rsidRDefault="003C668F" w:rsidP="003C668F">
      <w:pPr>
        <w:pStyle w:val="Default"/>
        <w:ind w:firstLine="708"/>
        <w:jc w:val="both"/>
      </w:pPr>
      <w:r>
        <w:lastRenderedPageBreak/>
        <w:t>26 ноября 2020 года гражданка Ж</w:t>
      </w:r>
      <w:r w:rsidR="00FB4FB7">
        <w:t>.</w:t>
      </w:r>
      <w:r>
        <w:t xml:space="preserve">Г.Д. сдала документы на временную регистрацию в Спец.Цон г.Атырау автомашину </w:t>
      </w:r>
      <w:r>
        <w:rPr>
          <w:lang w:val="en-US"/>
        </w:rPr>
        <w:t>TOYOTACAMRY</w:t>
      </w:r>
      <w:r>
        <w:t xml:space="preserve"> 50, 2014 года белого цвета за гос.номером </w:t>
      </w:r>
      <w:r w:rsidR="00FB4FB7">
        <w:t>……</w:t>
      </w:r>
      <w:r>
        <w:t>10 (учет Республики Армения,</w:t>
      </w:r>
      <w:r>
        <w:rPr>
          <w:lang w:val="en-US"/>
        </w:rPr>
        <w:t>VIN</w:t>
      </w:r>
      <w:r>
        <w:t xml:space="preserve"> №</w:t>
      </w:r>
      <w:r w:rsidR="00FB4FB7">
        <w:t>…</w:t>
      </w:r>
      <w:r>
        <w:t>, зарегистрированного, на Ж</w:t>
      </w:r>
      <w:r w:rsidR="00FB4FB7">
        <w:t>.</w:t>
      </w:r>
      <w:r>
        <w:t xml:space="preserve">Г.Д., согласно постановлении Правительства Республики Казахстан № 306 от.20.05.2020 года, </w:t>
      </w:r>
      <w:r>
        <w:rPr>
          <w:i/>
        </w:rPr>
        <w:t>«О некоторых вопросах ввоза в Республику Казахстан и эксплуатации граждан Республики Казахстан отдельных транспортных средств, зарегистрированных в Республике Армения»</w:t>
      </w:r>
      <w:r>
        <w:t xml:space="preserve">., после сдачи документов, в Спец.цон, ей пришел отказ временной регистрации. Причина отказа в регистрации указаны, что данная автомашина ранее была зарегистрирована в базе МВД.  </w:t>
      </w:r>
    </w:p>
    <w:p w14:paraId="0642C998" w14:textId="298709DD" w:rsidR="003C668F" w:rsidRDefault="003C668F" w:rsidP="003C668F">
      <w:pPr>
        <w:pStyle w:val="Default"/>
        <w:ind w:firstLine="708"/>
        <w:jc w:val="both"/>
      </w:pPr>
      <w:r>
        <w:t>По данному факту имеется мотивированная объяснение, 24.02.2020 года,                              гражданка  Ж</w:t>
      </w:r>
      <w:r w:rsidR="00D94C6C">
        <w:t>.</w:t>
      </w:r>
      <w:r>
        <w:t xml:space="preserve">Г.Д., обратилась с  заявлением по факту мошенничество                    (190 УК РК),  имевшего место  «26 ноября 2019 года» в отношении гражданина </w:t>
      </w:r>
      <w:r>
        <w:rPr>
          <w:b/>
        </w:rPr>
        <w:t>Т</w:t>
      </w:r>
      <w:r w:rsidR="00D94C6C">
        <w:rPr>
          <w:b/>
        </w:rPr>
        <w:t>.</w:t>
      </w:r>
      <w:r>
        <w:rPr>
          <w:b/>
          <w:lang w:val="kk-KZ"/>
        </w:rPr>
        <w:t>Н</w:t>
      </w:r>
      <w:r w:rsidR="00D94C6C">
        <w:rPr>
          <w:b/>
          <w:lang w:val="kk-KZ"/>
        </w:rPr>
        <w:t>.</w:t>
      </w:r>
      <w:r>
        <w:rPr>
          <w:b/>
        </w:rPr>
        <w:t>Г</w:t>
      </w:r>
      <w:r w:rsidR="00D94C6C">
        <w:rPr>
          <w:b/>
        </w:rPr>
        <w:t>.</w:t>
      </w:r>
      <w:r>
        <w:rPr>
          <w:b/>
          <w:lang w:val="kk-KZ"/>
        </w:rPr>
        <w:t xml:space="preserve"> 05</w:t>
      </w:r>
      <w:r>
        <w:rPr>
          <w:b/>
        </w:rPr>
        <w:t>.11.1992 года рождения, уроженца Актюбинской области</w:t>
      </w:r>
      <w:r>
        <w:t>, который войдя в доверия  и путем мошенничество получил от Ж</w:t>
      </w:r>
      <w:r w:rsidR="00D94C6C">
        <w:t>.</w:t>
      </w:r>
      <w:r>
        <w:t xml:space="preserve">Г.Д. на вождение автомашину марки </w:t>
      </w:r>
      <w:r>
        <w:rPr>
          <w:lang w:val="en-US"/>
        </w:rPr>
        <w:t>TOYOTACAMRY</w:t>
      </w:r>
      <w:r>
        <w:t xml:space="preserve"> 50, 2014 года, за гос.номером </w:t>
      </w:r>
      <w:r w:rsidR="00D94C6C">
        <w:t>….</w:t>
      </w:r>
      <w:r>
        <w:t xml:space="preserve">10 ( учет Республики Армения </w:t>
      </w:r>
      <w:r>
        <w:rPr>
          <w:lang w:val="en-US"/>
        </w:rPr>
        <w:t>VIN</w:t>
      </w:r>
      <w:r>
        <w:t>№4</w:t>
      </w:r>
      <w:r w:rsidR="00D94C6C">
        <w:t>…..</w:t>
      </w:r>
      <w:r>
        <w:t xml:space="preserve">. </w:t>
      </w:r>
    </w:p>
    <w:p w14:paraId="4B3C7D5F" w14:textId="0699F3AE" w:rsidR="003C668F" w:rsidRDefault="003C668F" w:rsidP="003C668F">
      <w:pPr>
        <w:pStyle w:val="Default"/>
        <w:jc w:val="both"/>
      </w:pPr>
      <w:r>
        <w:rPr>
          <w:sz w:val="27"/>
          <w:szCs w:val="27"/>
        </w:rPr>
        <w:t xml:space="preserve">        </w:t>
      </w:r>
      <w:r>
        <w:t>Данный гражданин Н.Г.Т</w:t>
      </w:r>
      <w:r w:rsidR="00D94C6C">
        <w:t>.</w:t>
      </w:r>
      <w:r>
        <w:rPr>
          <w:lang w:val="kk-KZ"/>
        </w:rPr>
        <w:t xml:space="preserve">, получив, в дальнейшем </w:t>
      </w:r>
      <w:r>
        <w:rPr>
          <w:b/>
          <w:lang w:val="kk-KZ"/>
        </w:rPr>
        <w:t>реализовал без согласие, Ж</w:t>
      </w:r>
      <w:r w:rsidR="00D94C6C">
        <w:rPr>
          <w:b/>
          <w:lang w:val="kk-KZ"/>
        </w:rPr>
        <w:t>.</w:t>
      </w:r>
      <w:r>
        <w:rPr>
          <w:b/>
          <w:lang w:val="kk-KZ"/>
        </w:rPr>
        <w:t>Г.Д.</w:t>
      </w:r>
    </w:p>
    <w:p w14:paraId="6AA28558" w14:textId="2B40D414" w:rsidR="003C668F" w:rsidRDefault="003C668F" w:rsidP="003C668F">
      <w:pPr>
        <w:pStyle w:val="Default"/>
        <w:ind w:firstLine="708"/>
        <w:jc w:val="both"/>
      </w:pPr>
      <w:r>
        <w:t xml:space="preserve">Данная автомашина находилась </w:t>
      </w:r>
      <w:r>
        <w:rPr>
          <w:b/>
        </w:rPr>
        <w:t>в розыске</w:t>
      </w:r>
      <w:r>
        <w:t>, после чего 04.07.2020 года гражданка Ж</w:t>
      </w:r>
      <w:r w:rsidR="00FF6482">
        <w:t>.</w:t>
      </w:r>
      <w:r>
        <w:t xml:space="preserve">Г.Д., своими силами и через знакомых установила о место нахождения своей автомашины, которую </w:t>
      </w:r>
      <w:r>
        <w:rPr>
          <w:b/>
        </w:rPr>
        <w:t>незаконно растаможили,</w:t>
      </w:r>
      <w:r>
        <w:t xml:space="preserve"> установив на автомашину </w:t>
      </w:r>
      <w:r>
        <w:rPr>
          <w:b/>
        </w:rPr>
        <w:t xml:space="preserve">Казахстанские гос. номера </w:t>
      </w:r>
      <w:r w:rsidR="00FF6482">
        <w:rPr>
          <w:b/>
        </w:rPr>
        <w:t>…..</w:t>
      </w:r>
      <w:r>
        <w:rPr>
          <w:b/>
        </w:rPr>
        <w:t>07,</w:t>
      </w:r>
      <w:r>
        <w:t xml:space="preserve"> новым владельцем  которого являлась гражданка Д</w:t>
      </w:r>
      <w:r w:rsidR="00FF6482">
        <w:t>.</w:t>
      </w:r>
      <w:r>
        <w:t>Б</w:t>
      </w:r>
      <w:r w:rsidR="00FF6482">
        <w:t>.</w:t>
      </w:r>
      <w:r>
        <w:t>Т</w:t>
      </w:r>
      <w:r w:rsidR="00FF6482">
        <w:t>.</w:t>
      </w:r>
      <w:r>
        <w:t>. После чего, Ж</w:t>
      </w:r>
      <w:r w:rsidR="00FF6482">
        <w:t>.</w:t>
      </w:r>
      <w:r>
        <w:t xml:space="preserve">Г.Д.  вызвала сотрудников полиции через пульт 102, где автомашину арестовали и передали на хранения стоянке в управление полиции г.Уральск,  Департамента полиции Западно-Казахстанской области. </w:t>
      </w:r>
    </w:p>
    <w:p w14:paraId="77E26705" w14:textId="77777777" w:rsidR="003C668F" w:rsidRDefault="003C668F" w:rsidP="003C668F">
      <w:pPr>
        <w:pStyle w:val="1"/>
        <w:spacing w:before="0" w:beforeAutospacing="0" w:after="0" w:afterAutospacing="0"/>
        <w:ind w:right="-1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В настоящее время по данному факту возбуждено уголовное дело по факту мошенничество по ст. 190 ч. 3 УК РК в г.Актобе (Саздинский отдел полиции), также второе уголовное дело по ст.385, ч.3 УК РК </w:t>
      </w:r>
      <w:r>
        <w:rPr>
          <w:i/>
          <w:sz w:val="24"/>
          <w:szCs w:val="24"/>
          <w:u w:val="single"/>
        </w:rPr>
        <w:t>(</w:t>
      </w:r>
      <w:r>
        <w:rPr>
          <w:i/>
          <w:color w:val="333333"/>
          <w:sz w:val="24"/>
          <w:szCs w:val="24"/>
        </w:rPr>
        <w:t>Подделка, изготовление или сбыт поддельных документов, штампов, печатей, бланков, государственных знаков почтовой оплаты государственных наград</w:t>
      </w:r>
      <w:r>
        <w:rPr>
          <w:i/>
          <w:color w:val="333333"/>
          <w:sz w:val="24"/>
          <w:szCs w:val="24"/>
          <w:bdr w:val="none" w:sz="0" w:space="0" w:color="auto" w:frame="1"/>
        </w:rPr>
        <w:t xml:space="preserve"> </w:t>
      </w:r>
      <w:r>
        <w:rPr>
          <w:b w:val="0"/>
          <w:sz w:val="24"/>
          <w:szCs w:val="24"/>
        </w:rPr>
        <w:t>(г.Уральск Зачиганский отдел полиции).</w:t>
      </w:r>
    </w:p>
    <w:p w14:paraId="439713CB" w14:textId="77777777" w:rsidR="003C668F" w:rsidRDefault="003C668F" w:rsidP="003C668F">
      <w:pPr>
        <w:pStyle w:val="Default"/>
        <w:ind w:firstLine="708"/>
        <w:jc w:val="both"/>
      </w:pPr>
      <w:r>
        <w:t>Согласно ст.221</w:t>
      </w:r>
      <w:r>
        <w:rPr>
          <w:shd w:val="clear" w:color="auto" w:fill="FFFFFF"/>
        </w:rPr>
        <w:t xml:space="preserve"> ч. 2 УПК РК </w:t>
      </w:r>
      <w:r>
        <w:t>дознавателем ДП Западно-Казахстанской области автомашина передана мне под сохранной распиской.</w:t>
      </w:r>
    </w:p>
    <w:p w14:paraId="15DF18A8" w14:textId="6AB87734" w:rsidR="003C668F" w:rsidRDefault="003C668F" w:rsidP="003C668F">
      <w:pPr>
        <w:pStyle w:val="Default"/>
        <w:ind w:firstLine="708"/>
        <w:jc w:val="both"/>
      </w:pPr>
      <w:r>
        <w:t xml:space="preserve">Ранее зарегистрированный государственный знак </w:t>
      </w:r>
      <w:r w:rsidR="004B01CD">
        <w:t>……</w:t>
      </w:r>
      <w:r>
        <w:t xml:space="preserve"> 07, и </w:t>
      </w:r>
      <w:r>
        <w:rPr>
          <w:spacing w:val="1"/>
          <w:shd w:val="clear" w:color="auto" w:fill="FFFFFF"/>
        </w:rPr>
        <w:t xml:space="preserve">идентификационного номера </w:t>
      </w:r>
      <w:r>
        <w:rPr>
          <w:lang w:val="en-US"/>
        </w:rPr>
        <w:t>VIN</w:t>
      </w:r>
      <w:r>
        <w:t>№</w:t>
      </w:r>
      <w:r w:rsidR="00FF6482">
        <w:t>….</w:t>
      </w:r>
      <w:r>
        <w:t xml:space="preserve"> </w:t>
      </w:r>
      <w:r>
        <w:rPr>
          <w:spacing w:val="1"/>
          <w:shd w:val="clear" w:color="auto" w:fill="FFFFFF"/>
        </w:rPr>
        <w:t xml:space="preserve">транспортного средства на </w:t>
      </w:r>
      <w:r>
        <w:t>автомашину Тойота Камри 2014 года были незаконно зарегистрированы сотрудниками Спец.Цона города Уральск и Управлением административной полиции Департамента полиции Западно-Казахстанской области.</w:t>
      </w:r>
    </w:p>
    <w:p w14:paraId="2AC1AA91" w14:textId="77777777" w:rsidR="003C668F" w:rsidRDefault="003C668F" w:rsidP="003C668F">
      <w:pPr>
        <w:pStyle w:val="Default"/>
        <w:ind w:firstLine="708"/>
        <w:jc w:val="both"/>
        <w:rPr>
          <w:spacing w:val="2"/>
          <w:shd w:val="clear" w:color="auto" w:fill="FFFFFF"/>
        </w:rPr>
      </w:pPr>
      <w:r>
        <w:rPr>
          <w:b/>
          <w:i/>
          <w:u w:val="single"/>
        </w:rPr>
        <w:t>Согласно п.п. 5, п. 3, главы № 1, приказа МВД РК № 862 от 02 декабря 2014 года</w:t>
      </w:r>
      <w:r>
        <w:t xml:space="preserve"> </w:t>
      </w:r>
      <w:r>
        <w:rPr>
          <w:b/>
          <w:i/>
        </w:rPr>
        <w:t xml:space="preserve">«Об утверждении правила государственной регистрации и учета отдельных видов транспортных средств по </w:t>
      </w:r>
      <w:r>
        <w:rPr>
          <w:b/>
          <w:i/>
          <w:spacing w:val="1"/>
          <w:shd w:val="clear" w:color="auto" w:fill="FFFFFF"/>
        </w:rPr>
        <w:t>идентификационному номеру транспортного средства</w:t>
      </w:r>
      <w:r>
        <w:rPr>
          <w:b/>
          <w:i/>
        </w:rPr>
        <w:t>» гласит далее по тексту</w:t>
      </w:r>
      <w:r>
        <w:rPr>
          <w:i/>
        </w:rPr>
        <w:t xml:space="preserve">- </w:t>
      </w:r>
      <w:r>
        <w:rPr>
          <w:spacing w:val="2"/>
          <w:shd w:val="clear" w:color="auto" w:fill="FFFFFF"/>
        </w:rPr>
        <w:t>государственная регистрация транспортного средства, в том числе первичная регистрация транспортного средства – процедура допуска транспортного средства к участию в дорожном движении, осуществляемая уполномоченным органом после проверки соответствия документов законодательству Республики Казахстан, сверки идентификационных номеров транспортного средства с выдачей СРТС и присвоением ГРНЗ.</w:t>
      </w:r>
    </w:p>
    <w:p w14:paraId="62B945BB" w14:textId="77777777" w:rsidR="003C668F" w:rsidRDefault="003C668F" w:rsidP="003C668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spacing w:val="2"/>
          <w:shd w:val="clear" w:color="auto" w:fill="FFFFFF"/>
        </w:rPr>
        <w:t xml:space="preserve">       </w:t>
      </w:r>
      <w:r>
        <w:rPr>
          <w:b/>
          <w:spacing w:val="2"/>
          <w:u w:val="single"/>
          <w:shd w:val="clear" w:color="auto" w:fill="FFFFFF"/>
        </w:rPr>
        <w:t>Также в соответствии пункта 22, главы № 2, приказа МВД РК</w:t>
      </w:r>
      <w:r>
        <w:rPr>
          <w:spacing w:val="2"/>
          <w:shd w:val="clear" w:color="auto" w:fill="FFFFFF"/>
        </w:rPr>
        <w:t xml:space="preserve">.- </w:t>
      </w:r>
      <w:r>
        <w:rPr>
          <w:color w:val="000000"/>
          <w:spacing w:val="2"/>
        </w:rPr>
        <w:t>При обнаружении признаков подделки представленных документов, ГРНЗ, а также наличии сведений о нахождении транспортного средства (номерных агрегатов), владельца или представленных документов в розыске уполномоченным сотрудником ОВД, работником Государственной корпорации незамедлительно передается соответствующая информация в дежурную часть ОВД.</w:t>
      </w:r>
    </w:p>
    <w:p w14:paraId="78B4F497" w14:textId="77777777" w:rsidR="003C668F" w:rsidRDefault="003C668F" w:rsidP="003C668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hd w:val="clear" w:color="auto" w:fill="FFFFFF"/>
        </w:rPr>
      </w:pPr>
      <w:r>
        <w:rPr>
          <w:color w:val="000000"/>
          <w:spacing w:val="2"/>
        </w:rPr>
        <w:tab/>
      </w:r>
      <w:r>
        <w:rPr>
          <w:b/>
          <w:color w:val="000000"/>
          <w:spacing w:val="2"/>
          <w:u w:val="single"/>
        </w:rPr>
        <w:t>Пункт 16 главы № 2, Правила</w:t>
      </w:r>
      <w:r>
        <w:rPr>
          <w:b/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говориться, что для </w:t>
      </w:r>
      <w:r>
        <w:rPr>
          <w:b/>
          <w:color w:val="000000"/>
          <w:spacing w:val="2"/>
        </w:rPr>
        <w:t xml:space="preserve"> </w:t>
      </w:r>
      <w:r>
        <w:rPr>
          <w:color w:val="000000"/>
          <w:spacing w:val="2"/>
        </w:rPr>
        <w:t>первичной регистрации транспортного средства необходимо перечень документов, из которых уплата государственных пошлин и сборов на основании  п.4 ст.553 Налогового Кодекса Республики Казахстан.</w:t>
      </w:r>
      <w:r>
        <w:rPr>
          <w:color w:val="000000"/>
          <w:spacing w:val="2"/>
          <w:shd w:val="clear" w:color="auto" w:fill="FFFFFF"/>
        </w:rPr>
        <w:t xml:space="preserve"> </w:t>
      </w:r>
    </w:p>
    <w:p w14:paraId="51184701" w14:textId="77777777" w:rsidR="003C668F" w:rsidRDefault="003C668F" w:rsidP="003C668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  <w:shd w:val="clear" w:color="auto" w:fill="FFFFFF"/>
        </w:rPr>
        <w:lastRenderedPageBreak/>
        <w:t xml:space="preserve">        -Исполнение расширенных обязательств производителями (импортерами) при первичной регистрации транспортных средств, установленных Экологическим кодексом Республики Казахстан.</w:t>
      </w:r>
      <w:r>
        <w:rPr>
          <w:b/>
          <w:color w:val="000000"/>
          <w:spacing w:val="2"/>
        </w:rPr>
        <w:t xml:space="preserve"> </w:t>
      </w:r>
    </w:p>
    <w:p w14:paraId="2B68DED6" w14:textId="0EA79FDB" w:rsidR="003C668F" w:rsidRDefault="003C668F" w:rsidP="003C668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  <w:spacing w:val="2"/>
        </w:rPr>
        <w:t xml:space="preserve">Однако сотрудниками государственной корпорации и Управлением административной полиции ДП ЗКО, вышеуказанные Правила были нарушены и не соблюдены, в связи чем, </w:t>
      </w:r>
      <w:r>
        <w:rPr>
          <w:spacing w:val="1"/>
          <w:shd w:val="clear" w:color="auto" w:fill="FFFFFF"/>
        </w:rPr>
        <w:t xml:space="preserve">регистрации государственного знака </w:t>
      </w:r>
      <w:r w:rsidR="00FF6482">
        <w:t>….</w:t>
      </w:r>
      <w:r>
        <w:t xml:space="preserve"> 07, и </w:t>
      </w:r>
      <w:r>
        <w:rPr>
          <w:spacing w:val="1"/>
          <w:shd w:val="clear" w:color="auto" w:fill="FFFFFF"/>
        </w:rPr>
        <w:t xml:space="preserve">идентификационного номера </w:t>
      </w:r>
      <w:r>
        <w:rPr>
          <w:lang w:val="en-US"/>
        </w:rPr>
        <w:t>VIN</w:t>
      </w:r>
      <w:r>
        <w:t>№</w:t>
      </w:r>
      <w:r w:rsidR="00FF6482">
        <w:t>…..</w:t>
      </w:r>
      <w:r>
        <w:t>, на автомашину Тойота Камри 2014 года были незаконно зарегистрированы базу МВД РК на имя Д</w:t>
      </w:r>
      <w:r w:rsidR="00FF6482">
        <w:t>…</w:t>
      </w:r>
      <w:r>
        <w:t>Б</w:t>
      </w:r>
      <w:r w:rsidR="0033704A">
        <w:t>.</w:t>
      </w:r>
      <w:r>
        <w:t>Т</w:t>
      </w:r>
      <w:r w:rsidR="0033704A">
        <w:t>.</w:t>
      </w:r>
      <w:r>
        <w:t xml:space="preserve"> которая купила у гражданина Ш</w:t>
      </w:r>
      <w:r w:rsidR="0033704A">
        <w:t>.</w:t>
      </w:r>
      <w:r>
        <w:t>Р</w:t>
      </w:r>
      <w:r w:rsidR="0033704A">
        <w:t>.</w:t>
      </w:r>
      <w:r>
        <w:t>Е</w:t>
      </w:r>
      <w:r w:rsidR="0033704A">
        <w:t>.</w:t>
      </w:r>
      <w:r>
        <w:t>.</w:t>
      </w:r>
    </w:p>
    <w:p w14:paraId="713979AD" w14:textId="66ADEB3B" w:rsidR="003C668F" w:rsidRDefault="003C668F" w:rsidP="003C668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t xml:space="preserve">При проверке сотрудниками полиции УП г.Уральска </w:t>
      </w:r>
      <w:r>
        <w:rPr>
          <w:b/>
        </w:rPr>
        <w:t>историю</w:t>
      </w:r>
      <w:r>
        <w:t xml:space="preserve"> государственного знака  транспортного средства  </w:t>
      </w:r>
      <w:r w:rsidR="0033704A">
        <w:t>….</w:t>
      </w:r>
      <w:r>
        <w:t xml:space="preserve"> 07, данный знак принадлежит   другой автомашине Гольф 3 1996 года выпуска, где Ш</w:t>
      </w:r>
      <w:r w:rsidR="0033704A">
        <w:t>.</w:t>
      </w:r>
      <w:r>
        <w:t>Р.Е переделал документы Тойоту Камри.</w:t>
      </w:r>
    </w:p>
    <w:p w14:paraId="44FDDC0E" w14:textId="660617F7" w:rsidR="003C668F" w:rsidRDefault="003C668F" w:rsidP="003C668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b/>
        </w:rPr>
        <w:t>Данная автомашина куплена 2019 году</w:t>
      </w:r>
      <w:r>
        <w:t xml:space="preserve"> в Республики Грузия, после растаможена            в Республики Армения и зарегистрирована на имя Ж</w:t>
      </w:r>
      <w:r w:rsidR="0033704A">
        <w:t>.</w:t>
      </w:r>
      <w:r>
        <w:t>Г</w:t>
      </w:r>
      <w:r w:rsidR="0033704A">
        <w:t>.</w:t>
      </w:r>
      <w:r>
        <w:t>Д</w:t>
      </w:r>
      <w:r w:rsidR="0033704A">
        <w:t>.</w:t>
      </w:r>
      <w:r>
        <w:t>, базе МВД Республики Армения,  в чем имеется сканированный технический паспорт. Также согласно ответа, на запрос КНБ РК (база БЕРКУТ), автомашина была ввезена в Республику Казахстан 08.09.2019 года через пост Астрахань-Атырау под управлением гражданки  Ж</w:t>
      </w:r>
      <w:r w:rsidR="0033704A">
        <w:t>.</w:t>
      </w:r>
      <w:r>
        <w:t>Г.Д.</w:t>
      </w:r>
    </w:p>
    <w:p w14:paraId="59EFE8D0" w14:textId="62477ABB" w:rsidR="003C668F" w:rsidRDefault="003C668F" w:rsidP="003C668F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t>Согласно запроса, в Управление административной полиции ДП Атырауской полиции, у которых имеется список автомашин приобретавших гражданами Республики Казахстан, которое было официально получено с МВД Республики Армения для временной регистрации автомашин согласно постановления Правительства РК № 306 от 20.05.2020 года, ответом которого подтверждают о наличие единственного хозяина автомашины Ж</w:t>
      </w:r>
      <w:r w:rsidR="007A6838">
        <w:t>.</w:t>
      </w:r>
      <w:r>
        <w:t xml:space="preserve">Г.Д.   </w:t>
      </w:r>
    </w:p>
    <w:p w14:paraId="63C36AB2" w14:textId="77777777" w:rsidR="003C668F" w:rsidRDefault="003C668F" w:rsidP="003C668F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i/>
          <w:shd w:val="clear" w:color="auto" w:fill="FFFFFF"/>
        </w:rPr>
      </w:pPr>
      <w:r>
        <w:rPr>
          <w:b/>
          <w:i/>
          <w:u w:val="single"/>
          <w:shd w:val="clear" w:color="auto" w:fill="FFFFFF"/>
        </w:rPr>
        <w:t>Согласно  пункту 1 статьи 9 ГК РК</w:t>
      </w:r>
      <w:r>
        <w:rPr>
          <w:i/>
          <w:shd w:val="clear" w:color="auto" w:fill="FFFFFF"/>
        </w:rPr>
        <w:t xml:space="preserve"> признание сделки недействительной являются одним из способов защиты гражданских прав. </w:t>
      </w:r>
    </w:p>
    <w:p w14:paraId="5AE12786" w14:textId="016AB24B" w:rsidR="003C668F" w:rsidRDefault="003C668F" w:rsidP="003C668F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shd w:val="clear" w:color="auto" w:fill="FFFFFF"/>
        </w:rPr>
      </w:pPr>
      <w:r>
        <w:rPr>
          <w:b/>
          <w:u w:val="single"/>
          <w:shd w:val="clear" w:color="auto" w:fill="FFFFFF"/>
        </w:rPr>
        <w:t>В соответствии со статьи 6 Конституции РК-</w:t>
      </w:r>
      <w:r>
        <w:rPr>
          <w:shd w:val="clear" w:color="auto" w:fill="FFFFFF"/>
        </w:rPr>
        <w:t xml:space="preserve"> право частной собственности защищается законом. Каждый вправе иметь имущество в собственности, владеть, пользоваться и распоряжаться им как единолично, так и совместно с другими лицами, никто не должен быть произвольно лишен своего имущества. Данная автомашина является собственностью Ж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 xml:space="preserve">Г.Д., которая зарегистрированная  в Республики Армения. Также поделанные государственные номера Казахстанского учета  незаконно поставленные. </w:t>
      </w:r>
    </w:p>
    <w:p w14:paraId="0AB618FF" w14:textId="77777777" w:rsidR="003C668F" w:rsidRDefault="003C668F" w:rsidP="003C668F">
      <w:pPr>
        <w:pStyle w:val="Default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Также статьей 1 Протокола № 1 от 20 марта 1952 г. к Европейской конвенции о защите прав человека и его основных свобод (в ред. Протокола от 11 мая 1994 г.), согласно которой каждое физическое или юридическое лицо имеет право на уважение своей собственности; никто не может быть лишен своего имущества иначе как в интересах общества и на условиях, предусмотренных законом и общими принципами международного права.</w:t>
      </w:r>
    </w:p>
    <w:p w14:paraId="06E9B5E6" w14:textId="77777777" w:rsidR="003C668F" w:rsidRDefault="003C668F" w:rsidP="003C668F">
      <w:pPr>
        <w:pStyle w:val="Default"/>
        <w:ind w:firstLine="708"/>
        <w:jc w:val="both"/>
        <w:rPr>
          <w:i/>
          <w:spacing w:val="1"/>
        </w:rPr>
      </w:pPr>
      <w:r>
        <w:rPr>
          <w:b/>
          <w:u w:val="single"/>
          <w:shd w:val="clear" w:color="auto" w:fill="FFFFFF"/>
        </w:rPr>
        <w:t>Также согласно на нормативное постановление Верховного суда РК от 07 июля 2016 года № 6 статьи 17.</w:t>
      </w:r>
      <w:r>
        <w:rPr>
          <w:shd w:val="clear" w:color="auto" w:fill="FFFFFF"/>
        </w:rPr>
        <w:t xml:space="preserve"> </w:t>
      </w:r>
      <w:r>
        <w:rPr>
          <w:i/>
          <w:spacing w:val="1"/>
        </w:rPr>
        <w:t>Обратить внимание судов на то, что вопросы о недействительности сделки и применении ее последствий применяются не только при рассмотрении гражданских, но и уголовных дел.</w:t>
      </w:r>
    </w:p>
    <w:p w14:paraId="4EF3E210" w14:textId="77777777" w:rsidR="003C668F" w:rsidRDefault="003C668F" w:rsidP="003C668F">
      <w:pPr>
        <w:pStyle w:val="ac"/>
        <w:shd w:val="clear" w:color="auto" w:fill="FFFFFF"/>
        <w:spacing w:before="0" w:beforeAutospacing="0" w:after="0" w:afterAutospacing="0" w:line="238" w:lineRule="atLeast"/>
        <w:jc w:val="both"/>
        <w:textAlignment w:val="baseline"/>
        <w:rPr>
          <w:i/>
          <w:spacing w:val="1"/>
        </w:rPr>
      </w:pPr>
      <w:r>
        <w:rPr>
          <w:i/>
          <w:color w:val="000000"/>
          <w:spacing w:val="1"/>
        </w:rPr>
        <w:t>      В частности, при рассмотрении уголовного дела суды, установившие факт извлечения подсудимым имущественной выгоды, должны дать оценку законным по форме, но фиктивным по цели и содержанию сделкам, которые не свидетельствуют о намерении заниматься предпринимательской деятельностью (обналичивание денежных средств, посреднические услуги и тому подобное) и являются недействительными в силу указания закона (ничтожными), поскольку они совершены с целью, заведомо противоречащей основам правопорядка или нравственности (</w:t>
      </w:r>
      <w:hyperlink r:id="rId11" w:anchor="z1219" w:history="1">
        <w:r>
          <w:rPr>
            <w:rStyle w:val="a8"/>
            <w:i/>
            <w:color w:val="073A5E"/>
            <w:spacing w:val="1"/>
          </w:rPr>
          <w:t>пункт 1</w:t>
        </w:r>
      </w:hyperlink>
      <w:r>
        <w:rPr>
          <w:i/>
          <w:spacing w:val="1"/>
        </w:rPr>
        <w:t> статьи 158 ГК).</w:t>
      </w:r>
    </w:p>
    <w:p w14:paraId="7D3471C6" w14:textId="77777777" w:rsidR="003C668F" w:rsidRDefault="003C668F" w:rsidP="003C668F">
      <w:pPr>
        <w:pStyle w:val="ac"/>
        <w:shd w:val="clear" w:color="auto" w:fill="FFFFFF"/>
        <w:spacing w:before="0" w:beforeAutospacing="0" w:after="0" w:afterAutospacing="0" w:line="238" w:lineRule="atLeast"/>
        <w:jc w:val="both"/>
        <w:textAlignment w:val="baseline"/>
        <w:rPr>
          <w:i/>
          <w:spacing w:val="1"/>
        </w:rPr>
      </w:pPr>
      <w:r>
        <w:rPr>
          <w:i/>
          <w:color w:val="000000"/>
          <w:spacing w:val="1"/>
        </w:rPr>
        <w:t>         В случае, когда суд при рассмотрении уголовного дела установит, что имущество, которое находилось в собственности подсудимого, добыто преступным путем либо приобретено на средства, добытые преступным путем, оформлено на третьих лиц, то рассматривая такие сделки, суд также должен руководствоваться </w:t>
      </w:r>
      <w:hyperlink r:id="rId12" w:anchor="z1219" w:history="1">
        <w:r>
          <w:rPr>
            <w:rStyle w:val="a8"/>
            <w:i/>
            <w:color w:val="073A5E"/>
            <w:spacing w:val="1"/>
          </w:rPr>
          <w:t>пунктом 1</w:t>
        </w:r>
      </w:hyperlink>
      <w:r>
        <w:rPr>
          <w:i/>
          <w:spacing w:val="1"/>
        </w:rPr>
        <w:t> статьи 158 ГК, оценивая их как недействительные (ничтожные) по закону.</w:t>
      </w:r>
    </w:p>
    <w:p w14:paraId="5FFDC3B2" w14:textId="77777777" w:rsidR="003C668F" w:rsidRDefault="003C668F" w:rsidP="003C668F">
      <w:pPr>
        <w:pStyle w:val="Default"/>
        <w:ind w:firstLine="708"/>
        <w:jc w:val="both"/>
        <w:rPr>
          <w:shd w:val="clear" w:color="auto" w:fill="FFFFFF"/>
        </w:rPr>
      </w:pPr>
      <w:r>
        <w:rPr>
          <w:b/>
          <w:u w:val="single"/>
          <w:shd w:val="clear" w:color="auto" w:fill="FFFFFF"/>
        </w:rPr>
        <w:lastRenderedPageBreak/>
        <w:t>Также п.1 ст.158 ГК РК</w:t>
      </w:r>
      <w:r>
        <w:rPr>
          <w:shd w:val="clear" w:color="auto" w:fill="FFFFFF"/>
        </w:rPr>
        <w:t xml:space="preserve"> </w:t>
      </w:r>
      <w:r>
        <w:rPr>
          <w:i/>
          <w:spacing w:val="1"/>
          <w:shd w:val="clear" w:color="auto" w:fill="FFFFFF"/>
        </w:rPr>
        <w:t>Сделка, содержание которой не соответствует требованиям законодательства, а также сделка, совершенная с целью, заведомо противоречащей основам правопорядка, является оспоримой и может быть признана судом недействительной, если настоящим Кодексом и иными законодательными актами Республики Казахстан не установлено иное</w:t>
      </w:r>
    </w:p>
    <w:p w14:paraId="25496CCA" w14:textId="77777777" w:rsidR="003C668F" w:rsidRDefault="003C668F" w:rsidP="003C668F">
      <w:pPr>
        <w:pStyle w:val="Default"/>
        <w:ind w:firstLine="708"/>
        <w:jc w:val="both"/>
        <w:rPr>
          <w:shd w:val="clear" w:color="auto" w:fill="FFFFFF"/>
        </w:rPr>
      </w:pPr>
    </w:p>
    <w:p w14:paraId="0CDF5528" w14:textId="77777777" w:rsidR="003C668F" w:rsidRDefault="003C668F" w:rsidP="003C668F">
      <w:pPr>
        <w:pStyle w:val="Default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На основании вышеизложенного, и руководствуясь Правилами приказа МВД РК  № 862, ст.158, ст.9 ГК РК,  ст.17 Нормативное постановление  Верховного суда РК </w:t>
      </w:r>
    </w:p>
    <w:p w14:paraId="6ED295DA" w14:textId="77777777" w:rsidR="003C668F" w:rsidRDefault="003C668F" w:rsidP="003C668F">
      <w:pPr>
        <w:pStyle w:val="Default"/>
        <w:ind w:firstLine="708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Прошу суд:</w:t>
      </w:r>
    </w:p>
    <w:p w14:paraId="1FCBC07C" w14:textId="77777777" w:rsidR="003C668F" w:rsidRDefault="003C668F" w:rsidP="003C668F">
      <w:pPr>
        <w:pStyle w:val="Default"/>
        <w:ind w:firstLine="708"/>
        <w:jc w:val="both"/>
        <w:rPr>
          <w:shd w:val="clear" w:color="auto" w:fill="FFFFFF"/>
        </w:rPr>
      </w:pPr>
    </w:p>
    <w:p w14:paraId="66A42B4A" w14:textId="6448067A" w:rsidR="003C668F" w:rsidRDefault="003C668F" w:rsidP="003C668F">
      <w:pPr>
        <w:pStyle w:val="Default"/>
        <w:numPr>
          <w:ilvl w:val="0"/>
          <w:numId w:val="7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Признать сделку между ответчиками гражданина Ш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>Р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>Е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 xml:space="preserve">   и Д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>Б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 xml:space="preserve"> Т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 xml:space="preserve"> по договору купли-продажи автотранспорта  марки Тойота Камри  2014 года выпуска </w:t>
      </w:r>
      <w:r>
        <w:rPr>
          <w:spacing w:val="1"/>
          <w:shd w:val="clear" w:color="auto" w:fill="FFFFFF"/>
        </w:rPr>
        <w:t xml:space="preserve">идентификационного номера </w:t>
      </w:r>
      <w:r>
        <w:rPr>
          <w:lang w:val="en-US"/>
        </w:rPr>
        <w:t>VIN</w:t>
      </w:r>
      <w:r>
        <w:t>№</w:t>
      </w:r>
      <w:r w:rsidR="007A6838">
        <w:t>….</w:t>
      </w:r>
      <w:r>
        <w:t xml:space="preserve">  недействительным в силу ее ничтожности в связи с ее несоответствием.</w:t>
      </w:r>
    </w:p>
    <w:p w14:paraId="431D9258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</w:p>
    <w:p w14:paraId="6084195A" w14:textId="77777777" w:rsidR="003C668F" w:rsidRDefault="003C668F" w:rsidP="003C668F">
      <w:pPr>
        <w:pStyle w:val="Default"/>
        <w:numPr>
          <w:ilvl w:val="0"/>
          <w:numId w:val="7"/>
        </w:numPr>
        <w:jc w:val="both"/>
        <w:rPr>
          <w:shd w:val="clear" w:color="auto" w:fill="FFFFFF"/>
        </w:rPr>
      </w:pPr>
      <w:r>
        <w:rPr>
          <w:color w:val="333333"/>
          <w:shd w:val="clear" w:color="auto" w:fill="FFFFFF"/>
        </w:rPr>
        <w:t>Применить последствия недействительности ничтожной сделки</w:t>
      </w:r>
      <w:r>
        <w:t xml:space="preserve">. </w:t>
      </w:r>
    </w:p>
    <w:p w14:paraId="46CD744D" w14:textId="77777777" w:rsidR="003C668F" w:rsidRDefault="003C668F" w:rsidP="003C668F">
      <w:pPr>
        <w:pStyle w:val="ab"/>
        <w:spacing w:line="240" w:lineRule="auto"/>
        <w:rPr>
          <w:shd w:val="clear" w:color="auto" w:fill="FFFFFF"/>
        </w:rPr>
      </w:pPr>
    </w:p>
    <w:p w14:paraId="52F3894F" w14:textId="13F546B5" w:rsidR="003C668F" w:rsidRDefault="003C668F" w:rsidP="003C668F">
      <w:pPr>
        <w:pStyle w:val="Default"/>
        <w:numPr>
          <w:ilvl w:val="0"/>
          <w:numId w:val="7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Взыскать с ответчика гражданина Ш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>Р.Е. государственную пошлину  50 869 тенге в пользу Ж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>Г.Д.</w:t>
      </w:r>
    </w:p>
    <w:p w14:paraId="63E785A5" w14:textId="77777777" w:rsidR="003C668F" w:rsidRDefault="003C668F" w:rsidP="003C668F">
      <w:pPr>
        <w:pStyle w:val="Default"/>
        <w:ind w:firstLine="708"/>
        <w:jc w:val="both"/>
        <w:rPr>
          <w:shd w:val="clear" w:color="auto" w:fill="FFFFFF"/>
        </w:rPr>
      </w:pPr>
    </w:p>
    <w:p w14:paraId="43FF0500" w14:textId="77777777" w:rsidR="003C668F" w:rsidRDefault="003C668F" w:rsidP="003C668F">
      <w:pPr>
        <w:pStyle w:val="Default"/>
        <w:jc w:val="both"/>
        <w:rPr>
          <w:shd w:val="clear" w:color="auto" w:fill="FFFFFF"/>
          <w:lang w:val="kk-KZ"/>
        </w:rPr>
      </w:pPr>
    </w:p>
    <w:p w14:paraId="296FA6B8" w14:textId="77777777" w:rsidR="003C668F" w:rsidRDefault="003C668F" w:rsidP="003C668F">
      <w:pPr>
        <w:pStyle w:val="Default"/>
        <w:jc w:val="both"/>
        <w:rPr>
          <w:shd w:val="clear" w:color="auto" w:fill="FFFFFF"/>
        </w:rPr>
      </w:pPr>
      <w:r>
        <w:rPr>
          <w:shd w:val="clear" w:color="auto" w:fill="FFFFFF"/>
          <w:lang w:val="kk-KZ"/>
        </w:rPr>
        <w:t>Приложение</w:t>
      </w:r>
      <w:r>
        <w:rPr>
          <w:shd w:val="clear" w:color="auto" w:fill="FFFFFF"/>
        </w:rPr>
        <w:t xml:space="preserve">: 1. Исковое заявление </w:t>
      </w:r>
    </w:p>
    <w:p w14:paraId="3B5BB2E4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2.Копия тех.паспорта (учет Армения)</w:t>
      </w:r>
    </w:p>
    <w:p w14:paraId="47EAAAB2" w14:textId="5FAD9D3D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3. Копия уд. личности Ж</w:t>
      </w:r>
      <w:r w:rsidR="007A6838">
        <w:rPr>
          <w:shd w:val="clear" w:color="auto" w:fill="FFFFFF"/>
        </w:rPr>
        <w:t>.</w:t>
      </w:r>
      <w:r>
        <w:rPr>
          <w:shd w:val="clear" w:color="auto" w:fill="FFFFFF"/>
        </w:rPr>
        <w:t>Г.Д.</w:t>
      </w:r>
    </w:p>
    <w:p w14:paraId="10A34EA7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4.Копия ответ с КНБ РК.</w:t>
      </w:r>
    </w:p>
    <w:p w14:paraId="640D03EE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5. Ответ с УАП ДП г.Атырау.</w:t>
      </w:r>
    </w:p>
    <w:p w14:paraId="625CA231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 xml:space="preserve">6. Квитанция об уплате гос.пошлины.  </w:t>
      </w:r>
    </w:p>
    <w:p w14:paraId="16C71EC0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7. Выписка из палаты.</w:t>
      </w:r>
    </w:p>
    <w:p w14:paraId="6FF36345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8. Доверенность.</w:t>
      </w:r>
    </w:p>
    <w:p w14:paraId="67343EC2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9. Дополнительные документы по покупке в Республике Грузия</w:t>
      </w:r>
    </w:p>
    <w:p w14:paraId="5A587982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 xml:space="preserve">10. Растаможенный документы Республики Армении. </w:t>
      </w:r>
    </w:p>
    <w:p w14:paraId="0F3A52B0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11. Оценка автомашины (скан)</w:t>
      </w:r>
    </w:p>
    <w:p w14:paraId="4B82D0FA" w14:textId="77777777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</w:p>
    <w:p w14:paraId="7F78FD3F" w14:textId="3B07A8A5" w:rsidR="003C668F" w:rsidRDefault="003C668F" w:rsidP="003C668F">
      <w:pPr>
        <w:pStyle w:val="Default"/>
        <w:ind w:left="1068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</w:p>
    <w:p w14:paraId="5F985D16" w14:textId="6CD2F2E6" w:rsidR="003C668F" w:rsidRDefault="003C668F" w:rsidP="003C668F">
      <w:pPr>
        <w:pStyle w:val="Default"/>
        <w:ind w:firstLine="708"/>
        <w:jc w:val="both"/>
        <w:rPr>
          <w:shd w:val="clear" w:color="auto" w:fill="FFFFFF"/>
          <w:lang w:val="kk-KZ"/>
        </w:rPr>
      </w:pPr>
      <w:r>
        <w:rPr>
          <w:shd w:val="clear" w:color="auto" w:fill="FFFFFF"/>
        </w:rPr>
        <w:t xml:space="preserve">Представитель по доверенности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</w:p>
    <w:p w14:paraId="7337F0ED" w14:textId="77777777" w:rsidR="003C668F" w:rsidRDefault="003C668F" w:rsidP="003C66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 Заңгер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3" w:history="1">
        <w:r w:rsidRPr="00721F01">
          <w:rPr>
            <w:rStyle w:val="a8"/>
          </w:rPr>
          <w:t>Қорғаушы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Заң қызметі Құқық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 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 Азаматтық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Қылмыстық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Әкімшілік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Арбитраж даулары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Қазақстан Адвокат Қазақстан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8F113B"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Қорғаушы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3CA6846"/>
    <w:multiLevelType w:val="hybridMultilevel"/>
    <w:tmpl w:val="8E222CA6"/>
    <w:lvl w:ilvl="0" w:tplc="C61C922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2929749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3704A"/>
    <w:rsid w:val="00394D44"/>
    <w:rsid w:val="00396063"/>
    <w:rsid w:val="003B4B01"/>
    <w:rsid w:val="003C668F"/>
    <w:rsid w:val="003C77EA"/>
    <w:rsid w:val="003E3623"/>
    <w:rsid w:val="00406923"/>
    <w:rsid w:val="00442855"/>
    <w:rsid w:val="004B01CD"/>
    <w:rsid w:val="004C2B83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A6838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86F46"/>
    <w:rsid w:val="00D94C6C"/>
    <w:rsid w:val="00DA1EDD"/>
    <w:rsid w:val="00DB660C"/>
    <w:rsid w:val="00DC3AD9"/>
    <w:rsid w:val="00E778EE"/>
    <w:rsid w:val="00EE78AD"/>
    <w:rsid w:val="00F173BA"/>
    <w:rsid w:val="00F96E54"/>
    <w:rsid w:val="00FB02BF"/>
    <w:rsid w:val="00FB4FB7"/>
    <w:rsid w:val="00FE4925"/>
    <w:rsid w:val="00FE608D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1CD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3C66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C66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uiPriority w:val="99"/>
    <w:rsid w:val="003C66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adilet.zan.kz/rus/docs/K940001000_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940001000_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1794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2023-06-24T12:17:00Z</dcterms:modified>
</cp:coreProperties>
</file>