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0C3D2" w14:textId="77777777" w:rsidR="00E75ED9" w:rsidRDefault="00E75ED9" w:rsidP="005A17CE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A4CE30" w14:textId="430DB4E0" w:rsidR="00F624B2" w:rsidRPr="005A17CE" w:rsidRDefault="00F624B2" w:rsidP="005A17CE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Отзыв на исковое заявление</w:t>
      </w:r>
      <w:r w:rsidR="005A17CE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A17CE">
        <w:rPr>
          <w:rFonts w:ascii="Times New Roman" w:hAnsi="Times New Roman" w:cs="Times New Roman"/>
          <w:b/>
          <w:bCs/>
          <w:sz w:val="28"/>
          <w:szCs w:val="28"/>
          <w:lang w:val="kk-KZ"/>
        </w:rPr>
        <w:t>Специализированный межрайонный административный су</w:t>
      </w:r>
      <w:r w:rsidR="005A17CE" w:rsidRPr="005A17CE">
        <w:rPr>
          <w:rFonts w:ascii="Times New Roman" w:hAnsi="Times New Roman" w:cs="Times New Roman"/>
          <w:b/>
          <w:bCs/>
          <w:sz w:val="28"/>
          <w:szCs w:val="28"/>
          <w:lang w:val="kk-KZ"/>
        </w:rPr>
        <w:t>д</w:t>
      </w:r>
    </w:p>
    <w:p w14:paraId="09E83BB9" w14:textId="77777777" w:rsidR="00F624B2" w:rsidRDefault="00F624B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3F092D" w14:textId="77777777" w:rsidR="00F624B2" w:rsidRDefault="00F624B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D47E59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8C60BCC" w14:textId="1A49E4FC" w:rsidR="00896FC5" w:rsidRPr="00896FC5" w:rsidRDefault="00896FC5" w:rsidP="00896FC5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lang w:val="kk-KZ"/>
        </w:rPr>
      </w:pPr>
      <w:r w:rsidRPr="00896FC5">
        <w:rPr>
          <w:rFonts w:ascii="Times New Roman" w:hAnsi="Times New Roman" w:cs="Times New Roman"/>
          <w:sz w:val="28"/>
          <w:szCs w:val="28"/>
          <w:lang w:val="kk-KZ"/>
        </w:rPr>
        <w:t>В Специализированный межрайонный административный суд Алматинской области</w:t>
      </w:r>
    </w:p>
    <w:p w14:paraId="00BF62C9" w14:textId="77777777" w:rsidR="00896FC5" w:rsidRPr="00896FC5" w:rsidRDefault="00896FC5" w:rsidP="00896FC5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lang w:val="kk-KZ"/>
        </w:rPr>
      </w:pPr>
    </w:p>
    <w:p w14:paraId="493D6C0C" w14:textId="59716931" w:rsidR="00896FC5" w:rsidRPr="00896FC5" w:rsidRDefault="00896FC5" w:rsidP="00896FC5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lang w:val="kk-KZ"/>
        </w:rPr>
      </w:pPr>
      <w:r w:rsidRPr="00896FC5">
        <w:rPr>
          <w:rFonts w:ascii="Times New Roman" w:hAnsi="Times New Roman" w:cs="Times New Roman"/>
          <w:sz w:val="28"/>
          <w:szCs w:val="28"/>
          <w:lang w:val="kk-KZ"/>
        </w:rPr>
        <w:t>Истец: ИП «</w:t>
      </w:r>
      <w:r w:rsidR="00DA1F51">
        <w:rPr>
          <w:rFonts w:ascii="Times New Roman" w:hAnsi="Times New Roman" w:cs="Times New Roman"/>
          <w:sz w:val="28"/>
          <w:szCs w:val="28"/>
          <w:lang w:val="kk-KZ"/>
        </w:rPr>
        <w:t>....</w:t>
      </w:r>
      <w:r w:rsidRPr="00896FC5">
        <w:rPr>
          <w:rFonts w:ascii="Times New Roman" w:hAnsi="Times New Roman" w:cs="Times New Roman"/>
          <w:sz w:val="28"/>
          <w:szCs w:val="28"/>
          <w:lang w:val="kk-KZ"/>
        </w:rPr>
        <w:t xml:space="preserve">», Алматинская обл., Енбекшиказахский р-он, </w:t>
      </w:r>
    </w:p>
    <w:p w14:paraId="5466D696" w14:textId="460D9D20" w:rsidR="00896FC5" w:rsidRPr="00896FC5" w:rsidRDefault="00896FC5" w:rsidP="00896FC5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lang w:val="kk-KZ"/>
        </w:rPr>
      </w:pPr>
      <w:r w:rsidRPr="00896FC5">
        <w:rPr>
          <w:rFonts w:ascii="Times New Roman" w:hAnsi="Times New Roman" w:cs="Times New Roman"/>
          <w:sz w:val="28"/>
          <w:szCs w:val="28"/>
          <w:lang w:val="kk-KZ"/>
        </w:rPr>
        <w:t xml:space="preserve">с. </w:t>
      </w:r>
      <w:r w:rsidR="00DA1F51">
        <w:rPr>
          <w:rFonts w:ascii="Times New Roman" w:hAnsi="Times New Roman" w:cs="Times New Roman"/>
          <w:sz w:val="28"/>
          <w:szCs w:val="28"/>
          <w:lang w:val="kk-KZ"/>
        </w:rPr>
        <w:t>....</w:t>
      </w:r>
      <w:r w:rsidRPr="00896FC5">
        <w:rPr>
          <w:rFonts w:ascii="Times New Roman" w:hAnsi="Times New Roman" w:cs="Times New Roman"/>
          <w:sz w:val="28"/>
          <w:szCs w:val="28"/>
          <w:lang w:val="kk-KZ"/>
        </w:rPr>
        <w:t>, ул. О</w:t>
      </w:r>
      <w:r w:rsidR="00DA1F51">
        <w:rPr>
          <w:rFonts w:ascii="Times New Roman" w:hAnsi="Times New Roman" w:cs="Times New Roman"/>
          <w:sz w:val="28"/>
          <w:szCs w:val="28"/>
          <w:lang w:val="kk-KZ"/>
        </w:rPr>
        <w:t>....</w:t>
      </w:r>
      <w:r w:rsidRPr="00896FC5">
        <w:rPr>
          <w:rFonts w:ascii="Times New Roman" w:hAnsi="Times New Roman" w:cs="Times New Roman"/>
          <w:sz w:val="28"/>
          <w:szCs w:val="28"/>
          <w:lang w:val="kk-KZ"/>
        </w:rPr>
        <w:t>, 17</w:t>
      </w:r>
    </w:p>
    <w:p w14:paraId="08430FB6" w14:textId="77777777" w:rsidR="00896FC5" w:rsidRPr="00896FC5" w:rsidRDefault="00896FC5" w:rsidP="00896FC5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lang w:val="kk-KZ"/>
        </w:rPr>
      </w:pPr>
    </w:p>
    <w:p w14:paraId="407DDACB" w14:textId="77777777" w:rsidR="00DA1F51" w:rsidRDefault="00896FC5" w:rsidP="00896FC5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lang w:val="kk-KZ"/>
        </w:rPr>
      </w:pPr>
      <w:r w:rsidRPr="00896FC5">
        <w:rPr>
          <w:rFonts w:ascii="Times New Roman" w:hAnsi="Times New Roman" w:cs="Times New Roman"/>
          <w:sz w:val="28"/>
          <w:szCs w:val="28"/>
          <w:lang w:val="kk-KZ"/>
        </w:rPr>
        <w:t>ответчик: ИП «М</w:t>
      </w:r>
      <w:r w:rsidR="00DA1F5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96FC5">
        <w:rPr>
          <w:rFonts w:ascii="Times New Roman" w:hAnsi="Times New Roman" w:cs="Times New Roman"/>
          <w:sz w:val="28"/>
          <w:szCs w:val="28"/>
          <w:lang w:val="kk-KZ"/>
        </w:rPr>
        <w:t xml:space="preserve"> З</w:t>
      </w:r>
      <w:r w:rsidR="00DA1F5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96FC5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896FC5">
        <w:rPr>
          <w:rFonts w:ascii="Times New Roman" w:hAnsi="Times New Roman" w:cs="Times New Roman"/>
          <w:sz w:val="28"/>
          <w:szCs w:val="28"/>
        </w:rPr>
        <w:t>.</w:t>
      </w:r>
      <w:r w:rsidRPr="00896FC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FBE7D15" w14:textId="2A18BDDC" w:rsidR="00896FC5" w:rsidRPr="00896FC5" w:rsidRDefault="00896FC5" w:rsidP="00896FC5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96FC5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DA1F51">
        <w:rPr>
          <w:rFonts w:ascii="Times New Roman" w:hAnsi="Times New Roman" w:cs="Times New Roman"/>
          <w:sz w:val="28"/>
          <w:szCs w:val="28"/>
          <w:shd w:val="clear" w:color="auto" w:fill="FFFFFF"/>
        </w:rPr>
        <w:t>……</w:t>
      </w:r>
    </w:p>
    <w:p w14:paraId="19D13871" w14:textId="7D47F1D8" w:rsidR="00896FC5" w:rsidRPr="00896FC5" w:rsidRDefault="00896FC5" w:rsidP="00896FC5">
      <w:pPr>
        <w:spacing w:after="0" w:line="240" w:lineRule="auto"/>
        <w:ind w:left="5670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лматинская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обл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.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DD515B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.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ский р-он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с. Казахстан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</w:p>
    <w:p w14:paraId="0A6F082B" w14:textId="03706A09" w:rsidR="00896FC5" w:rsidRPr="00896FC5" w:rsidRDefault="00896FC5" w:rsidP="00896FC5">
      <w:pPr>
        <w:spacing w:after="0" w:line="240" w:lineRule="auto"/>
        <w:ind w:left="5670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ул. Т</w:t>
      </w:r>
      <w:r w:rsidR="00DD515B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..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 д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.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DD515B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..</w:t>
      </w:r>
      <w:r w:rsidRPr="00896FC5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 кв. 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4</w:t>
      </w:r>
    </w:p>
    <w:p w14:paraId="6099072D" w14:textId="013612DB" w:rsidR="00896FC5" w:rsidRPr="00896FC5" w:rsidRDefault="00896FC5" w:rsidP="00896FC5">
      <w:pPr>
        <w:spacing w:after="0" w:line="240" w:lineRule="auto"/>
        <w:ind w:left="5670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сот.тел. 8702</w:t>
      </w:r>
      <w:r w:rsidR="00DD515B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....</w:t>
      </w:r>
    </w:p>
    <w:p w14:paraId="69B533F8" w14:textId="77777777" w:rsidR="00896FC5" w:rsidRPr="00896FC5" w:rsidRDefault="00896FC5" w:rsidP="00896FC5">
      <w:pPr>
        <w:spacing w:after="0" w:line="240" w:lineRule="auto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</w:pPr>
    </w:p>
    <w:p w14:paraId="67979D23" w14:textId="77777777" w:rsidR="00896FC5" w:rsidRPr="00896FC5" w:rsidRDefault="00896FC5" w:rsidP="00896FC5">
      <w:pPr>
        <w:spacing w:after="0" w:line="240" w:lineRule="auto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</w:pPr>
    </w:p>
    <w:p w14:paraId="0D8A98F6" w14:textId="77777777" w:rsidR="00896FC5" w:rsidRPr="00896FC5" w:rsidRDefault="00896FC5" w:rsidP="00896FC5">
      <w:pPr>
        <w:spacing w:after="0" w:line="240" w:lineRule="auto"/>
        <w:jc w:val="center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отзыв на иск.</w:t>
      </w:r>
    </w:p>
    <w:p w14:paraId="191ACB8B" w14:textId="77777777" w:rsidR="00896FC5" w:rsidRPr="00896FC5" w:rsidRDefault="00896FC5" w:rsidP="00896FC5">
      <w:pPr>
        <w:spacing w:after="0" w:line="240" w:lineRule="auto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</w:pPr>
    </w:p>
    <w:p w14:paraId="65329A88" w14:textId="51A311E8" w:rsidR="00896FC5" w:rsidRPr="00896FC5" w:rsidRDefault="00896FC5" w:rsidP="00896FC5">
      <w:pPr>
        <w:spacing w:after="0" w:line="240" w:lineRule="auto"/>
        <w:ind w:firstLine="709"/>
        <w:jc w:val="both"/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Исковые требования ИП «Г</w:t>
      </w:r>
      <w:r w:rsidR="003010FD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.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>Ж.Н.» ко мне не признаю в полном объеме. Считаю, что иск подан необоснованно и незаконно по следующим основаниям.</w:t>
      </w:r>
    </w:p>
    <w:p w14:paraId="615F2F1E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Согласно ст. 4  ч. 1 п. 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15)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Административного процедурно-процессуального Кодекса Республики Казахстан 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(далее АППК)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«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ответчик – административный орган или должностное лицо, к которым предъявлен иск в суде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». Согласно ст. 4 ч.1 п. 7 АППК 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«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административный орган – государственный орган, орган местного самоуправления, государственное юридическое лицо, а также иная организация, которые в соответствии с законами Республики Казахстан 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наделены полномочиями по принятию административного акта, совершению административного действия (бездействия)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», 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согласно ст. 4 ч.1 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п. 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23) 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«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должностное лицо – лицо, которое в соответствии с законами Республики Казахстан наделено полномочиями по принятию административного акта, совершению административного действия (бездействия)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».</w:t>
      </w:r>
    </w:p>
    <w:p w14:paraId="1B9F7854" w14:textId="3AAEBBAE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 </w:t>
      </w:r>
      <w:r w:rsidRPr="00896FC5">
        <w:rPr>
          <w:rStyle w:val="ng-bindi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Индивидуальный предприниматель не наделен полномочиями 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по принятию административного акта, совершению административного действия (бездействия)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, согласно ст. 26 Предпринимательского кодекса Республики Казахстан. Таким образом, ИП «М</w:t>
      </w:r>
      <w:r w:rsidR="003010F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З.» не является ответчиком по данному гражданскому делу.</w:t>
      </w:r>
    </w:p>
    <w:p w14:paraId="4FD7ED9B" w14:textId="58AEE43D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Что касается доводов истца о подтверждении трудовых ресурсов, данный критерий не был указан организатором государственных закупок, следовательно, ИП «М</w:t>
      </w:r>
      <w:r w:rsidR="003010F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З.» не были нарушены требования, предъявляемые к конкурсной документации.</w:t>
      </w:r>
    </w:p>
    <w:p w14:paraId="29C32AE7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Что касается предоставления документов на участие в конкурсе одних и тех же сотрудников, считаю данный довод также надуманным, так как мне не было известно о наличии трудовых отношений моих работников с другими ИП. </w:t>
      </w:r>
    </w:p>
    <w:p w14:paraId="3F51A05B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Более того, Трудовой Кодекс Республики Казахстан не содержит запрета на наличие у граждан нескольких трудовых договоров и обязательно иметь только одно место работы. </w:t>
      </w:r>
    </w:p>
    <w:p w14:paraId="3981A4FE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Таким образом, доводы истца являются полностью надуманными и не основанными на Законе.</w:t>
      </w:r>
    </w:p>
    <w:p w14:paraId="3DA36743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Что касается электронной почты, указанная в иске, я не знаю, кому она принадлежит, мне об этом ничего не известно. Что касается того, что электронная почта указана у других поставщиков, мне об этом неизвестно, какие требования закона были при этом нарушены, мне непонятно.</w:t>
      </w:r>
    </w:p>
    <w:p w14:paraId="40BD37A7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Согласно ст. 9 АППК:</w:t>
      </w:r>
    </w:p>
    <w:p w14:paraId="360CD1FE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  <w:t>«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</w:rPr>
        <w:t>1. Каждый вправе в порядке, установленном настоящим Кодексом, обратиться в административный орган, к должностному лицу или в суд за защитой нарушенных или оспариваемых прав, свобод или законных интересов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lang w:val="kk-KZ"/>
        </w:rPr>
        <w:t>»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14:paraId="24E0CC53" w14:textId="10C222EB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Какие права ИП «Г</w:t>
      </w:r>
      <w:r w:rsidR="003010F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Ж.Н.» мною были нарушены из иска мне непонятно.</w:t>
      </w:r>
    </w:p>
    <w:p w14:paraId="5F0B57D4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Кроме всего вышесказанного, по указаному объявлению было подано несколько жалоб в Департамент внутреннего государственного аудита Алматинской области, 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итоги конкурса были проверены 2 раза и кроме отсутствия в моей заявке кухонных рабочих иных нарушений не было выявлено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. </w:t>
      </w:r>
    </w:p>
    <w:p w14:paraId="51354B63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На основании изложенного, прошу:</w:t>
      </w:r>
    </w:p>
    <w:p w14:paraId="0499F9F9" w14:textId="4FAC4B7E" w:rsidR="00896FC5" w:rsidRPr="00E06ACF" w:rsidRDefault="00896FC5" w:rsidP="00E06AC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E06AC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В удовлетворении иска отказать;</w:t>
      </w:r>
    </w:p>
    <w:p w14:paraId="2217733E" w14:textId="137B6134" w:rsidR="00896FC5" w:rsidRPr="00E06ACF" w:rsidRDefault="00896FC5" w:rsidP="00E06ACF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E06AC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Приобщить к материалам административного дела ответ Департамента внутреннего государственного аудита по Алматинской области.</w:t>
      </w:r>
    </w:p>
    <w:p w14:paraId="78ACC452" w14:textId="77777777" w:rsidR="00896FC5" w:rsidRPr="00896FC5" w:rsidRDefault="00896FC5" w:rsidP="00896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Приложение: ответ Департамента внутреннего государственного аудита по Алматинской области на 8 листах.</w:t>
      </w:r>
    </w:p>
    <w:p w14:paraId="16F483D7" w14:textId="77777777" w:rsidR="00896FC5" w:rsidRPr="00896FC5" w:rsidRDefault="00896FC5" w:rsidP="00896FC5">
      <w:pPr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</w:p>
    <w:p w14:paraId="3D7280EF" w14:textId="77777777" w:rsidR="00896FC5" w:rsidRPr="00896FC5" w:rsidRDefault="00896FC5" w:rsidP="00896FC5">
      <w:pPr>
        <w:spacing w:after="0" w:line="240" w:lineRule="auto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</w:pPr>
    </w:p>
    <w:p w14:paraId="7B42FB44" w14:textId="6906BB7F" w:rsidR="00896FC5" w:rsidRPr="00896FC5" w:rsidRDefault="00896FC5" w:rsidP="00896FC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08.12.2022 г.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ab/>
        <w:t>ИП «М</w:t>
      </w:r>
      <w:r w:rsidR="00194A4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  <w:r w:rsidRPr="00896FC5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kk-KZ"/>
        </w:rPr>
        <w:t>З.»</w:t>
      </w:r>
    </w:p>
    <w:p w14:paraId="41CA64DE" w14:textId="53AE4C20" w:rsidR="00211993" w:rsidRPr="00896FC5" w:rsidRDefault="00211993" w:rsidP="00211993">
      <w:pPr>
        <w:rPr>
          <w:rFonts w:ascii="Times New Roman" w:hAnsi="Times New Roman" w:cs="Times New Roman"/>
          <w:lang w:val="kk-KZ"/>
        </w:rPr>
      </w:pPr>
    </w:p>
    <w:p w14:paraId="5900B17F" w14:textId="77777777" w:rsidR="00DA1EDD" w:rsidRPr="00896FC5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896FC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896FC5">
          <w:rPr>
            <w:rStyle w:val="a8"/>
            <w:lang w:val="kk-KZ"/>
          </w:rPr>
          <w:t>Қорғаушы Алматы</w:t>
        </w:r>
      </w:hyperlink>
      <w:r w:rsidRPr="00896FC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896FC5">
          <w:rPr>
            <w:rStyle w:val="a8"/>
            <w:lang w:val="kk-KZ"/>
          </w:rPr>
          <w:t>Адвокаттық кеңсе Қазақстан</w:t>
        </w:r>
      </w:hyperlink>
      <w:r w:rsidRPr="00896FC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6134"/>
    <w:multiLevelType w:val="hybridMultilevel"/>
    <w:tmpl w:val="5CC09B40"/>
    <w:lvl w:ilvl="0" w:tplc="EAE2680E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079A5"/>
    <w:multiLevelType w:val="hybridMultilevel"/>
    <w:tmpl w:val="61C68134"/>
    <w:lvl w:ilvl="0" w:tplc="E7B8238E">
      <w:start w:val="8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771586192">
    <w:abstractNumId w:val="0"/>
  </w:num>
  <w:num w:numId="8" w16cid:durableId="1093229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4221"/>
    <w:rsid w:val="00127F28"/>
    <w:rsid w:val="00152128"/>
    <w:rsid w:val="001539CF"/>
    <w:rsid w:val="00175CFB"/>
    <w:rsid w:val="00193E1B"/>
    <w:rsid w:val="00194A44"/>
    <w:rsid w:val="001C5801"/>
    <w:rsid w:val="001C6DDC"/>
    <w:rsid w:val="00211993"/>
    <w:rsid w:val="002570B0"/>
    <w:rsid w:val="0026734E"/>
    <w:rsid w:val="002A1A72"/>
    <w:rsid w:val="002B659E"/>
    <w:rsid w:val="003010FD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A17CE"/>
    <w:rsid w:val="005B4DC1"/>
    <w:rsid w:val="005F07D3"/>
    <w:rsid w:val="00654F3A"/>
    <w:rsid w:val="006B0A4D"/>
    <w:rsid w:val="006E2D0A"/>
    <w:rsid w:val="00702393"/>
    <w:rsid w:val="00722D19"/>
    <w:rsid w:val="00737C06"/>
    <w:rsid w:val="00896FC5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A1F51"/>
    <w:rsid w:val="00DB660C"/>
    <w:rsid w:val="00DC3AD9"/>
    <w:rsid w:val="00DD515B"/>
    <w:rsid w:val="00E06ACF"/>
    <w:rsid w:val="00E75ED9"/>
    <w:rsid w:val="00E778EE"/>
    <w:rsid w:val="00EE78AD"/>
    <w:rsid w:val="00F173BA"/>
    <w:rsid w:val="00F624B2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ng-binding">
    <w:name w:val="ng-binding"/>
    <w:basedOn w:val="a0"/>
    <w:rsid w:val="00896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792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2023-06-24T12:18:00Z</dcterms:modified>
</cp:coreProperties>
</file>