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F50C56E" w14:paraId="1F05C077" wp14:textId="186E37CD">
      <w:pPr>
        <w:pStyle w:val="NoSpacing"/>
        <w:ind w:left="4248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kk-KZ"/>
        </w:rPr>
        <w:t xml:space="preserve">В </w:t>
      </w:r>
      <w:r w:rsidRPr="0F50C56E" w:rsidR="0F50C56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Специализированный межрайонный Суд по делам несовершеннолетних города Алматы</w:t>
      </w:r>
    </w:p>
    <w:p xmlns:wp14="http://schemas.microsoft.com/office/word/2010/wordml" w:rsidP="0F50C56E" w14:paraId="1BB00E99" wp14:textId="7647076A">
      <w:pPr>
        <w:pStyle w:val="NoSpacing"/>
        <w:ind w:left="424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г. </w:t>
      </w: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Алматы, улица Маркова 34.</w:t>
      </w:r>
    </w:p>
    <w:p xmlns:wp14="http://schemas.microsoft.com/office/word/2010/wordml" w:rsidP="0F50C56E" w14:paraId="4F5C476F" wp14:textId="302831AA">
      <w:pPr>
        <w:pStyle w:val="NoSpacing"/>
        <w:ind w:left="424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8 (727) 333 1111</w:t>
      </w:r>
    </w:p>
    <w:p xmlns:wp14="http://schemas.microsoft.com/office/word/2010/wordml" w:rsidP="0F50C56E" w14:paraId="009CC378" wp14:textId="5E2F1C88">
      <w:pPr>
        <w:pStyle w:val="NoSpacing"/>
        <w:ind w:left="4248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Истец: </w:t>
      </w:r>
      <w:proofErr w:type="spellStart"/>
      <w:r w:rsidRPr="0F50C56E" w:rsidR="0F50C56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kk-KZ"/>
        </w:rPr>
        <w:t>Желдібаева</w:t>
      </w:r>
      <w:proofErr w:type="spellEnd"/>
      <w:r w:rsidRPr="0F50C56E" w:rsidR="0F50C56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kk-KZ"/>
        </w:rPr>
        <w:t xml:space="preserve"> Алтыншаш Біржанқызы</w:t>
      </w:r>
    </w:p>
    <w:p xmlns:wp14="http://schemas.microsoft.com/office/word/2010/wordml" w:rsidP="0F50C56E" w14:paraId="1E6995FB" wp14:textId="3131A08B">
      <w:pPr>
        <w:pStyle w:val="NoSpacing"/>
        <w:ind w:left="424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ИИН </w:t>
      </w: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940128400157</w:t>
      </w:r>
    </w:p>
    <w:p xmlns:wp14="http://schemas.microsoft.com/office/word/2010/wordml" w:rsidP="0F50C56E" w14:paraId="0AA69965" wp14:textId="3EEA8233">
      <w:pPr>
        <w:pStyle w:val="NoSpacing"/>
        <w:ind w:left="424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г. Алматы</w:t>
      </w: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Алатауский район, ул.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Бокеева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, дом 100А.</w:t>
      </w:r>
    </w:p>
    <w:p xmlns:wp14="http://schemas.microsoft.com/office/word/2010/wordml" w:rsidP="0F50C56E" w14:paraId="5E12D36F" wp14:textId="20BD32F5">
      <w:pPr>
        <w:pStyle w:val="NoSpacing"/>
        <w:ind w:left="424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+7 747 758 85 16.   </w:t>
      </w:r>
    </w:p>
    <w:p xmlns:wp14="http://schemas.microsoft.com/office/word/2010/wordml" w:rsidP="0F50C56E" w14:paraId="49E1E9B1" wp14:textId="6A312520">
      <w:pPr>
        <w:pStyle w:val="NoSpacing"/>
        <w:ind w:left="4248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Представитель по доверенности:</w:t>
      </w:r>
      <w:r w:rsidRPr="0F50C56E" w:rsidR="0F50C56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 </w:t>
      </w:r>
    </w:p>
    <w:p xmlns:wp14="http://schemas.microsoft.com/office/word/2010/wordml" w:rsidP="0F50C56E" w14:paraId="15F4A5A4" wp14:textId="628EF65A">
      <w:pPr>
        <w:pStyle w:val="NoSpacing"/>
        <w:ind w:left="424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ТОО «Юридическая компания Закон и Право»  </w:t>
      </w:r>
    </w:p>
    <w:p xmlns:wp14="http://schemas.microsoft.com/office/word/2010/wordml" w:rsidP="0F50C56E" w14:paraId="579C779A" wp14:textId="401511EF">
      <w:pPr>
        <w:pStyle w:val="NoSpacing"/>
        <w:ind w:left="424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БИН 190240029071 </w:t>
      </w:r>
    </w:p>
    <w:p xmlns:wp14="http://schemas.microsoft.com/office/word/2010/wordml" w:rsidP="0F50C56E" w14:paraId="126EA1C2" wp14:textId="661A07AE">
      <w:pPr>
        <w:pStyle w:val="NoSpacing"/>
        <w:ind w:left="424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г. Алматы, пр.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Абылай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Хана, д. 79, офис 304. </w:t>
      </w:r>
    </w:p>
    <w:p xmlns:wp14="http://schemas.microsoft.com/office/word/2010/wordml" w:rsidP="0F50C56E" w14:paraId="34E97230" wp14:textId="692202FB">
      <w:pPr>
        <w:pStyle w:val="NoSpacing"/>
        <w:ind w:left="424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hyperlink r:id="R9801694240f94469">
        <w:r w:rsidRPr="0F50C56E" w:rsidR="0F50C56E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info</w:t>
        </w:r>
        <w:r w:rsidRPr="0F50C56E" w:rsidR="0F50C56E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ru-RU"/>
          </w:rPr>
          <w:t>@</w:t>
        </w:r>
        <w:r w:rsidRPr="0F50C56E" w:rsidR="0F50C56E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zakonpravo</w:t>
        </w:r>
        <w:r w:rsidRPr="0F50C56E" w:rsidR="0F50C56E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ru-RU"/>
          </w:rPr>
          <w:t>.</w:t>
        </w:r>
        <w:r w:rsidRPr="0F50C56E" w:rsidR="0F50C56E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kz</w:t>
        </w:r>
      </w:hyperlink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/ </w:t>
      </w:r>
      <w:hyperlink r:id="R3a0c5e2f6e6f47b4">
        <w:r w:rsidRPr="0F50C56E" w:rsidR="0F50C56E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www</w:t>
        </w:r>
        <w:r w:rsidRPr="0F50C56E" w:rsidR="0F50C56E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ru-RU"/>
          </w:rPr>
          <w:t>.</w:t>
        </w:r>
        <w:r w:rsidRPr="0F50C56E" w:rsidR="0F50C56E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zakonpravo</w:t>
        </w:r>
        <w:r w:rsidRPr="0F50C56E" w:rsidR="0F50C56E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ru-RU"/>
          </w:rPr>
          <w:t>.</w:t>
        </w:r>
        <w:r w:rsidRPr="0F50C56E" w:rsidR="0F50C56E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kz</w:t>
        </w:r>
      </w:hyperlink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xmlns:wp14="http://schemas.microsoft.com/office/word/2010/wordml" w:rsidP="0F50C56E" w14:paraId="74C7BBFF" wp14:textId="38D0B434">
      <w:pPr>
        <w:pStyle w:val="NoSpacing"/>
        <w:ind w:left="424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+ 7 727 971 78 58; +7 708 971 78 58.</w:t>
      </w:r>
    </w:p>
    <w:p xmlns:wp14="http://schemas.microsoft.com/office/word/2010/wordml" w:rsidP="0F50C56E" w14:paraId="6A690083" wp14:textId="484706C4">
      <w:pPr>
        <w:pStyle w:val="NoSpacing"/>
        <w:ind w:left="4248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Ответчик: </w:t>
      </w:r>
      <w:proofErr w:type="spellStart"/>
      <w:r w:rsidRPr="0F50C56E" w:rsidR="0F50C56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kk-KZ"/>
        </w:rPr>
        <w:t>Қалназаров</w:t>
      </w:r>
      <w:proofErr w:type="spellEnd"/>
      <w:r w:rsidRPr="0F50C56E" w:rsidR="0F50C56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kk-KZ"/>
        </w:rPr>
        <w:t xml:space="preserve"> Оразхан Еркінұлы </w:t>
      </w:r>
    </w:p>
    <w:p xmlns:wp14="http://schemas.microsoft.com/office/word/2010/wordml" w:rsidP="0F50C56E" w14:paraId="30C1D5E5" wp14:textId="4FB152A0">
      <w:pPr>
        <w:pStyle w:val="NoSpacing"/>
        <w:ind w:left="424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ИИН 950221300683 </w:t>
      </w:r>
    </w:p>
    <w:p xmlns:wp14="http://schemas.microsoft.com/office/word/2010/wordml" w:rsidP="0F50C56E" w14:paraId="136D45F7" wp14:textId="11BB767D">
      <w:pPr>
        <w:pStyle w:val="NoSpacing"/>
        <w:ind w:left="424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г</w:t>
      </w: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 Алматы, ул. Гоголя 92. </w:t>
      </w:r>
    </w:p>
    <w:p xmlns:wp14="http://schemas.microsoft.com/office/word/2010/wordml" w:rsidP="0F50C56E" w14:paraId="65041A2E" wp14:textId="7CE49794">
      <w:pPr>
        <w:pStyle w:val="NoSpacing"/>
        <w:ind w:left="424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+7 708 897 69 32.</w:t>
      </w:r>
    </w:p>
    <w:p xmlns:wp14="http://schemas.microsoft.com/office/word/2010/wordml" w:rsidP="0F50C56E" w14:paraId="081E7696" wp14:textId="56BDB493">
      <w:pPr>
        <w:pStyle w:val="NoSpacing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xmlns:wp14="http://schemas.microsoft.com/office/word/2010/wordml" w:rsidP="0F50C56E" w14:paraId="033FBD35" wp14:textId="0B41EBBC">
      <w:pPr>
        <w:pStyle w:val="NoSpacing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Исковое Заявление</w:t>
      </w:r>
    </w:p>
    <w:p xmlns:wp14="http://schemas.microsoft.com/office/word/2010/wordml" w:rsidP="0F50C56E" w14:paraId="1DBED3EE" wp14:textId="78B6D4D1">
      <w:pPr>
        <w:pStyle w:val="NoSpacing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о взыскании алиментов </w:t>
      </w:r>
      <w:r w:rsidRPr="0F50C56E" w:rsidR="0F50C56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kk-KZ"/>
        </w:rPr>
        <w:t xml:space="preserve">с </w:t>
      </w:r>
      <w:proofErr w:type="spellStart"/>
      <w:r w:rsidRPr="0F50C56E" w:rsidR="0F50C56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kk-KZ"/>
        </w:rPr>
        <w:t>установлением</w:t>
      </w:r>
      <w:proofErr w:type="spellEnd"/>
      <w:r w:rsidRPr="0F50C56E" w:rsidR="0F50C56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kk-KZ"/>
        </w:rPr>
        <w:t>отцовства</w:t>
      </w:r>
      <w:proofErr w:type="spellEnd"/>
    </w:p>
    <w:p xmlns:wp14="http://schemas.microsoft.com/office/word/2010/wordml" w:rsidP="0F50C56E" w14:paraId="25ABD789" wp14:textId="56038731">
      <w:pPr>
        <w:pStyle w:val="NoSpacing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xmlns:wp14="http://schemas.microsoft.com/office/word/2010/wordml" w:rsidP="0F50C56E" w14:paraId="0F47E69F" wp14:textId="78DF8A9A">
      <w:pPr>
        <w:pStyle w:val="NoSpacing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С апреля до июля 2019 года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Желдібаева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Алтыншаш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Біржанқызы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(Далее – Истец) совместно проживала с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Қалназаровым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Оразханом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Еркінұлы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, так как стороны состояли в отношениях без заключения брака.</w:t>
      </w:r>
    </w:p>
    <w:p xmlns:wp14="http://schemas.microsoft.com/office/word/2010/wordml" w:rsidP="0F50C56E" w14:paraId="16A64E6C" wp14:textId="60E977D3">
      <w:pPr>
        <w:pStyle w:val="NoSpacing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От совместного проживания имеют несовершеннолетнего ребенка:</w:t>
      </w:r>
    </w:p>
    <w:p xmlns:wp14="http://schemas.microsoft.com/office/word/2010/wordml" w:rsidP="0F50C56E" w14:paraId="5B335853" wp14:textId="7530F7EC">
      <w:pPr>
        <w:pStyle w:val="NoSpacing"/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Желдібай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Әмір</w:t>
      </w: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17</w:t>
      </w: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</w:t>
      </w: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02</w:t>
      </w: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.20</w:t>
      </w: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20</w:t>
      </w: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года рождения.</w:t>
      </w:r>
    </w:p>
    <w:p xmlns:wp14="http://schemas.microsoft.com/office/word/2010/wordml" w:rsidP="0F50C56E" w14:paraId="13189545" wp14:textId="0E5858D1">
      <w:pPr>
        <w:pStyle w:val="NoSpacing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Ответчик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приходиться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отцом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ребенку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, и сам он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признается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в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этом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. С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момента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рождения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ребенка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Ответчик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проживал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около15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дней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совместно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с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Истцом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и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ребенком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.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Но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в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тоже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время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Ответчик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не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подал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в органы ЗАГС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заявление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о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регистрации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отцовства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.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Когда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Истец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уточняла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у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Ответчика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о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регистрации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сына в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органах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ЗАГС,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Ответчик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вводил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в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различные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заблуждение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Истца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, мол если они сына заригистрируют, то Ответчик потеряет свои доходы,и что мать Ответчикапотеряет социальную помощь в виде денег. </w:t>
      </w:r>
    </w:p>
    <w:p xmlns:wp14="http://schemas.microsoft.com/office/word/2010/wordml" w:rsidP="0F50C56E" w14:paraId="5049A7A0" wp14:textId="78B75EF0">
      <w:pPr>
        <w:pStyle w:val="NoSpacing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На сегоднящний день Ответчик полностью отказывается исполнять родительские обязанности и не участвует в воспитании и жизни ребенка. Более того никакой моральной и материальной помощи Истцу не оказывает. Ребенок находится на полном содержании Истца. </w:t>
      </w:r>
    </w:p>
    <w:p xmlns:wp14="http://schemas.microsoft.com/office/word/2010/wordml" w:rsidP="0F50C56E" w14:paraId="0120F5AF" wp14:textId="3A888C5B">
      <w:pPr>
        <w:pStyle w:val="NoSpacing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В соответствии с п.2,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ст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. 46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Кодекса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РК «О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браке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(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супружестве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) и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семье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»,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где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права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и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обязанности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родителей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и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ребенка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основываются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на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происхождении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ребенка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,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удостоверенном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в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установленном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законом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Республики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Казахстан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порядке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.</w:t>
      </w:r>
    </w:p>
    <w:p xmlns:wp14="http://schemas.microsoft.com/office/word/2010/wordml" w:rsidP="0F50C56E" w14:paraId="6D31762C" wp14:textId="5494C33D">
      <w:pPr>
        <w:pStyle w:val="NoSpacing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Пунктом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5,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ст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. 47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Кодекса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РК «О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браке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(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супружестве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) и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семье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»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определено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,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что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отцовство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лица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, не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состоящего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в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браке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(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супружестве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) с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матерью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ребенка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,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устанавливается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путем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подачи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в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регистрирующий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орган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совместного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заявления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отцом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и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матерью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ребенка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.</w:t>
      </w:r>
    </w:p>
    <w:p xmlns:wp14="http://schemas.microsoft.com/office/word/2010/wordml" w:rsidP="0F50C56E" w14:paraId="0E84CA83" wp14:textId="1BB93920">
      <w:pPr>
        <w:pStyle w:val="NoSpacing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Согласно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ст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. 48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Кодекса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РК «О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браке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(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супружестве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) и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семье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»,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где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оговаривается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,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что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в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случае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рождения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ребенка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у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родителей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, не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состоящих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в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браке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(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супружестве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)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между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собой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, и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при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отсутствии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совместного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заявления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родителей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или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заявления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отца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ребенка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происхождение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ребенка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от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конкретного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лица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(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отцовство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)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устанавливается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в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судебном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порядке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по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заявлению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одного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из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родителей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,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опекуна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или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попечителя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ребенка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или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по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заявлению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лица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,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на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иждивении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которого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находится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ребенок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, а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также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по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заявлению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самого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ребенка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по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достижении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им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совершеннолетия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.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При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этом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суд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принимает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во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внимание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доказательства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, с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достоверностью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подтверждающие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происхождение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ребенка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от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конкретного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лица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.</w:t>
      </w:r>
    </w:p>
    <w:p xmlns:wp14="http://schemas.microsoft.com/office/word/2010/wordml" w:rsidP="0F50C56E" w14:paraId="1DF6DFFE" wp14:textId="6C5DCBFA">
      <w:pPr>
        <w:pStyle w:val="NoSpacing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Важно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отметить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,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что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Истец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согласна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на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проведение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судебно-генетическую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экспертизу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по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вопросу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происхождения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ребенка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если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Ответчик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не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признает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предъвленных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к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нему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требовании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.</w:t>
      </w:r>
    </w:p>
    <w:p xmlns:wp14="http://schemas.microsoft.com/office/word/2010/wordml" w:rsidP="0F50C56E" w14:paraId="0B50767F" wp14:textId="79157C91">
      <w:pPr>
        <w:pStyle w:val="NoSpacing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Согласно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ст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. 52,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Кодекса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РК «О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браке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(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супружестве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) и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семье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»,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где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при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установлении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отцовства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в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порядке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,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предусмотренном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статьями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47 - 49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настоящего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Кодекса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,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ребенок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имеет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такие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же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права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и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обязанности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по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отношению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к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родителям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и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их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родственникам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,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какие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имеет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ребенок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,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родившийся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от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лиц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,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состоящих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в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браке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(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супружестве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)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между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собой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.</w:t>
      </w:r>
    </w:p>
    <w:p xmlns:wp14="http://schemas.microsoft.com/office/word/2010/wordml" w:rsidP="0F50C56E" w14:paraId="7591EC79" wp14:textId="27B41EBA">
      <w:pPr>
        <w:pStyle w:val="NoSpacing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 случаи подтверждения отцовства экспертизой или Ответчиком просим Суд вынести судебный приказ о взыскании алиментов на содержание ребенка несовершеннолетнего ребёнка до совершеннолетия в размере 1/4 части всех видов заработка ответчика в пользу Истца, так как согласно ст. 138 Кодекса «О браке (супружестве) и семье», оговаривается, что в случае, если родители добровольно не предоставляют средства на содержание своим несовершеннолетним детям, эти средства с них взыскиваются в судебном порядке. </w:t>
      </w:r>
    </w:p>
    <w:p xmlns:wp14="http://schemas.microsoft.com/office/word/2010/wordml" w:rsidP="0F50C56E" w14:paraId="54618E3F" wp14:textId="1821F6F0">
      <w:pPr>
        <w:pStyle w:val="NoSpacing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При отсутствии соглашения родителей об уплате алиментов, при непредоставлении содержания несовершеннолетним детям и при непредъявлении иска в суд орган, осуществляющий функции по опеке или попечительству, вправе предъявить иск о взыскании алиментов на несовершеннолетних детей к их родителям.</w:t>
      </w:r>
    </w:p>
    <w:p xmlns:wp14="http://schemas.microsoft.com/office/word/2010/wordml" w:rsidP="0F50C56E" w14:paraId="7A5AFE4B" wp14:textId="1EF4309D">
      <w:pPr>
        <w:pStyle w:val="NoSpacing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Согласно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п.п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 7, п.1, ст. 610 Налогового кодекса РК, оговаривается, что с исковых заявлений об изменении или расторжении договора найма жилища, о продлении срока принятия наследства, об освобождении имущества от ареста и с других исковых заявлений неимущественного характера или не подлежащих оценке, - 0,5 МРП.</w:t>
      </w:r>
    </w:p>
    <w:p xmlns:wp14="http://schemas.microsoft.com/office/word/2010/wordml" w:rsidP="0F50C56E" w14:paraId="67E4D73D" wp14:textId="11B631B7">
      <w:pPr>
        <w:pStyle w:val="NoSpacing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На основании п.1 ст.113 ГПК РК по ходатайству стороны, в пользу которой состоялось решение, суд присуждает с другой стороны понесенные ею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фактически понесенных стороной расходов.  </w:t>
      </w:r>
    </w:p>
    <w:p xmlns:wp14="http://schemas.microsoft.com/office/word/2010/wordml" w:rsidP="0F50C56E" w14:paraId="15DA32C5" wp14:textId="7D99E64F">
      <w:pPr>
        <w:pStyle w:val="NoSpacing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На основании вышеизложенного, руководствуясь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ст.ст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 48, 138, </w:t>
      </w:r>
      <w:proofErr w:type="gram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139  Кодекса</w:t>
      </w:r>
      <w:proofErr w:type="gram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Республики Казахстан «О браке (супружестве) и семье», ст. 140 ГПК Республики Казахстан</w:t>
      </w: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</w:t>
      </w:r>
    </w:p>
    <w:p xmlns:wp14="http://schemas.microsoft.com/office/word/2010/wordml" w:rsidP="0F50C56E" w14:paraId="191D0C69" wp14:textId="786F1B1C">
      <w:pPr>
        <w:pStyle w:val="NoSpacing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xmlns:wp14="http://schemas.microsoft.com/office/word/2010/wordml" w:rsidP="0F50C56E" w14:paraId="1E77CC02" wp14:textId="264D278E">
      <w:pPr>
        <w:pStyle w:val="NoSpacing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ПРОШУ СУД</w:t>
      </w:r>
      <w:r w:rsidRPr="0F50C56E" w:rsidR="0F50C56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:</w:t>
      </w:r>
    </w:p>
    <w:p xmlns:wp14="http://schemas.microsoft.com/office/word/2010/wordml" w:rsidP="0F50C56E" w14:paraId="35EB37CF" wp14:textId="5EADEDFF">
      <w:pPr>
        <w:pStyle w:val="NoSpacing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Установить, что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Қалназаров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Оразхан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Еркінұлы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является отцом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Желдібай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Әмір</w:t>
      </w: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17</w:t>
      </w: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</w:t>
      </w: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02</w:t>
      </w: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.20</w:t>
      </w: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20</w:t>
      </w: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года рождения. В свидетельстве о рождении в графе отец указать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Қалназаров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Оразхан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Еркінұлы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; </w:t>
      </w:r>
    </w:p>
    <w:p xmlns:wp14="http://schemas.microsoft.com/office/word/2010/wordml" w:rsidP="0F50C56E" w14:paraId="67B884AD" wp14:textId="04D9085A">
      <w:pPr>
        <w:pStyle w:val="NoSpacing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Взыскать алименты с Ответчика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Қалназарова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О.Е.,</w:t>
      </w: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</w:t>
      </w: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на содержание несовершеннолетнего ребёнка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Желдібай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 xml:space="preserve"> Әмір</w:t>
      </w: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17</w:t>
      </w: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</w:t>
      </w: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02</w:t>
      </w: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.20</w:t>
      </w: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20</w:t>
      </w: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года рождения. до совершеннолетия в размере 1/4 части всех видов заработка ответчика в пользу Истца –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Желдібаевой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А.Б.,</w:t>
      </w: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kk-KZ"/>
        </w:rPr>
        <w:t>;</w:t>
      </w:r>
    </w:p>
    <w:p xmlns:wp14="http://schemas.microsoft.com/office/word/2010/wordml" w:rsidP="0F50C56E" w14:paraId="219CED3B" wp14:textId="3040552D">
      <w:pPr>
        <w:pStyle w:val="NoSpacing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Взыскать с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Қалназарова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О.Е., в пользу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Желдібаевой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А.Б., представительские расходы за требование о взыскании алиментов с установлением отцовства, в размере 100 000 тенге;</w:t>
      </w:r>
    </w:p>
    <w:p xmlns:wp14="http://schemas.microsoft.com/office/word/2010/wordml" w:rsidP="0F50C56E" w14:paraId="0226E829" wp14:textId="0A901259">
      <w:pPr>
        <w:pStyle w:val="NoSpacing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Взыскать с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Қалназарова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О.Е., в пользу </w:t>
      </w:r>
      <w:proofErr w:type="spellStart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Желдібаевой</w:t>
      </w:r>
      <w:proofErr w:type="spellEnd"/>
      <w:r w:rsidRPr="0F50C56E" w:rsidR="0F50C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А.Б., государственную пошлину за требование о взыскании алиментов с установлением отцовства, в размере 1 МРП = 2918 тенге, а также за совершение нотариальных действии в размере 3 209 тенге.</w:t>
      </w:r>
    </w:p>
    <w:p xmlns:wp14="http://schemas.microsoft.com/office/word/2010/wordml" w:rsidP="0F50C56E" w14:paraId="20B1B81F" wp14:textId="0355D1E7">
      <w:pPr>
        <w:pStyle w:val="NoSpacing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xmlns:wp14="http://schemas.microsoft.com/office/word/2010/wordml" w:rsidP="0F50C56E" w14:paraId="0F094DE7" wp14:textId="7E8E75AF">
      <w:pPr>
        <w:pStyle w:val="NoSpacing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С уважением,</w:t>
      </w:r>
    </w:p>
    <w:p xmlns:wp14="http://schemas.microsoft.com/office/word/2010/wordml" w:rsidP="0F50C56E" w14:paraId="2A323E2C" wp14:textId="0262558B">
      <w:pPr>
        <w:pStyle w:val="NoSpacing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Представитель по </w:t>
      </w:r>
      <w:proofErr w:type="spellStart"/>
      <w:r w:rsidRPr="0F50C56E" w:rsidR="0F50C56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передоверенности</w:t>
      </w:r>
      <w:proofErr w:type="spellEnd"/>
      <w:r w:rsidRPr="0F50C56E" w:rsidR="0F50C56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                                    ___________/ </w:t>
      </w:r>
      <w:proofErr w:type="spellStart"/>
      <w:r w:rsidRPr="0F50C56E" w:rsidR="0F50C56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Құрмамбаев</w:t>
      </w:r>
      <w:proofErr w:type="spellEnd"/>
      <w:r w:rsidRPr="0F50C56E" w:rsidR="0F50C56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 Т.А.</w:t>
      </w:r>
    </w:p>
    <w:p xmlns:wp14="http://schemas.microsoft.com/office/word/2010/wordml" w:rsidP="0F50C56E" w14:paraId="4CE8F8B7" wp14:textId="36EF423F">
      <w:pPr>
        <w:pStyle w:val="NoSpacing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</w:p>
    <w:p xmlns:wp14="http://schemas.microsoft.com/office/word/2010/wordml" w:rsidP="0F50C56E" w14:paraId="43774394" wp14:textId="2189462B">
      <w:pPr>
        <w:pStyle w:val="NoSpacing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</w:p>
    <w:p xmlns:wp14="http://schemas.microsoft.com/office/word/2010/wordml" w:rsidP="0F50C56E" w14:paraId="53621E61" wp14:textId="33AFD2A7">
      <w:pPr>
        <w:pStyle w:val="NoSpacing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 </w:t>
      </w:r>
    </w:p>
    <w:p xmlns:wp14="http://schemas.microsoft.com/office/word/2010/wordml" w:rsidP="0F50C56E" w14:paraId="3292DFBB" wp14:textId="20D73C54">
      <w:pPr>
        <w:pStyle w:val="NoSpacing"/>
        <w:jc w:val="center"/>
        <w:rPr>
          <w:rFonts w:ascii="Times New Roman" w:hAnsi="Times New Roman" w:eastAsia="Times New Roman" w:cs="Times New Roman"/>
          <w:b w:val="0"/>
          <w:bCs w:val="0"/>
          <w:noProof w:val="0"/>
          <w:sz w:val="20"/>
          <w:szCs w:val="20"/>
          <w:lang w:val="ru-RU"/>
        </w:rPr>
      </w:pPr>
    </w:p>
    <w:p xmlns:wp14="http://schemas.microsoft.com/office/word/2010/wordml" w:rsidP="0F50C56E" w14:paraId="7C618CC3" wp14:textId="335C76CA">
      <w:pPr>
        <w:pStyle w:val="NoSpacing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F50C56E" w:rsidR="0F50C56E">
        <w:rPr>
          <w:rFonts w:ascii="Times New Roman" w:hAnsi="Times New Roman" w:eastAsia="Times New Roman" w:cs="Times New Roman"/>
          <w:b w:val="0"/>
          <w:bCs w:val="0"/>
          <w:noProof w:val="0"/>
          <w:sz w:val="20"/>
          <w:szCs w:val="20"/>
          <w:lang w:val="ru-RU"/>
        </w:rPr>
        <w:t>«___» _____________2021 год.</w:t>
      </w:r>
    </w:p>
    <w:p xmlns:wp14="http://schemas.microsoft.com/office/word/2010/wordml" w:rsidP="0F50C56E" w14:paraId="501817AE" wp14:textId="5DF55AB9"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 w:orient="portrait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114AF7"/>
    <w:rsid w:val="0F50C56E"/>
    <w:rsid w:val="1F11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14AF7"/>
  <w15:chartTrackingRefBased/>
  <w15:docId w15:val="{f01e7f29-c56a-45e7-8556-f211b0d10f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info@zakonpravo.kz" TargetMode="External" Id="R9801694240f94469" /><Relationship Type="http://schemas.openxmlformats.org/officeDocument/2006/relationships/hyperlink" Target="http://www.zakonpravo.kz/" TargetMode="External" Id="R3a0c5e2f6e6f47b4" /><Relationship Type="http://schemas.openxmlformats.org/officeDocument/2006/relationships/numbering" Target="/word/numbering.xml" Id="Rbbd1ee6eb28d4d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2021-02-10T11:26:02.5015291Z</dcterms:created>
  <dcterms:modified xsi:type="dcterms:W3CDTF">2021-02-10T11:38:39.2622696Z</dcterms:modified>
  <dc:creator>Закон_и_право Юридическая_контора</dc:creator>
  <lastModifiedBy>Закон_и_право Юридическая_контора</lastModifiedBy>
</coreProperties>
</file>