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15ED" w14:textId="58B94111"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 xml:space="preserve">Частному судебному исполнителю </w:t>
      </w:r>
    </w:p>
    <w:p w14:paraId="159F8AF3" w14:textId="6C791C6F"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Костанайской области.</w:t>
      </w:r>
    </w:p>
    <w:p w14:paraId="20837742" w14:textId="27CAE115"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Ли Евгений Игорьевич.</w:t>
      </w:r>
    </w:p>
    <w:p w14:paraId="4AA88E7D" w14:textId="53C9A40A"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ИИН 810625301898.     </w:t>
      </w:r>
    </w:p>
    <w:p w14:paraId="30283E1F" w14:textId="21E5E5E0"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г. Костанай, 110000, ул. Касымханова 114, </w:t>
      </w:r>
    </w:p>
    <w:p w14:paraId="4A986A92" w14:textId="37CEFCD9"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каб. 400а.    </w:t>
      </w:r>
    </w:p>
    <w:p w14:paraId="622ED3F7" w14:textId="4560C305" w:rsidR="005402B1" w:rsidRDefault="00553817" w:rsidP="6E9C6815">
      <w:pPr>
        <w:spacing w:after="0" w:line="240" w:lineRule="auto"/>
        <w:ind w:left="4248"/>
        <w:rPr>
          <w:rFonts w:ascii="Times New Roman" w:eastAsia="Times New Roman" w:hAnsi="Times New Roman" w:cs="Times New Roman"/>
          <w:color w:val="000000" w:themeColor="text1"/>
          <w:sz w:val="24"/>
          <w:szCs w:val="24"/>
        </w:rPr>
      </w:pPr>
      <w:hyperlink r:id="rId5">
        <w:r w:rsidR="6E9C6815" w:rsidRPr="6E9C6815">
          <w:rPr>
            <w:rStyle w:val="a4"/>
            <w:rFonts w:ascii="Times New Roman" w:eastAsia="Times New Roman" w:hAnsi="Times New Roman" w:cs="Times New Roman"/>
            <w:color w:val="0563C1"/>
            <w:sz w:val="24"/>
            <w:szCs w:val="24"/>
            <w:lang w:val="en-US"/>
          </w:rPr>
          <w:t>Lidjon</w:t>
        </w:r>
        <w:r w:rsidR="6E9C6815" w:rsidRPr="00553817">
          <w:rPr>
            <w:rStyle w:val="a4"/>
            <w:rFonts w:ascii="Times New Roman" w:eastAsia="Times New Roman" w:hAnsi="Times New Roman" w:cs="Times New Roman"/>
            <w:color w:val="0563C1"/>
            <w:sz w:val="24"/>
            <w:szCs w:val="24"/>
          </w:rPr>
          <w:t>@</w:t>
        </w:r>
        <w:r w:rsidR="6E9C6815" w:rsidRPr="6E9C6815">
          <w:rPr>
            <w:rStyle w:val="a4"/>
            <w:rFonts w:ascii="Times New Roman" w:eastAsia="Times New Roman" w:hAnsi="Times New Roman" w:cs="Times New Roman"/>
            <w:color w:val="0563C1"/>
            <w:sz w:val="24"/>
            <w:szCs w:val="24"/>
            <w:lang w:val="en-US"/>
          </w:rPr>
          <w:t>mail</w:t>
        </w:r>
        <w:r w:rsidR="6E9C6815" w:rsidRPr="00553817">
          <w:rPr>
            <w:rStyle w:val="a4"/>
            <w:rFonts w:ascii="Times New Roman" w:eastAsia="Times New Roman" w:hAnsi="Times New Roman" w:cs="Times New Roman"/>
            <w:color w:val="0563C1"/>
            <w:sz w:val="24"/>
            <w:szCs w:val="24"/>
          </w:rPr>
          <w:t>.</w:t>
        </w:r>
        <w:r w:rsidR="6E9C6815" w:rsidRPr="6E9C6815">
          <w:rPr>
            <w:rStyle w:val="a4"/>
            <w:rFonts w:ascii="Times New Roman" w:eastAsia="Times New Roman" w:hAnsi="Times New Roman" w:cs="Times New Roman"/>
            <w:color w:val="0563C1"/>
            <w:sz w:val="24"/>
            <w:szCs w:val="24"/>
            <w:lang w:val="en-US"/>
          </w:rPr>
          <w:t>ru</w:t>
        </w:r>
      </w:hyperlink>
    </w:p>
    <w:p w14:paraId="1AFE84E8" w14:textId="2846FB8C"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8 705 505 77 80.  </w:t>
      </w:r>
    </w:p>
    <w:p w14:paraId="07134A73" w14:textId="634B7E52"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 xml:space="preserve">от: </w:t>
      </w:r>
      <w:r w:rsidR="00553817">
        <w:rPr>
          <w:rFonts w:ascii="Times New Roman" w:eastAsia="Times New Roman" w:hAnsi="Times New Roman" w:cs="Times New Roman"/>
          <w:b/>
          <w:bCs/>
          <w:color w:val="000000" w:themeColor="text1"/>
          <w:sz w:val="24"/>
          <w:szCs w:val="24"/>
        </w:rPr>
        <w:t>……..</w:t>
      </w:r>
      <w:r w:rsidRPr="6E9C6815">
        <w:rPr>
          <w:rFonts w:ascii="Times New Roman" w:eastAsia="Times New Roman" w:hAnsi="Times New Roman" w:cs="Times New Roman"/>
          <w:b/>
          <w:bCs/>
          <w:color w:val="000000" w:themeColor="text1"/>
          <w:sz w:val="24"/>
          <w:szCs w:val="24"/>
        </w:rPr>
        <w:t xml:space="preserve"> Рамиля Наиловича </w:t>
      </w:r>
    </w:p>
    <w:p w14:paraId="19543265" w14:textId="71B651A7"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ИИН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w:t>
      </w:r>
    </w:p>
    <w:p w14:paraId="7D7B3E37" w14:textId="45BFD165"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Костанайская область, г. Костанай, СО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квартал 3, дом 44.</w:t>
      </w:r>
    </w:p>
    <w:p w14:paraId="03F9AB5F" w14:textId="2E3A049B"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lang w:val="kk-KZ"/>
        </w:rPr>
        <w:t>Представитель по доверенности:</w:t>
      </w:r>
      <w:r w:rsidRPr="6E9C6815">
        <w:rPr>
          <w:rFonts w:ascii="Times New Roman" w:eastAsia="Times New Roman" w:hAnsi="Times New Roman" w:cs="Times New Roman"/>
          <w:b/>
          <w:bCs/>
          <w:color w:val="000000" w:themeColor="text1"/>
          <w:sz w:val="24"/>
          <w:szCs w:val="24"/>
        </w:rPr>
        <w:t> </w:t>
      </w:r>
    </w:p>
    <w:p w14:paraId="489D236F" w14:textId="29F54CA2"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ТОО «Юридическая компания Закон и Право»  </w:t>
      </w:r>
    </w:p>
    <w:p w14:paraId="1866DE88" w14:textId="2AD6ECE5"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lang w:val="kk-KZ"/>
        </w:rPr>
        <w:t>БИН 190240029071</w:t>
      </w:r>
      <w:r w:rsidRPr="6E9C6815">
        <w:rPr>
          <w:rFonts w:ascii="Times New Roman" w:eastAsia="Times New Roman" w:hAnsi="Times New Roman" w:cs="Times New Roman"/>
          <w:color w:val="000000" w:themeColor="text1"/>
          <w:sz w:val="24"/>
          <w:szCs w:val="24"/>
        </w:rPr>
        <w:t> </w:t>
      </w:r>
    </w:p>
    <w:p w14:paraId="3F478FC2" w14:textId="5D3BF7CF"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г. Алматы, пр. Абылай Хана, д. 79, офис 304. </w:t>
      </w:r>
    </w:p>
    <w:p w14:paraId="310B3A84" w14:textId="0A37947B" w:rsidR="005402B1" w:rsidRDefault="00553817" w:rsidP="6E9C6815">
      <w:pPr>
        <w:spacing w:after="0" w:line="240" w:lineRule="auto"/>
        <w:ind w:left="4248"/>
        <w:rPr>
          <w:rFonts w:ascii="Times New Roman" w:eastAsia="Times New Roman" w:hAnsi="Times New Roman" w:cs="Times New Roman"/>
          <w:color w:val="000000" w:themeColor="text1"/>
          <w:sz w:val="24"/>
          <w:szCs w:val="24"/>
        </w:rPr>
      </w:pPr>
      <w:hyperlink r:id="rId6">
        <w:r w:rsidR="6E9C6815" w:rsidRPr="6E9C6815">
          <w:rPr>
            <w:rStyle w:val="a4"/>
            <w:rFonts w:ascii="Times New Roman" w:eastAsia="Times New Roman" w:hAnsi="Times New Roman" w:cs="Times New Roman"/>
            <w:color w:val="0563C1"/>
            <w:sz w:val="24"/>
            <w:szCs w:val="24"/>
            <w:lang w:val="en-US"/>
          </w:rPr>
          <w:t>info</w:t>
        </w:r>
        <w:r w:rsidR="6E9C6815" w:rsidRPr="6E9C6815">
          <w:rPr>
            <w:rStyle w:val="a4"/>
            <w:rFonts w:ascii="Times New Roman" w:eastAsia="Times New Roman" w:hAnsi="Times New Roman" w:cs="Times New Roman"/>
            <w:color w:val="0563C1"/>
            <w:sz w:val="24"/>
            <w:szCs w:val="24"/>
          </w:rPr>
          <w:t>@</w:t>
        </w:r>
        <w:r w:rsidR="6E9C6815" w:rsidRPr="6E9C6815">
          <w:rPr>
            <w:rStyle w:val="a4"/>
            <w:rFonts w:ascii="Times New Roman" w:eastAsia="Times New Roman" w:hAnsi="Times New Roman" w:cs="Times New Roman"/>
            <w:color w:val="0563C1"/>
            <w:sz w:val="24"/>
            <w:szCs w:val="24"/>
            <w:lang w:val="en-US"/>
          </w:rPr>
          <w:t>zakonpravo</w:t>
        </w:r>
        <w:r w:rsidR="6E9C6815" w:rsidRPr="6E9C6815">
          <w:rPr>
            <w:rStyle w:val="a4"/>
            <w:rFonts w:ascii="Times New Roman" w:eastAsia="Times New Roman" w:hAnsi="Times New Roman" w:cs="Times New Roman"/>
            <w:color w:val="0563C1"/>
            <w:sz w:val="24"/>
            <w:szCs w:val="24"/>
          </w:rPr>
          <w:t>.</w:t>
        </w:r>
        <w:r w:rsidR="6E9C6815" w:rsidRPr="6E9C6815">
          <w:rPr>
            <w:rStyle w:val="a4"/>
            <w:rFonts w:ascii="Times New Roman" w:eastAsia="Times New Roman" w:hAnsi="Times New Roman" w:cs="Times New Roman"/>
            <w:color w:val="0563C1"/>
            <w:sz w:val="24"/>
            <w:szCs w:val="24"/>
            <w:lang w:val="en-US"/>
          </w:rPr>
          <w:t>kz</w:t>
        </w:r>
      </w:hyperlink>
      <w:r w:rsidR="6E9C6815" w:rsidRPr="6E9C6815">
        <w:rPr>
          <w:rFonts w:ascii="Times New Roman" w:eastAsia="Times New Roman" w:hAnsi="Times New Roman" w:cs="Times New Roman"/>
          <w:color w:val="000000" w:themeColor="text1"/>
          <w:sz w:val="24"/>
          <w:szCs w:val="24"/>
        </w:rPr>
        <w:t> / </w:t>
      </w:r>
      <w:hyperlink r:id="rId7">
        <w:r w:rsidR="6E9C6815" w:rsidRPr="6E9C6815">
          <w:rPr>
            <w:rStyle w:val="a4"/>
            <w:rFonts w:ascii="Times New Roman" w:eastAsia="Times New Roman" w:hAnsi="Times New Roman" w:cs="Times New Roman"/>
            <w:color w:val="0563C1"/>
            <w:sz w:val="24"/>
            <w:szCs w:val="24"/>
            <w:lang w:val="en-US"/>
          </w:rPr>
          <w:t>www</w:t>
        </w:r>
        <w:r w:rsidR="6E9C6815" w:rsidRPr="6E9C6815">
          <w:rPr>
            <w:rStyle w:val="a4"/>
            <w:rFonts w:ascii="Times New Roman" w:eastAsia="Times New Roman" w:hAnsi="Times New Roman" w:cs="Times New Roman"/>
            <w:color w:val="0563C1"/>
            <w:sz w:val="24"/>
            <w:szCs w:val="24"/>
          </w:rPr>
          <w:t>.</w:t>
        </w:r>
        <w:r w:rsidR="6E9C6815" w:rsidRPr="6E9C6815">
          <w:rPr>
            <w:rStyle w:val="a4"/>
            <w:rFonts w:ascii="Times New Roman" w:eastAsia="Times New Roman" w:hAnsi="Times New Roman" w:cs="Times New Roman"/>
            <w:color w:val="0563C1"/>
            <w:sz w:val="24"/>
            <w:szCs w:val="24"/>
            <w:lang w:val="en-US"/>
          </w:rPr>
          <w:t>zakonpravo</w:t>
        </w:r>
        <w:r w:rsidR="6E9C6815" w:rsidRPr="6E9C6815">
          <w:rPr>
            <w:rStyle w:val="a4"/>
            <w:rFonts w:ascii="Times New Roman" w:eastAsia="Times New Roman" w:hAnsi="Times New Roman" w:cs="Times New Roman"/>
            <w:color w:val="0563C1"/>
            <w:sz w:val="24"/>
            <w:szCs w:val="24"/>
          </w:rPr>
          <w:t>.</w:t>
        </w:r>
        <w:r w:rsidR="6E9C6815" w:rsidRPr="6E9C6815">
          <w:rPr>
            <w:rStyle w:val="a4"/>
            <w:rFonts w:ascii="Times New Roman" w:eastAsia="Times New Roman" w:hAnsi="Times New Roman" w:cs="Times New Roman"/>
            <w:color w:val="0563C1"/>
            <w:sz w:val="24"/>
            <w:szCs w:val="24"/>
            <w:lang w:val="en-US"/>
          </w:rPr>
          <w:t>kz</w:t>
        </w:r>
      </w:hyperlink>
      <w:r w:rsidR="6E9C6815" w:rsidRPr="6E9C6815">
        <w:rPr>
          <w:rFonts w:ascii="Times New Roman" w:eastAsia="Times New Roman" w:hAnsi="Times New Roman" w:cs="Times New Roman"/>
          <w:color w:val="000000" w:themeColor="text1"/>
          <w:sz w:val="24"/>
          <w:szCs w:val="24"/>
        </w:rPr>
        <w:t> </w:t>
      </w:r>
    </w:p>
    <w:p w14:paraId="560C3E0C" w14:textId="1650AA5A" w:rsidR="005402B1" w:rsidRDefault="6E9C6815" w:rsidP="6E9C6815">
      <w:pPr>
        <w:pStyle w:val="a3"/>
        <w:ind w:left="4248"/>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+ 7</w:t>
      </w:r>
      <w:r w:rsidRPr="6E9C6815">
        <w:rPr>
          <w:rFonts w:ascii="Times New Roman" w:eastAsia="Times New Roman" w:hAnsi="Times New Roman" w:cs="Times New Roman"/>
          <w:color w:val="000000" w:themeColor="text1"/>
          <w:sz w:val="24"/>
          <w:szCs w:val="24"/>
          <w:lang w:val="en-US"/>
        </w:rPr>
        <w:t> </w:t>
      </w:r>
      <w:r w:rsidRPr="6E9C6815">
        <w:rPr>
          <w:rFonts w:ascii="Times New Roman" w:eastAsia="Times New Roman" w:hAnsi="Times New Roman" w:cs="Times New Roman"/>
          <w:color w:val="000000" w:themeColor="text1"/>
          <w:sz w:val="24"/>
          <w:szCs w:val="24"/>
        </w:rPr>
        <w:t>727 978 5755; +7 708 578 5758. </w:t>
      </w:r>
    </w:p>
    <w:p w14:paraId="0E51D123" w14:textId="458A82C8" w:rsidR="005402B1" w:rsidRDefault="005402B1" w:rsidP="6E9C6815">
      <w:pPr>
        <w:spacing w:after="0" w:line="240" w:lineRule="auto"/>
        <w:ind w:left="4248"/>
        <w:rPr>
          <w:rFonts w:ascii="Times New Roman" w:eastAsia="Times New Roman" w:hAnsi="Times New Roman" w:cs="Times New Roman"/>
          <w:color w:val="000000" w:themeColor="text1"/>
          <w:sz w:val="24"/>
          <w:szCs w:val="24"/>
        </w:rPr>
      </w:pPr>
    </w:p>
    <w:p w14:paraId="019144E7" w14:textId="7E141242" w:rsidR="005402B1" w:rsidRDefault="6E9C6815" w:rsidP="6E9C6815">
      <w:pPr>
        <w:pStyle w:val="a3"/>
        <w:ind w:left="-567"/>
        <w:jc w:val="center"/>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 xml:space="preserve">ЗАЯВЛЕНИЕ </w:t>
      </w:r>
    </w:p>
    <w:p w14:paraId="2364985B" w14:textId="485705EE" w:rsidR="005402B1" w:rsidRDefault="6E9C6815" w:rsidP="6E9C6815">
      <w:pPr>
        <w:pStyle w:val="a3"/>
        <w:ind w:left="-567"/>
        <w:jc w:val="center"/>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об рассрочке/отсрочке исполнения решение суда</w:t>
      </w:r>
    </w:p>
    <w:p w14:paraId="7646AFDA" w14:textId="3444DA85" w:rsidR="005402B1" w:rsidRDefault="005402B1" w:rsidP="6E9C6815">
      <w:pPr>
        <w:spacing w:line="240" w:lineRule="auto"/>
        <w:ind w:left="-567"/>
        <w:jc w:val="center"/>
        <w:rPr>
          <w:rFonts w:ascii="Times New Roman" w:eastAsia="Times New Roman" w:hAnsi="Times New Roman" w:cs="Times New Roman"/>
          <w:color w:val="000000" w:themeColor="text1"/>
          <w:sz w:val="24"/>
          <w:szCs w:val="24"/>
        </w:rPr>
      </w:pPr>
    </w:p>
    <w:p w14:paraId="53AFE71C" w14:textId="29489700"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7 ноября 2019 года Костанайский городской суд в составе судьи Кадыровой Б.И., рассмотрев в помещении Костанайского городского суда в порядке упрощенного производства гражданское дело №3910-19-00-2/8615 по иску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Натальи Валентиновны к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Рамилю Наиловичу, Судья Решила - Исковое заявление Загайновой Н.В., удовлетворить. Взыскать с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Р.Н., в пользу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Н.В., основной долг 1 000 000 тенге; неустойку 27 002 тенге; судебные расходы, всего в сумме 1 070 050 тенге.      </w:t>
      </w:r>
    </w:p>
    <w:p w14:paraId="2836DDE9" w14:textId="4F9C10D7"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В связи не надлежащим исполнением решения Костанайского городской суда, судом был выдан исполнительный лист №3910-19-00-2/8615-1 от 18.12.2019 года, на основании которого Частные судебные исполнители г. Костанай Ли Е.И., адрес: г. Костанай, ул. Касымханова 114, офис 400а, было возбуждено исполнительное производство №414/19-39-1751 от 25.12.2020 года о взыскании с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Р.Н., в пользу Загайновой Н.В., сумму в размере 1 070 050 тенге.  </w:t>
      </w:r>
    </w:p>
    <w:p w14:paraId="1D768D9F" w14:textId="65C5EF0F"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На сегодняшний день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Р.Н., переживает трудные времена из-за всемирной пандемии, где Президентом Республики Казахстан был принят Указ 306, 310. Соответственно в дальнейшем, с марта 2020 года были приняты меры по противодействию распространения корона вирусной инфекции во исполнении Указов Главы государства, далее с воскресенья 5 июля 2020 года вступили в силу двухнедельные карантинные меры, в последующем были продлены до 17 августа 2020 года. В котором и в дальнейшем будет продлеваться до неизвестного срока. Сложившиеся тяжелые времена не обошла и мою семью стороной, тяжелые обстоятельства повлекли за собой ряд нежелательных и не приятных последствии для меня по причине отсутствия возможности выплатить долговые обязательства, у меня развилась различные виды заболеваний, что вызывала крайне безысходное состояние выплачивать свои обязательство по Займу как в материальном, так и в моральном плане.</w:t>
      </w:r>
    </w:p>
    <w:p w14:paraId="4C3AAF96" w14:textId="0432DCFE"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Также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Р.Н., из-за всемирной пандемии на работе попал под сокращение.</w:t>
      </w:r>
    </w:p>
    <w:p w14:paraId="5F5E9A71" w14:textId="1D044799"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u w:val="single"/>
        </w:rPr>
        <w:t>Уважаемый Евгений Игорьевич</w:t>
      </w:r>
      <w:r w:rsidRPr="6E9C6815">
        <w:rPr>
          <w:rFonts w:ascii="Times New Roman" w:eastAsia="Times New Roman" w:hAnsi="Times New Roman" w:cs="Times New Roman"/>
          <w:color w:val="000000" w:themeColor="text1"/>
          <w:sz w:val="24"/>
          <w:szCs w:val="24"/>
        </w:rPr>
        <w:t xml:space="preserve">, поводом нашего обращения к вам стал тот факт, что у </w:t>
      </w:r>
      <w:r w:rsidR="00553817">
        <w:rPr>
          <w:rFonts w:ascii="Times New Roman" w:eastAsia="Times New Roman" w:hAnsi="Times New Roman" w:cs="Times New Roman"/>
          <w:color w:val="000000" w:themeColor="text1"/>
          <w:sz w:val="24"/>
          <w:szCs w:val="24"/>
        </w:rPr>
        <w:t>……</w:t>
      </w:r>
      <w:r w:rsidRPr="6E9C6815">
        <w:rPr>
          <w:rFonts w:ascii="Times New Roman" w:eastAsia="Times New Roman" w:hAnsi="Times New Roman" w:cs="Times New Roman"/>
          <w:color w:val="000000" w:themeColor="text1"/>
          <w:sz w:val="24"/>
          <w:szCs w:val="24"/>
        </w:rPr>
        <w:t xml:space="preserve"> Р.Н., весьма тяжелое финансовое положение. Естественно, в эти не легкие нам дни, когда человечество переживает всемирную пандемию (коронавирус) из-за которого и образовались экономические коллапсы во всех странах мира. </w:t>
      </w:r>
    </w:p>
    <w:p w14:paraId="038E6F3C" w14:textId="23AD351F"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Пережитый опыт показал нам, что мы можем решить практические любый проблемы. Благодаря дальновидности нашего государства и сплоченности нашего народа мы одолеем даже этот коронавирус. Разве мы, в эти дни не должны опираться на взаимопонимание, взаимоуважение? Безусловно всё понять – отнюдь не значит всё простить, отправляя данное письмо вам мы лишь хотим рассрочить/отсрочить исполнение решение суда.  </w:t>
      </w:r>
    </w:p>
    <w:p w14:paraId="4C82E86F" w14:textId="4F3C099D"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lastRenderedPageBreak/>
        <w:t>Согласно ст. 238 ГПК РК, Суд, рассмотревший дело, вправе по заявлению лиц, участвующих в деле, исходя из имущественного положения сторон или других обстоятельств, рассрочить/отсрочить исполнение решения, а также изменить способ и порядок его исполнения. Под другими обстоятельствами в соответствии с п. 9 Нормативного постановления Верховного суда № 6 «О некоторых вопросах исполнения судебных актов по гражданским делам» от 29.06.2009 понимается: невозможность взыскателя принять по уважительным причинам от должника установленное решением суда добровольное исполнение, либо невозможность должника по уважительным причинам совершить добровольно предписанные ему судебным актом действия.</w:t>
      </w:r>
    </w:p>
    <w:p w14:paraId="46A1B3F1" w14:textId="77093376"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u w:val="single"/>
        </w:rPr>
        <w:t>Согласно ст. 40 Закона РК</w:t>
      </w:r>
      <w:r w:rsidRPr="6E9C6815">
        <w:rPr>
          <w:rFonts w:ascii="Times New Roman" w:eastAsia="Times New Roman" w:hAnsi="Times New Roman" w:cs="Times New Roman"/>
          <w:color w:val="000000" w:themeColor="text1"/>
          <w:sz w:val="24"/>
          <w:szCs w:val="24"/>
        </w:rPr>
        <w:t xml:space="preserve"> Об исполнительном производстве и статусе судебных исполнителей, где предусматривается отсрочка, </w:t>
      </w:r>
      <w:r w:rsidRPr="6E9C6815">
        <w:rPr>
          <w:rFonts w:ascii="Times New Roman" w:eastAsia="Times New Roman" w:hAnsi="Times New Roman" w:cs="Times New Roman"/>
          <w:color w:val="000000" w:themeColor="text1"/>
          <w:sz w:val="24"/>
          <w:szCs w:val="24"/>
          <w:u w:val="single"/>
        </w:rPr>
        <w:t>рассрочка</w:t>
      </w:r>
      <w:r w:rsidRPr="6E9C6815">
        <w:rPr>
          <w:rFonts w:ascii="Times New Roman" w:eastAsia="Times New Roman" w:hAnsi="Times New Roman" w:cs="Times New Roman"/>
          <w:color w:val="000000" w:themeColor="text1"/>
          <w:sz w:val="24"/>
          <w:szCs w:val="24"/>
        </w:rPr>
        <w:t xml:space="preserve">, изменение способа и порядка исполнения, индексация присужденных сумм,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  </w:t>
      </w:r>
    </w:p>
    <w:p w14:paraId="737C1D0F" w14:textId="145E96D7"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По просьбе Ответчика при наличии уважительных причин вправе в решении об обращении взыскания на вышеуказанные суммы отсрочить/рассрочить исполнение решение суда на годичный срок. </w:t>
      </w:r>
    </w:p>
    <w:p w14:paraId="419DE496" w14:textId="79D02CC2"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1A93BE4D" w14:textId="218FA48E" w:rsidR="005402B1" w:rsidRDefault="6E9C6815" w:rsidP="6E9C6815">
      <w:pPr>
        <w:pStyle w:val="a3"/>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 xml:space="preserve">Безусловно, данного рода Заявления для вас — это, пожалуй, наиболее распространенная форма делового обращения. Количество дел, в вашем производстве и вся кропотливая работа, которую непосредственно вы осуществляете непостижимо уму, поймёт только человек имевший эмпирический опыт в данной деятельности, это весьма удивительно. И соответственно мы надеемся, что вы не оставите без внимания и понимания нашего сути обращения.       </w:t>
      </w:r>
    </w:p>
    <w:p w14:paraId="2A8BA7BE" w14:textId="2FD083A2" w:rsidR="005402B1" w:rsidRDefault="6E9C6815" w:rsidP="6E9C6815">
      <w:pPr>
        <w:spacing w:after="200" w:line="240" w:lineRule="auto"/>
        <w:ind w:firstLine="708"/>
        <w:jc w:val="both"/>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color w:val="000000" w:themeColor="text1"/>
          <w:sz w:val="24"/>
          <w:szCs w:val="24"/>
        </w:rPr>
        <w:t>На основании изложенного, в соответствии со ст. 238 ГПК РК, ст. 40 Закона РК «Об исполнительном производстве и статусе судебных исполнителей»,</w:t>
      </w:r>
    </w:p>
    <w:p w14:paraId="72233C94" w14:textId="4DC829BD" w:rsidR="005402B1" w:rsidRDefault="6E9C6815" w:rsidP="6E9C6815">
      <w:pPr>
        <w:spacing w:after="200" w:line="240" w:lineRule="auto"/>
        <w:jc w:val="center"/>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ПРОШУ ВАС:</w:t>
      </w:r>
    </w:p>
    <w:p w14:paraId="1BD3BBE7" w14:textId="23FEF8D2" w:rsidR="005402B1" w:rsidRDefault="6E9C6815" w:rsidP="6E9C6815">
      <w:pPr>
        <w:pStyle w:val="a5"/>
        <w:numPr>
          <w:ilvl w:val="0"/>
          <w:numId w:val="1"/>
        </w:numPr>
        <w:spacing w:after="200" w:line="240" w:lineRule="auto"/>
        <w:ind w:left="426"/>
        <w:jc w:val="both"/>
        <w:rPr>
          <w:rFonts w:eastAsiaTheme="minorEastAsia"/>
          <w:color w:val="000000" w:themeColor="text1"/>
          <w:sz w:val="24"/>
          <w:szCs w:val="24"/>
        </w:rPr>
      </w:pPr>
      <w:r w:rsidRPr="6E9C6815">
        <w:rPr>
          <w:rFonts w:ascii="Times New Roman" w:eastAsia="Times New Roman" w:hAnsi="Times New Roman" w:cs="Times New Roman"/>
          <w:color w:val="000000" w:themeColor="text1"/>
          <w:sz w:val="24"/>
          <w:szCs w:val="24"/>
        </w:rPr>
        <w:t>Рассрочить/отсрочить исполнение решение</w:t>
      </w:r>
      <w:r w:rsidRPr="6E9C6815">
        <w:rPr>
          <w:rFonts w:ascii="Calibri" w:eastAsia="Calibri" w:hAnsi="Calibri" w:cs="Calibri"/>
          <w:color w:val="000000" w:themeColor="text1"/>
          <w:sz w:val="24"/>
          <w:szCs w:val="24"/>
        </w:rPr>
        <w:t xml:space="preserve"> </w:t>
      </w:r>
      <w:r w:rsidRPr="6E9C6815">
        <w:rPr>
          <w:rFonts w:ascii="Times New Roman" w:eastAsia="Times New Roman" w:hAnsi="Times New Roman" w:cs="Times New Roman"/>
          <w:color w:val="000000" w:themeColor="text1"/>
          <w:sz w:val="24"/>
          <w:szCs w:val="24"/>
        </w:rPr>
        <w:t>Костанайского городского суда от 7 ноября 2019 года, на 12 месяцев а именно до октября 2021 года.</w:t>
      </w:r>
    </w:p>
    <w:p w14:paraId="15CE36A0" w14:textId="2FAF976F" w:rsidR="005402B1" w:rsidRDefault="6E9C6815" w:rsidP="6E9C6815">
      <w:pPr>
        <w:spacing w:line="240" w:lineRule="auto"/>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С уважением,</w:t>
      </w:r>
    </w:p>
    <w:p w14:paraId="3A6D038F" w14:textId="0D13AB65" w:rsidR="005402B1" w:rsidRDefault="6E9C6815" w:rsidP="6E9C6815">
      <w:pPr>
        <w:spacing w:line="240" w:lineRule="auto"/>
        <w:rPr>
          <w:rFonts w:ascii="Times New Roman" w:eastAsia="Times New Roman" w:hAnsi="Times New Roman" w:cs="Times New Roman"/>
          <w:color w:val="000000" w:themeColor="text1"/>
          <w:sz w:val="24"/>
          <w:szCs w:val="24"/>
        </w:rPr>
      </w:pPr>
      <w:r w:rsidRPr="6E9C6815">
        <w:rPr>
          <w:rFonts w:ascii="Times New Roman" w:eastAsia="Times New Roman" w:hAnsi="Times New Roman" w:cs="Times New Roman"/>
          <w:b/>
          <w:bCs/>
          <w:color w:val="000000" w:themeColor="text1"/>
          <w:sz w:val="24"/>
          <w:szCs w:val="24"/>
        </w:rPr>
        <w:t>Представитель по доверенности                                                   _________/ Саржанов Г.Т.</w:t>
      </w:r>
    </w:p>
    <w:p w14:paraId="785844CB" w14:textId="735CF618" w:rsidR="005402B1" w:rsidRDefault="005402B1" w:rsidP="6E9C6815">
      <w:pPr>
        <w:spacing w:line="240" w:lineRule="auto"/>
        <w:ind w:left="2832"/>
        <w:rPr>
          <w:rFonts w:ascii="Times New Roman" w:eastAsia="Times New Roman" w:hAnsi="Times New Roman" w:cs="Times New Roman"/>
          <w:color w:val="000000" w:themeColor="text1"/>
          <w:sz w:val="16"/>
          <w:szCs w:val="16"/>
        </w:rPr>
      </w:pPr>
    </w:p>
    <w:p w14:paraId="1E4E9258" w14:textId="3C041035" w:rsidR="005402B1" w:rsidRDefault="005402B1" w:rsidP="6E9C6815">
      <w:pPr>
        <w:spacing w:line="240" w:lineRule="auto"/>
        <w:ind w:left="2832"/>
        <w:rPr>
          <w:rFonts w:ascii="Times New Roman" w:eastAsia="Times New Roman" w:hAnsi="Times New Roman" w:cs="Times New Roman"/>
          <w:color w:val="000000" w:themeColor="text1"/>
          <w:sz w:val="16"/>
          <w:szCs w:val="16"/>
        </w:rPr>
      </w:pPr>
    </w:p>
    <w:p w14:paraId="3B5A7CF9" w14:textId="2152D157" w:rsidR="005402B1" w:rsidRDefault="6E9C6815" w:rsidP="6E9C6815">
      <w:pPr>
        <w:pStyle w:val="a3"/>
        <w:ind w:left="2832"/>
        <w:rPr>
          <w:rFonts w:ascii="Times New Roman" w:eastAsia="Times New Roman" w:hAnsi="Times New Roman" w:cs="Times New Roman"/>
          <w:color w:val="000000" w:themeColor="text1"/>
          <w:sz w:val="16"/>
          <w:szCs w:val="16"/>
        </w:rPr>
      </w:pPr>
      <w:r w:rsidRPr="6E9C6815">
        <w:rPr>
          <w:rFonts w:ascii="Times New Roman" w:eastAsia="Times New Roman" w:hAnsi="Times New Roman" w:cs="Times New Roman"/>
          <w:color w:val="000000" w:themeColor="text1"/>
          <w:sz w:val="16"/>
          <w:szCs w:val="16"/>
        </w:rPr>
        <w:t>«_____»_______________2020 год</w:t>
      </w:r>
    </w:p>
    <w:p w14:paraId="60B49AA7" w14:textId="6116A3A9" w:rsidR="005402B1" w:rsidRDefault="005402B1" w:rsidP="6E9C6815">
      <w:pPr>
        <w:rPr>
          <w:rFonts w:ascii="Calibri" w:eastAsia="Calibri" w:hAnsi="Calibri" w:cs="Calibri"/>
          <w:color w:val="000000" w:themeColor="text1"/>
        </w:rPr>
      </w:pPr>
    </w:p>
    <w:p w14:paraId="501817AE" w14:textId="0E79DE2A" w:rsidR="005402B1" w:rsidRDefault="005402B1" w:rsidP="6E9C6815"/>
    <w:sectPr w:rsidR="005402B1">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C3173"/>
    <w:multiLevelType w:val="hybridMultilevel"/>
    <w:tmpl w:val="7A7412D2"/>
    <w:lvl w:ilvl="0" w:tplc="741CB85C">
      <w:start w:val="1"/>
      <w:numFmt w:val="bullet"/>
      <w:lvlText w:val="o"/>
      <w:lvlJc w:val="left"/>
      <w:pPr>
        <w:ind w:left="720" w:hanging="360"/>
      </w:pPr>
      <w:rPr>
        <w:rFonts w:ascii="Courier New" w:hAnsi="Courier New" w:hint="default"/>
      </w:rPr>
    </w:lvl>
    <w:lvl w:ilvl="1" w:tplc="40148FC6">
      <w:start w:val="1"/>
      <w:numFmt w:val="bullet"/>
      <w:lvlText w:val="o"/>
      <w:lvlJc w:val="left"/>
      <w:pPr>
        <w:ind w:left="1440" w:hanging="360"/>
      </w:pPr>
      <w:rPr>
        <w:rFonts w:ascii="Courier New" w:hAnsi="Courier New" w:hint="default"/>
      </w:rPr>
    </w:lvl>
    <w:lvl w:ilvl="2" w:tplc="238C168E">
      <w:start w:val="1"/>
      <w:numFmt w:val="bullet"/>
      <w:lvlText w:val=""/>
      <w:lvlJc w:val="left"/>
      <w:pPr>
        <w:ind w:left="2160" w:hanging="360"/>
      </w:pPr>
      <w:rPr>
        <w:rFonts w:ascii="Wingdings" w:hAnsi="Wingdings" w:hint="default"/>
      </w:rPr>
    </w:lvl>
    <w:lvl w:ilvl="3" w:tplc="CD222CB0">
      <w:start w:val="1"/>
      <w:numFmt w:val="bullet"/>
      <w:lvlText w:val=""/>
      <w:lvlJc w:val="left"/>
      <w:pPr>
        <w:ind w:left="2880" w:hanging="360"/>
      </w:pPr>
      <w:rPr>
        <w:rFonts w:ascii="Symbol" w:hAnsi="Symbol" w:hint="default"/>
      </w:rPr>
    </w:lvl>
    <w:lvl w:ilvl="4" w:tplc="ABB0EBC6">
      <w:start w:val="1"/>
      <w:numFmt w:val="bullet"/>
      <w:lvlText w:val="o"/>
      <w:lvlJc w:val="left"/>
      <w:pPr>
        <w:ind w:left="3600" w:hanging="360"/>
      </w:pPr>
      <w:rPr>
        <w:rFonts w:ascii="Courier New" w:hAnsi="Courier New" w:hint="default"/>
      </w:rPr>
    </w:lvl>
    <w:lvl w:ilvl="5" w:tplc="9C3C3548">
      <w:start w:val="1"/>
      <w:numFmt w:val="bullet"/>
      <w:lvlText w:val=""/>
      <w:lvlJc w:val="left"/>
      <w:pPr>
        <w:ind w:left="4320" w:hanging="360"/>
      </w:pPr>
      <w:rPr>
        <w:rFonts w:ascii="Wingdings" w:hAnsi="Wingdings" w:hint="default"/>
      </w:rPr>
    </w:lvl>
    <w:lvl w:ilvl="6" w:tplc="61B60466">
      <w:start w:val="1"/>
      <w:numFmt w:val="bullet"/>
      <w:lvlText w:val=""/>
      <w:lvlJc w:val="left"/>
      <w:pPr>
        <w:ind w:left="5040" w:hanging="360"/>
      </w:pPr>
      <w:rPr>
        <w:rFonts w:ascii="Symbol" w:hAnsi="Symbol" w:hint="default"/>
      </w:rPr>
    </w:lvl>
    <w:lvl w:ilvl="7" w:tplc="0744FDE2">
      <w:start w:val="1"/>
      <w:numFmt w:val="bullet"/>
      <w:lvlText w:val="o"/>
      <w:lvlJc w:val="left"/>
      <w:pPr>
        <w:ind w:left="5760" w:hanging="360"/>
      </w:pPr>
      <w:rPr>
        <w:rFonts w:ascii="Courier New" w:hAnsi="Courier New" w:hint="default"/>
      </w:rPr>
    </w:lvl>
    <w:lvl w:ilvl="8" w:tplc="7098E46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C2DBC5"/>
    <w:rsid w:val="005402B1"/>
    <w:rsid w:val="00553817"/>
    <w:rsid w:val="10C2DBC5"/>
    <w:rsid w:val="6E9C6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DBC5"/>
  <w15:chartTrackingRefBased/>
  <w15:docId w15:val="{F07E7DE9-3D9A-4649-86A4-B634141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Lidjon@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2</cp:revision>
  <dcterms:created xsi:type="dcterms:W3CDTF">2020-10-20T16:30:00Z</dcterms:created>
  <dcterms:modified xsi:type="dcterms:W3CDTF">2022-01-07T17:28:00Z</dcterms:modified>
</cp:coreProperties>
</file>