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EBF4F" w14:textId="5207D9FA" w:rsidR="004371BD" w:rsidRDefault="3CC5788D" w:rsidP="3CC5788D">
      <w:pPr>
        <w:pStyle w:val="a3"/>
        <w:ind w:left="4956"/>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lang w:val="kk-KZ"/>
        </w:rPr>
        <w:t>В Талгарский районный суд Алматинской области</w:t>
      </w:r>
    </w:p>
    <w:p w14:paraId="522AB7D9" w14:textId="392D460B"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lang w:val="kk-KZ"/>
        </w:rPr>
        <w:t xml:space="preserve">Алматинская область, Талгарский район, </w:t>
      </w:r>
    </w:p>
    <w:p w14:paraId="1B4D84C3" w14:textId="6E8BD95C"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lang w:val="kk-KZ"/>
        </w:rPr>
        <w:t>город Талгар, улица Гагарина, 90</w:t>
      </w:r>
      <w:r w:rsidR="00C843E6">
        <w:tab/>
      </w:r>
    </w:p>
    <w:p w14:paraId="38CB6CA0" w14:textId="498DFC6A"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lang w:val="kk-KZ"/>
        </w:rPr>
        <w:t>8 (72774) 2 25 49</w:t>
      </w:r>
      <w:r w:rsidR="00C843E6">
        <w:tab/>
      </w:r>
      <w:r w:rsidR="00C843E6">
        <w:tab/>
      </w:r>
    </w:p>
    <w:p w14:paraId="72383B31" w14:textId="6027041C" w:rsidR="004371BD" w:rsidRDefault="3CC5788D" w:rsidP="3CC5788D">
      <w:pPr>
        <w:pStyle w:val="a3"/>
        <w:ind w:left="4956"/>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rPr>
        <w:t xml:space="preserve">Истец: </w:t>
      </w:r>
      <w:r w:rsidR="00966186">
        <w:rPr>
          <w:rFonts w:ascii="Times New Roman" w:eastAsia="Times New Roman" w:hAnsi="Times New Roman" w:cs="Times New Roman"/>
          <w:b/>
          <w:bCs/>
          <w:sz w:val="24"/>
          <w:szCs w:val="24"/>
          <w:lang w:val="kk-KZ"/>
        </w:rPr>
        <w:t>......</w:t>
      </w:r>
      <w:r w:rsidRPr="3CC5788D">
        <w:rPr>
          <w:rFonts w:ascii="Times New Roman" w:eastAsia="Times New Roman" w:hAnsi="Times New Roman" w:cs="Times New Roman"/>
          <w:b/>
          <w:bCs/>
          <w:sz w:val="24"/>
          <w:szCs w:val="24"/>
          <w:lang w:val="kk-KZ"/>
        </w:rPr>
        <w:t xml:space="preserve"> Алексей Лавреньтевич</w:t>
      </w:r>
      <w:r w:rsidRPr="3CC5788D">
        <w:rPr>
          <w:rFonts w:ascii="Times New Roman" w:eastAsia="Times New Roman" w:hAnsi="Times New Roman" w:cs="Times New Roman"/>
          <w:b/>
          <w:bCs/>
          <w:sz w:val="24"/>
          <w:szCs w:val="24"/>
        </w:rPr>
        <w:t> </w:t>
      </w:r>
    </w:p>
    <w:p w14:paraId="77D93BD3" w14:textId="3CED0265"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lang w:val="kk-KZ"/>
        </w:rPr>
        <w:t xml:space="preserve">ИИН: </w:t>
      </w:r>
      <w:r w:rsidR="00966186">
        <w:rPr>
          <w:rFonts w:ascii="Times New Roman" w:eastAsia="Times New Roman" w:hAnsi="Times New Roman" w:cs="Times New Roman"/>
          <w:sz w:val="24"/>
          <w:szCs w:val="24"/>
          <w:lang w:val="kk-KZ"/>
        </w:rPr>
        <w:t>.....</w:t>
      </w:r>
      <w:r w:rsidRPr="3CC5788D">
        <w:rPr>
          <w:rFonts w:ascii="Times New Roman" w:eastAsia="Times New Roman" w:hAnsi="Times New Roman" w:cs="Times New Roman"/>
          <w:sz w:val="24"/>
          <w:szCs w:val="24"/>
          <w:lang w:val="kk-KZ"/>
        </w:rPr>
        <w:t>.</w:t>
      </w:r>
      <w:r w:rsidRPr="3CC5788D">
        <w:rPr>
          <w:rFonts w:ascii="Times New Roman" w:eastAsia="Times New Roman" w:hAnsi="Times New Roman" w:cs="Times New Roman"/>
          <w:sz w:val="24"/>
          <w:szCs w:val="24"/>
        </w:rPr>
        <w:t>  </w:t>
      </w:r>
    </w:p>
    <w:p w14:paraId="19E0E603" w14:textId="0E29129C"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тел.: 8 775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w:t>
      </w:r>
    </w:p>
    <w:p w14:paraId="23D2B1E9" w14:textId="1A987E3B" w:rsidR="004371BD" w:rsidRDefault="3CC5788D" w:rsidP="3CC5788D">
      <w:pPr>
        <w:pStyle w:val="a3"/>
        <w:ind w:left="4956"/>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lang w:val="kk-KZ"/>
        </w:rPr>
        <w:t>Представитель по доверенности:</w:t>
      </w:r>
    </w:p>
    <w:p w14:paraId="1C24D7E5" w14:textId="342CB694"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ТОО «Юридическая компания Закон и Право» </w:t>
      </w:r>
      <w:r w:rsidRPr="3CC5788D">
        <w:rPr>
          <w:rFonts w:ascii="Times New Roman" w:eastAsia="Times New Roman" w:hAnsi="Times New Roman" w:cs="Times New Roman"/>
          <w:sz w:val="24"/>
          <w:szCs w:val="24"/>
          <w:lang w:val="kk-KZ"/>
        </w:rPr>
        <w:t xml:space="preserve"> </w:t>
      </w:r>
    </w:p>
    <w:p w14:paraId="1B3ADE61" w14:textId="16FB2E56"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lang w:val="kk-KZ"/>
        </w:rPr>
        <w:t xml:space="preserve">БИН </w:t>
      </w:r>
      <w:r w:rsidR="00966186">
        <w:rPr>
          <w:rFonts w:ascii="Times New Roman" w:eastAsia="Times New Roman" w:hAnsi="Times New Roman" w:cs="Times New Roman"/>
          <w:sz w:val="24"/>
          <w:szCs w:val="24"/>
          <w:lang w:val="kk-KZ"/>
        </w:rPr>
        <w:t>........</w:t>
      </w:r>
    </w:p>
    <w:p w14:paraId="1AFADB94" w14:textId="2277504F"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г. Алматы, пр. Абылай Хана, д. 79, </w:t>
      </w:r>
    </w:p>
    <w:p w14:paraId="195F5956" w14:textId="1FB51E55"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офис 304.</w:t>
      </w:r>
    </w:p>
    <w:p w14:paraId="2C4F4BDD" w14:textId="54175F68" w:rsidR="004371BD" w:rsidRDefault="00966186" w:rsidP="3CC5788D">
      <w:pPr>
        <w:pStyle w:val="a3"/>
        <w:ind w:left="4956"/>
        <w:rPr>
          <w:rFonts w:ascii="Times New Roman" w:eastAsia="Times New Roman" w:hAnsi="Times New Roman" w:cs="Times New Roman"/>
          <w:color w:val="000000" w:themeColor="text1"/>
          <w:sz w:val="24"/>
          <w:szCs w:val="24"/>
        </w:rPr>
      </w:pPr>
      <w:hyperlink r:id="rId5">
        <w:r w:rsidR="3CC5788D" w:rsidRPr="3CC5788D">
          <w:rPr>
            <w:rStyle w:val="a4"/>
            <w:rFonts w:ascii="Times New Roman" w:eastAsia="Times New Roman" w:hAnsi="Times New Roman" w:cs="Times New Roman"/>
            <w:sz w:val="24"/>
            <w:szCs w:val="24"/>
            <w:lang w:val="en-US"/>
          </w:rPr>
          <w:t>info</w:t>
        </w:r>
        <w:r w:rsidR="3CC5788D" w:rsidRPr="3CC5788D">
          <w:rPr>
            <w:rStyle w:val="a4"/>
            <w:rFonts w:ascii="Times New Roman" w:eastAsia="Times New Roman" w:hAnsi="Times New Roman" w:cs="Times New Roman"/>
            <w:sz w:val="24"/>
            <w:szCs w:val="24"/>
          </w:rPr>
          <w:t>@</w:t>
        </w:r>
        <w:r w:rsidR="3CC5788D" w:rsidRPr="3CC5788D">
          <w:rPr>
            <w:rStyle w:val="a4"/>
            <w:rFonts w:ascii="Times New Roman" w:eastAsia="Times New Roman" w:hAnsi="Times New Roman" w:cs="Times New Roman"/>
            <w:sz w:val="24"/>
            <w:szCs w:val="24"/>
            <w:lang w:val="en-US"/>
          </w:rPr>
          <w:t>zakonpravo</w:t>
        </w:r>
        <w:r w:rsidR="3CC5788D" w:rsidRPr="3CC5788D">
          <w:rPr>
            <w:rStyle w:val="a4"/>
            <w:rFonts w:ascii="Times New Roman" w:eastAsia="Times New Roman" w:hAnsi="Times New Roman" w:cs="Times New Roman"/>
            <w:sz w:val="24"/>
            <w:szCs w:val="24"/>
          </w:rPr>
          <w:t>.</w:t>
        </w:r>
        <w:r w:rsidR="3CC5788D" w:rsidRPr="3CC5788D">
          <w:rPr>
            <w:rStyle w:val="a4"/>
            <w:rFonts w:ascii="Times New Roman" w:eastAsia="Times New Roman" w:hAnsi="Times New Roman" w:cs="Times New Roman"/>
            <w:sz w:val="24"/>
            <w:szCs w:val="24"/>
            <w:lang w:val="en-US"/>
          </w:rPr>
          <w:t>kz</w:t>
        </w:r>
      </w:hyperlink>
      <w:r w:rsidR="3CC5788D" w:rsidRPr="3CC5788D">
        <w:rPr>
          <w:rFonts w:ascii="Times New Roman" w:eastAsia="Times New Roman" w:hAnsi="Times New Roman" w:cs="Times New Roman"/>
          <w:sz w:val="24"/>
          <w:szCs w:val="24"/>
        </w:rPr>
        <w:t xml:space="preserve"> / </w:t>
      </w:r>
      <w:hyperlink r:id="rId6">
        <w:r w:rsidR="3CC5788D" w:rsidRPr="3CC5788D">
          <w:rPr>
            <w:rStyle w:val="a4"/>
            <w:rFonts w:ascii="Times New Roman" w:eastAsia="Times New Roman" w:hAnsi="Times New Roman" w:cs="Times New Roman"/>
            <w:sz w:val="24"/>
            <w:szCs w:val="24"/>
            <w:lang w:val="en-US"/>
          </w:rPr>
          <w:t>www</w:t>
        </w:r>
        <w:r w:rsidR="3CC5788D" w:rsidRPr="3CC5788D">
          <w:rPr>
            <w:rStyle w:val="a4"/>
            <w:rFonts w:ascii="Times New Roman" w:eastAsia="Times New Roman" w:hAnsi="Times New Roman" w:cs="Times New Roman"/>
            <w:sz w:val="24"/>
            <w:szCs w:val="24"/>
          </w:rPr>
          <w:t>.</w:t>
        </w:r>
        <w:r w:rsidR="3CC5788D" w:rsidRPr="3CC5788D">
          <w:rPr>
            <w:rStyle w:val="a4"/>
            <w:rFonts w:ascii="Times New Roman" w:eastAsia="Times New Roman" w:hAnsi="Times New Roman" w:cs="Times New Roman"/>
            <w:sz w:val="24"/>
            <w:szCs w:val="24"/>
            <w:lang w:val="en-US"/>
          </w:rPr>
          <w:t>zakonpravo</w:t>
        </w:r>
        <w:r w:rsidR="3CC5788D" w:rsidRPr="3CC5788D">
          <w:rPr>
            <w:rStyle w:val="a4"/>
            <w:rFonts w:ascii="Times New Roman" w:eastAsia="Times New Roman" w:hAnsi="Times New Roman" w:cs="Times New Roman"/>
            <w:sz w:val="24"/>
            <w:szCs w:val="24"/>
          </w:rPr>
          <w:t>.</w:t>
        </w:r>
        <w:r w:rsidR="3CC5788D" w:rsidRPr="3CC5788D">
          <w:rPr>
            <w:rStyle w:val="a4"/>
            <w:rFonts w:ascii="Times New Roman" w:eastAsia="Times New Roman" w:hAnsi="Times New Roman" w:cs="Times New Roman"/>
            <w:sz w:val="24"/>
            <w:szCs w:val="24"/>
            <w:lang w:val="en-US"/>
          </w:rPr>
          <w:t>kz</w:t>
        </w:r>
      </w:hyperlink>
    </w:p>
    <w:p w14:paraId="0DACA95D" w14:textId="605FF60C"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+7 700 978 57 58; +7 708 578 5758; </w:t>
      </w:r>
    </w:p>
    <w:p w14:paraId="50994882" w14:textId="59703F86"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+ 7 708 9717858.</w:t>
      </w:r>
    </w:p>
    <w:p w14:paraId="45CC27D6" w14:textId="050FEBF3" w:rsidR="004371BD" w:rsidRDefault="3CC5788D" w:rsidP="3CC5788D">
      <w:pPr>
        <w:pStyle w:val="a3"/>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b/>
          <w:bCs/>
          <w:sz w:val="24"/>
          <w:szCs w:val="24"/>
        </w:rPr>
        <w:t xml:space="preserve">Ответчик: </w:t>
      </w:r>
      <w:r w:rsidR="00966186">
        <w:rPr>
          <w:rFonts w:ascii="Times New Roman" w:eastAsia="Times New Roman" w:hAnsi="Times New Roman" w:cs="Times New Roman"/>
          <w:b/>
          <w:bCs/>
          <w:sz w:val="24"/>
          <w:szCs w:val="24"/>
        </w:rPr>
        <w:t>…….</w:t>
      </w:r>
      <w:r w:rsidRPr="3CC5788D">
        <w:rPr>
          <w:rFonts w:ascii="Times New Roman" w:eastAsia="Times New Roman" w:hAnsi="Times New Roman" w:cs="Times New Roman"/>
          <w:b/>
          <w:bCs/>
          <w:sz w:val="24"/>
          <w:szCs w:val="24"/>
        </w:rPr>
        <w:t xml:space="preserve"> Дархан Алибекович</w:t>
      </w:r>
      <w:r w:rsidRPr="3CC5788D">
        <w:rPr>
          <w:rFonts w:ascii="Times New Roman" w:eastAsia="Times New Roman" w:hAnsi="Times New Roman" w:cs="Times New Roman"/>
          <w:sz w:val="24"/>
          <w:szCs w:val="24"/>
        </w:rPr>
        <w:t xml:space="preserve"> </w:t>
      </w:r>
    </w:p>
    <w:p w14:paraId="48880C9A" w14:textId="577E7D81"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ИИН </w:t>
      </w:r>
      <w:r w:rsidR="00966186">
        <w:rPr>
          <w:rFonts w:ascii="Times New Roman" w:eastAsia="Times New Roman" w:hAnsi="Times New Roman" w:cs="Times New Roman"/>
          <w:sz w:val="24"/>
          <w:szCs w:val="24"/>
        </w:rPr>
        <w:t>………</w:t>
      </w:r>
    </w:p>
    <w:p w14:paraId="6D16BD28" w14:textId="39B0E952"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Алматинская область, Талгарский район, село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041611, улица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w:t>
      </w:r>
    </w:p>
    <w:p w14:paraId="134C0E7A" w14:textId="4430BCA5"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дом 9.</w:t>
      </w:r>
    </w:p>
    <w:p w14:paraId="3B2E31C4" w14:textId="073880E4"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+7 707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16; +7 777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79 65 </w:t>
      </w:r>
      <w:r w:rsidRPr="3CC5788D">
        <w:rPr>
          <w:rFonts w:ascii="Times New Roman" w:eastAsia="Times New Roman" w:hAnsi="Times New Roman" w:cs="Times New Roman"/>
          <w:sz w:val="18"/>
          <w:szCs w:val="18"/>
        </w:rPr>
        <w:t>(Мать)</w:t>
      </w:r>
      <w:r w:rsidRPr="3CC5788D">
        <w:rPr>
          <w:rFonts w:ascii="Times New Roman" w:eastAsia="Times New Roman" w:hAnsi="Times New Roman" w:cs="Times New Roman"/>
          <w:sz w:val="24"/>
          <w:szCs w:val="24"/>
        </w:rPr>
        <w:t>.</w:t>
      </w:r>
    </w:p>
    <w:p w14:paraId="1FA88AD0" w14:textId="5AE443BF" w:rsidR="004371BD" w:rsidRDefault="004371BD" w:rsidP="3CC5788D">
      <w:pPr>
        <w:pStyle w:val="a3"/>
        <w:jc w:val="both"/>
        <w:rPr>
          <w:rFonts w:ascii="Times New Roman" w:eastAsia="Times New Roman" w:hAnsi="Times New Roman" w:cs="Times New Roman"/>
          <w:sz w:val="24"/>
          <w:szCs w:val="24"/>
        </w:rPr>
      </w:pPr>
    </w:p>
    <w:p w14:paraId="76ACD995" w14:textId="33C48F1E" w:rsidR="004371BD" w:rsidRDefault="3CC5788D" w:rsidP="3CC5788D">
      <w:pPr>
        <w:pStyle w:val="a3"/>
        <w:jc w:val="center"/>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rPr>
        <w:t>ИСКОВОЕ ЗАЯВЛЕНИЕ</w:t>
      </w:r>
      <w:r w:rsidR="00C843E6">
        <w:br/>
      </w:r>
      <w:r w:rsidRPr="3CC5788D">
        <w:rPr>
          <w:rFonts w:ascii="Times New Roman" w:eastAsia="Times New Roman" w:hAnsi="Times New Roman" w:cs="Times New Roman"/>
          <w:b/>
          <w:bCs/>
          <w:sz w:val="24"/>
          <w:szCs w:val="24"/>
        </w:rPr>
        <w:t>о возмещении причиненного материального ущерба</w:t>
      </w:r>
    </w:p>
    <w:p w14:paraId="3EC5853E" w14:textId="5D9092B9" w:rsidR="004371BD" w:rsidRDefault="004371BD" w:rsidP="3CC5788D">
      <w:pPr>
        <w:pStyle w:val="a3"/>
        <w:jc w:val="both"/>
        <w:rPr>
          <w:rFonts w:ascii="Times New Roman" w:eastAsia="Times New Roman" w:hAnsi="Times New Roman" w:cs="Times New Roman"/>
          <w:sz w:val="24"/>
          <w:szCs w:val="24"/>
        </w:rPr>
      </w:pPr>
    </w:p>
    <w:p w14:paraId="21ABC1F3" w14:textId="75CDD136"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20 декабря 2020 года</w:t>
      </w:r>
      <w:r w:rsidRPr="3CC5788D">
        <w:rPr>
          <w:rFonts w:ascii="Times New Roman" w:eastAsia="Times New Roman" w:hAnsi="Times New Roman" w:cs="Times New Roman"/>
          <w:sz w:val="24"/>
          <w:szCs w:val="24"/>
          <w:lang w:val="kk-KZ"/>
        </w:rPr>
        <w:t xml:space="preserve">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 Алибекович (Далее - Ответчик) находясь в состоянии алкогольного опьянения средней степени, управляя автомашиной марки «Мазда 626» государственный номер 961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05, следуя в городе Алматы по проспекту Аль-Фараби в восточном направлении, на углу с улицей Сейфуллина, из-за несоблюдения интервала дистанции, допустил столкновение с автомашиной марки «Хюндай Елантра» государственный номер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ВВА 02, под управлением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Р.М. В результате дорожно-транспортного происшествия транспортные средства получили механические повреждения с причинением материального ущерба.</w:t>
      </w:r>
    </w:p>
    <w:p w14:paraId="343675B0" w14:textId="0D84DBD0"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lang w:val="kk-KZ"/>
        </w:rPr>
        <w:t xml:space="preserve">Таким образом </w:t>
      </w:r>
      <w:r w:rsidRPr="3CC5788D">
        <w:rPr>
          <w:rFonts w:ascii="Times New Roman" w:eastAsia="Times New Roman" w:hAnsi="Times New Roman" w:cs="Times New Roman"/>
          <w:sz w:val="24"/>
          <w:szCs w:val="24"/>
        </w:rPr>
        <w:t>21 декабря 2020 года Специализированный межрайонный административный суд города Алматы под председательством судьи Касымовой Г.К., рассмотрел в судебном заседании дело об административном правонарушении</w:t>
      </w:r>
      <w:r w:rsidRPr="3CC5788D">
        <w:rPr>
          <w:rFonts w:ascii="Times New Roman" w:eastAsia="Times New Roman" w:hAnsi="Times New Roman" w:cs="Times New Roman"/>
          <w:sz w:val="24"/>
          <w:szCs w:val="24"/>
          <w:lang w:val="kk-KZ"/>
        </w:rPr>
        <w:t xml:space="preserve"> </w:t>
      </w:r>
      <w:r w:rsidRPr="3CC5788D">
        <w:rPr>
          <w:rFonts w:ascii="Times New Roman" w:eastAsia="Times New Roman" w:hAnsi="Times New Roman" w:cs="Times New Roman"/>
          <w:sz w:val="24"/>
          <w:szCs w:val="24"/>
        </w:rPr>
        <w:t xml:space="preserve">№7528-20-00-3/27701 в отношении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Дархана Алибековича дело об административном правонарушении,</w:t>
      </w:r>
      <w:r w:rsidRPr="3CC5788D">
        <w:rPr>
          <w:rFonts w:ascii="Times New Roman" w:eastAsia="Times New Roman" w:hAnsi="Times New Roman" w:cs="Times New Roman"/>
          <w:sz w:val="24"/>
          <w:szCs w:val="24"/>
          <w:lang w:val="kk-KZ"/>
        </w:rPr>
        <w:t xml:space="preserve"> где Суд Постоновил: </w:t>
      </w:r>
      <w:r w:rsidRPr="3CC5788D">
        <w:rPr>
          <w:rFonts w:ascii="Times New Roman" w:eastAsia="Times New Roman" w:hAnsi="Times New Roman" w:cs="Times New Roman"/>
          <w:sz w:val="24"/>
          <w:szCs w:val="24"/>
        </w:rPr>
        <w:t xml:space="preserve">Признать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Дархана Алибековича виновным в совершении административного правонарушения, предусмотренного частью 3 статьи 608 Кодекса Республики Казахстан «Об административных правонарушениях» </w:t>
      </w:r>
      <w:r w:rsidRPr="3CC5788D">
        <w:rPr>
          <w:rFonts w:ascii="Times New Roman" w:eastAsia="Times New Roman" w:hAnsi="Times New Roman" w:cs="Times New Roman"/>
          <w:i/>
          <w:iCs/>
          <w:sz w:val="24"/>
          <w:szCs w:val="24"/>
        </w:rPr>
        <w:t>(Управление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r w:rsidRPr="3CC5788D">
        <w:rPr>
          <w:rFonts w:ascii="Times New Roman" w:eastAsia="Times New Roman" w:hAnsi="Times New Roman" w:cs="Times New Roman"/>
          <w:sz w:val="24"/>
          <w:szCs w:val="24"/>
        </w:rPr>
        <w:t xml:space="preserve"> и подвергнуть административному взысканию в виде административного ареста сроком на 20 (двадцать) суток и лишения права управления транспортным средством сроком на 7 (семь) лет. В судебном заседании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 Алибекович посредством мобильной видеосвязи подтвердили факты изложенные в материалах дела, вину по части 3 статьи 608 КоАП признал полностью, в содеянном раскаялся.</w:t>
      </w:r>
    </w:p>
    <w:p w14:paraId="01B554AF" w14:textId="55EBE0EC"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Автомашиной марки «Хюндай Елантра» государственный номер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ВВА 02 с которой Ответчик допустил столкновение с причинением материального ущерба является автомашиной 2019 года выпуска и находится в Хюндай центре Алматы ТОО </w:t>
      </w:r>
      <w:r w:rsidRPr="3CC5788D">
        <w:rPr>
          <w:rFonts w:ascii="Times New Roman" w:eastAsia="Times New Roman" w:hAnsi="Times New Roman" w:cs="Times New Roman"/>
          <w:sz w:val="24"/>
          <w:szCs w:val="24"/>
          <w:lang w:val="en-US"/>
        </w:rPr>
        <w:t>Hyundai</w:t>
      </w:r>
      <w:r w:rsidRPr="3CC5788D">
        <w:rPr>
          <w:rFonts w:ascii="Times New Roman" w:eastAsia="Times New Roman" w:hAnsi="Times New Roman" w:cs="Times New Roman"/>
          <w:sz w:val="24"/>
          <w:szCs w:val="24"/>
        </w:rPr>
        <w:t xml:space="preserve"> </w:t>
      </w:r>
      <w:r w:rsidRPr="3CC5788D">
        <w:rPr>
          <w:rFonts w:ascii="Times New Roman" w:eastAsia="Times New Roman" w:hAnsi="Times New Roman" w:cs="Times New Roman"/>
          <w:sz w:val="24"/>
          <w:szCs w:val="24"/>
          <w:lang w:val="en-US"/>
        </w:rPr>
        <w:t>Premium</w:t>
      </w:r>
      <w:r w:rsidRPr="3CC5788D">
        <w:rPr>
          <w:rFonts w:ascii="Times New Roman" w:eastAsia="Times New Roman" w:hAnsi="Times New Roman" w:cs="Times New Roman"/>
          <w:sz w:val="24"/>
          <w:szCs w:val="24"/>
        </w:rPr>
        <w:t xml:space="preserve"> </w:t>
      </w:r>
      <w:r w:rsidRPr="3CC5788D">
        <w:rPr>
          <w:rFonts w:ascii="Times New Roman" w:eastAsia="Times New Roman" w:hAnsi="Times New Roman" w:cs="Times New Roman"/>
          <w:sz w:val="24"/>
          <w:szCs w:val="24"/>
          <w:lang w:val="en-US"/>
        </w:rPr>
        <w:t>Almaty</w:t>
      </w:r>
      <w:r w:rsidRPr="3CC5788D">
        <w:rPr>
          <w:rFonts w:ascii="Times New Roman" w:eastAsia="Times New Roman" w:hAnsi="Times New Roman" w:cs="Times New Roman"/>
          <w:sz w:val="24"/>
          <w:szCs w:val="24"/>
        </w:rPr>
        <w:t xml:space="preserve"> на гарантии. Владельцем вышеуказанной автомашины является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Алексей Лаврентьевич (Далее - Истец).</w:t>
      </w:r>
    </w:p>
    <w:p w14:paraId="0341616C" w14:textId="433963E7" w:rsidR="004371BD" w:rsidRDefault="3CC5788D" w:rsidP="3CC5788D">
      <w:pPr>
        <w:pStyle w:val="a3"/>
        <w:ind w:firstLine="708"/>
        <w:jc w:val="both"/>
        <w:rPr>
          <w:rFonts w:ascii="Times New Roman" w:eastAsia="Times New Roman" w:hAnsi="Times New Roman" w:cs="Times New Roman"/>
          <w:color w:val="243F60"/>
          <w:sz w:val="24"/>
          <w:szCs w:val="24"/>
        </w:rPr>
      </w:pPr>
      <w:r w:rsidRPr="3CC5788D">
        <w:rPr>
          <w:rFonts w:ascii="Times New Roman" w:eastAsia="Times New Roman" w:hAnsi="Times New Roman" w:cs="Times New Roman"/>
          <w:sz w:val="24"/>
          <w:szCs w:val="24"/>
        </w:rPr>
        <w:lastRenderedPageBreak/>
        <w:t>В соответствии ст. 3, Закона Республики Казахстан Республики Казахстан «Об обязательном страховании гражданской правовой ответственности владельцев транспортных средств» (далее Закон) объектом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14:paraId="6C8D936D" w14:textId="72289699" w:rsidR="004371BD" w:rsidRDefault="3CC5788D" w:rsidP="3CC5788D">
      <w:pPr>
        <w:pStyle w:val="a3"/>
        <w:ind w:firstLine="708"/>
        <w:jc w:val="both"/>
        <w:rPr>
          <w:rFonts w:ascii="Times New Roman" w:eastAsia="Times New Roman" w:hAnsi="Times New Roman" w:cs="Times New Roman"/>
          <w:color w:val="243F60"/>
          <w:sz w:val="24"/>
          <w:szCs w:val="24"/>
        </w:rPr>
      </w:pPr>
      <w:r w:rsidRPr="3CC5788D">
        <w:rPr>
          <w:rFonts w:ascii="Times New Roman" w:eastAsia="Times New Roman" w:hAnsi="Times New Roman" w:cs="Times New Roman"/>
          <w:sz w:val="24"/>
          <w:szCs w:val="24"/>
        </w:rPr>
        <w:t>Так, статьей 19 Закона предусмотрен предельный объем ответственности за вред, причиненный имуществу одного потерпевшего, - в размере причиненного вреда, но не более 600 месячных расчетных показателей. Таким образом страховая компания «Халык» выплатила 600 мрп то есть 1 750 200 тенге.</w:t>
      </w:r>
    </w:p>
    <w:p w14:paraId="7BAA57B3" w14:textId="3495960F"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Однако как мы говорили выше Автомашиной марки «Хюндай Елантра» является автомашиной 2019 года выпуска и находится в Хюндай центре Алматы ТОО </w:t>
      </w:r>
      <w:r w:rsidRPr="3CC5788D">
        <w:rPr>
          <w:rFonts w:ascii="Times New Roman" w:eastAsia="Times New Roman" w:hAnsi="Times New Roman" w:cs="Times New Roman"/>
          <w:sz w:val="24"/>
          <w:szCs w:val="24"/>
          <w:lang w:val="en-US"/>
        </w:rPr>
        <w:t>Hyundai</w:t>
      </w:r>
      <w:r w:rsidRPr="3CC5788D">
        <w:rPr>
          <w:rFonts w:ascii="Times New Roman" w:eastAsia="Times New Roman" w:hAnsi="Times New Roman" w:cs="Times New Roman"/>
          <w:sz w:val="24"/>
          <w:szCs w:val="24"/>
        </w:rPr>
        <w:t xml:space="preserve"> </w:t>
      </w:r>
      <w:r w:rsidRPr="3CC5788D">
        <w:rPr>
          <w:rFonts w:ascii="Times New Roman" w:eastAsia="Times New Roman" w:hAnsi="Times New Roman" w:cs="Times New Roman"/>
          <w:sz w:val="24"/>
          <w:szCs w:val="24"/>
          <w:lang w:val="en-US"/>
        </w:rPr>
        <w:t>Premium</w:t>
      </w:r>
      <w:r w:rsidRPr="3CC5788D">
        <w:rPr>
          <w:rFonts w:ascii="Times New Roman" w:eastAsia="Times New Roman" w:hAnsi="Times New Roman" w:cs="Times New Roman"/>
          <w:sz w:val="24"/>
          <w:szCs w:val="24"/>
        </w:rPr>
        <w:t xml:space="preserve"> </w:t>
      </w:r>
      <w:r w:rsidRPr="3CC5788D">
        <w:rPr>
          <w:rFonts w:ascii="Times New Roman" w:eastAsia="Times New Roman" w:hAnsi="Times New Roman" w:cs="Times New Roman"/>
          <w:sz w:val="24"/>
          <w:szCs w:val="24"/>
          <w:lang w:val="en-US"/>
        </w:rPr>
        <w:t>Almaty</w:t>
      </w:r>
      <w:r w:rsidRPr="3CC5788D">
        <w:rPr>
          <w:rFonts w:ascii="Times New Roman" w:eastAsia="Times New Roman" w:hAnsi="Times New Roman" w:cs="Times New Roman"/>
          <w:sz w:val="24"/>
          <w:szCs w:val="24"/>
        </w:rPr>
        <w:t xml:space="preserve"> на гарантии в целях сохранении гарантийного обслуживания вынуждены произвести ремонтно-восстановительные работы в ТОО </w:t>
      </w:r>
      <w:r w:rsidRPr="3CC5788D">
        <w:rPr>
          <w:rFonts w:ascii="Times New Roman" w:eastAsia="Times New Roman" w:hAnsi="Times New Roman" w:cs="Times New Roman"/>
          <w:sz w:val="24"/>
          <w:szCs w:val="24"/>
          <w:lang w:val="en-US"/>
        </w:rPr>
        <w:t>Hyundai</w:t>
      </w:r>
      <w:r w:rsidRPr="3CC5788D">
        <w:rPr>
          <w:rFonts w:ascii="Times New Roman" w:eastAsia="Times New Roman" w:hAnsi="Times New Roman" w:cs="Times New Roman"/>
          <w:sz w:val="24"/>
          <w:szCs w:val="24"/>
        </w:rPr>
        <w:t xml:space="preserve"> </w:t>
      </w:r>
      <w:r w:rsidRPr="3CC5788D">
        <w:rPr>
          <w:rFonts w:ascii="Times New Roman" w:eastAsia="Times New Roman" w:hAnsi="Times New Roman" w:cs="Times New Roman"/>
          <w:sz w:val="24"/>
          <w:szCs w:val="24"/>
          <w:lang w:val="en-US"/>
        </w:rPr>
        <w:t>Premium</w:t>
      </w:r>
      <w:r w:rsidRPr="3CC5788D">
        <w:rPr>
          <w:rFonts w:ascii="Times New Roman" w:eastAsia="Times New Roman" w:hAnsi="Times New Roman" w:cs="Times New Roman"/>
          <w:sz w:val="24"/>
          <w:szCs w:val="24"/>
        </w:rPr>
        <w:t xml:space="preserve"> </w:t>
      </w:r>
      <w:r w:rsidRPr="3CC5788D">
        <w:rPr>
          <w:rFonts w:ascii="Times New Roman" w:eastAsia="Times New Roman" w:hAnsi="Times New Roman" w:cs="Times New Roman"/>
          <w:sz w:val="24"/>
          <w:szCs w:val="24"/>
          <w:lang w:val="en-US"/>
        </w:rPr>
        <w:t>Almaty</w:t>
      </w:r>
      <w:r w:rsidRPr="3CC5788D">
        <w:rPr>
          <w:rFonts w:ascii="Times New Roman" w:eastAsia="Times New Roman" w:hAnsi="Times New Roman" w:cs="Times New Roman"/>
          <w:sz w:val="24"/>
          <w:szCs w:val="24"/>
        </w:rPr>
        <w:t xml:space="preserve"> таким образом товарищество выдала нам Заключение за №00146 от 22 января 2021 года об стоимости ремонта автомашины в сумме 2 874 298 тенге и выставила счет на оплату.   </w:t>
      </w:r>
    </w:p>
    <w:p w14:paraId="0F8B4139" w14:textId="32115567" w:rsidR="004371BD" w:rsidRDefault="3CC5788D" w:rsidP="3CC5788D">
      <w:pPr>
        <w:pStyle w:val="a3"/>
        <w:ind w:firstLine="708"/>
        <w:jc w:val="both"/>
        <w:rPr>
          <w:rFonts w:ascii="Times New Roman" w:eastAsia="Times New Roman" w:hAnsi="Times New Roman" w:cs="Times New Roman"/>
          <w:color w:val="243F60"/>
          <w:sz w:val="24"/>
          <w:szCs w:val="24"/>
        </w:rPr>
      </w:pPr>
      <w:r w:rsidRPr="3CC5788D">
        <w:rPr>
          <w:rFonts w:ascii="Times New Roman" w:eastAsia="Times New Roman" w:hAnsi="Times New Roman" w:cs="Times New Roman"/>
          <w:sz w:val="24"/>
          <w:szCs w:val="24"/>
        </w:rPr>
        <w:t>На основании изложенного мы 28 января 2021 года обратились в адрес Ответчика для соблюдения досудебного порядка и в случае неудовлетворения наших требовании согласно ст. 159, 279 ГПК РК и ст. 402 ГК РК, мы имеем право обратится суд с требованием о возмещении причинителем вреда разницы между страховым возмещением и фактическим размером причинённого ущерба. Разница от страховой выплаты в сумме 1 750 200 тенге и стоимости ремонта автомашины в сумме 2 874 298 тенге составило 1 124 098 тенге. На сегодняшний день Ответчик уведомлен и ясно дал понять Истцу об отказе урегулировании в до судебном порядке.</w:t>
      </w:r>
    </w:p>
    <w:p w14:paraId="10F501C8" w14:textId="66A9FA82"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В соответствии с пунктом 1 статьи 917 Гражданского кодекса Республики Казахстан предусмотрено, что вред имущественный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Таким образом</w:t>
      </w:r>
      <w:r w:rsidR="008F69FA">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Ответчик причинил реальный материальный вред управляя автомашиной в состоянии алкогольного опьянения.</w:t>
      </w:r>
    </w:p>
    <w:p w14:paraId="57A1D7DF" w14:textId="67DA9E8A"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В силу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FF8730E" w14:textId="6E710E88" w:rsidR="004371BD" w:rsidRDefault="3CC5788D" w:rsidP="3CC5788D">
      <w:pPr>
        <w:pStyle w:val="a3"/>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Кроме того, как нам известно, что восстановленная автомашина после ДТП утратит товарную стоимость. Соответственно изучив рынок автомобиль, нами установлено, что минимальная сумма утраченной товарной стоимости автомашины “Елантра» гос.номер 002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02, 2019 года выпуска составит 500 000 тенге.</w:t>
      </w:r>
    </w:p>
    <w:p w14:paraId="3DE486EA" w14:textId="00DC4521"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Постановлением Правления Национального Банка Республики Казахстан от 28 января 2016 года № 14 были утверждены Правила определения размера вреда, причиненного транспортному средству (далее – Правила), которые устанавливают единые подходы и методы к определению размера вреда, причиненного транспортному средству, в рамках договора обязательного страхования гражданско-правовой ответственности владельцев транспортных средств.  </w:t>
      </w:r>
    </w:p>
    <w:p w14:paraId="5315BD5E" w14:textId="43FBA858"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D0B643F" w14:textId="6B80FEE7" w:rsidR="004371BD" w:rsidRDefault="3CC5788D" w:rsidP="3CC5788D">
      <w:pPr>
        <w:pStyle w:val="a3"/>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15DE2AEE" w14:textId="30301E2A"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w:t>
      </w:r>
      <w:r w:rsidRPr="3CC5788D">
        <w:rPr>
          <w:rFonts w:ascii="Times New Roman" w:eastAsia="Times New Roman" w:hAnsi="Times New Roman" w:cs="Times New Roman"/>
          <w:sz w:val="24"/>
          <w:szCs w:val="24"/>
        </w:rPr>
        <w:lastRenderedPageBreak/>
        <w:t>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p w14:paraId="30ADFC82" w14:textId="0CFD8FC3"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Согласно пункта 1 ст. ст. 917 Гражданского Кодекса Республики Казахстан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p w14:paraId="6750519D" w14:textId="0E3ACEB5" w:rsidR="004371BD" w:rsidRDefault="3CC5788D" w:rsidP="3CC5788D">
      <w:pPr>
        <w:pStyle w:val="a3"/>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Согласно п.п. 1, п.1, ст. 610 Налогового кодекса РК, где оговаривается, что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 если иное не установлено настоящим пунктом, с исковых заявлений имущественного характера: для физических лиц - 1 процент от суммы иска.</w:t>
      </w:r>
    </w:p>
    <w:p w14:paraId="01DCDF43" w14:textId="58FAB18F" w:rsidR="004371BD" w:rsidRDefault="3CC5788D" w:rsidP="3CC5788D">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8"/>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На основании вышеизложенного и в соответствии ст. 917 ГК РК, </w:t>
      </w:r>
    </w:p>
    <w:p w14:paraId="5925B45F" w14:textId="2B3B52BF" w:rsidR="004371BD" w:rsidRDefault="004371BD" w:rsidP="3CC5788D">
      <w:pPr>
        <w:pStyle w:val="a3"/>
        <w:jc w:val="both"/>
        <w:rPr>
          <w:rFonts w:ascii="Times New Roman" w:eastAsia="Times New Roman" w:hAnsi="Times New Roman" w:cs="Times New Roman"/>
          <w:sz w:val="24"/>
          <w:szCs w:val="24"/>
        </w:rPr>
      </w:pPr>
    </w:p>
    <w:p w14:paraId="6BA86199" w14:textId="11E26EB5" w:rsidR="004371BD" w:rsidRDefault="3CC5788D" w:rsidP="3CC5788D">
      <w:pPr>
        <w:pStyle w:val="a3"/>
        <w:jc w:val="center"/>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rPr>
        <w:t>Прошу Суд:</w:t>
      </w:r>
    </w:p>
    <w:p w14:paraId="169C7730" w14:textId="2D61F3FD" w:rsidR="004371BD" w:rsidRDefault="004371BD" w:rsidP="3CC5788D">
      <w:pPr>
        <w:pStyle w:val="a3"/>
        <w:jc w:val="both"/>
        <w:rPr>
          <w:rFonts w:ascii="Times New Roman" w:eastAsia="Times New Roman" w:hAnsi="Times New Roman" w:cs="Times New Roman"/>
          <w:sz w:val="24"/>
          <w:szCs w:val="24"/>
        </w:rPr>
      </w:pPr>
    </w:p>
    <w:p w14:paraId="771309A8" w14:textId="05E650F0" w:rsidR="004371BD" w:rsidRDefault="3CC5788D" w:rsidP="3CC5788D">
      <w:pPr>
        <w:pStyle w:val="a3"/>
        <w:numPr>
          <w:ilvl w:val="0"/>
          <w:numId w:val="1"/>
        </w:numPr>
        <w:tabs>
          <w:tab w:val="left" w:pos="284"/>
        </w:tabs>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Взыскать с Ответчика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Дархана Алибековича в пользу Истца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Алексея Лаврентьевича сумму причиненного материального ущерба в размере 1 124 098 (один миллион сто двадцать четыре тысячи девяносто восемь) тенге;</w:t>
      </w:r>
    </w:p>
    <w:p w14:paraId="5C1E58B9" w14:textId="69F180A9" w:rsidR="004371BD" w:rsidRDefault="3CC5788D" w:rsidP="3CC5788D">
      <w:pPr>
        <w:pStyle w:val="a3"/>
        <w:numPr>
          <w:ilvl w:val="0"/>
          <w:numId w:val="1"/>
        </w:numPr>
        <w:tabs>
          <w:tab w:val="left" w:pos="284"/>
        </w:tabs>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Взыскать с Ответчика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Дархана Алибековича в пользу Истца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Алексея Лаврентьевича сумму утраты товарной стоимости после ремонта в размере 500 000 тенге;</w:t>
      </w:r>
    </w:p>
    <w:p w14:paraId="021BA0B7" w14:textId="46FFA77E" w:rsidR="004371BD" w:rsidRDefault="3CC5788D" w:rsidP="3CC5788D">
      <w:pPr>
        <w:pStyle w:val="a3"/>
        <w:numPr>
          <w:ilvl w:val="0"/>
          <w:numId w:val="1"/>
        </w:numPr>
        <w:tabs>
          <w:tab w:val="left" w:pos="284"/>
        </w:tabs>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Взыскать с Ответчика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Дархана Алибековича в пользу Истца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Алексея Лаврентьевича представительские расходы в размере 162 410 тенге;</w:t>
      </w:r>
    </w:p>
    <w:p w14:paraId="1E91D19A" w14:textId="764F1FEA" w:rsidR="004371BD" w:rsidRDefault="3CC5788D" w:rsidP="3CC5788D">
      <w:pPr>
        <w:pStyle w:val="a3"/>
        <w:numPr>
          <w:ilvl w:val="0"/>
          <w:numId w:val="1"/>
        </w:numPr>
        <w:tabs>
          <w:tab w:val="left" w:pos="284"/>
        </w:tabs>
        <w:jc w:val="both"/>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sz w:val="24"/>
          <w:szCs w:val="24"/>
        </w:rPr>
        <w:t xml:space="preserve">Взыскать с Ответчика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Дархана Алибековича в пользу Истца </w:t>
      </w:r>
      <w:r w:rsidR="00966186">
        <w:rPr>
          <w:rFonts w:ascii="Times New Roman" w:eastAsia="Times New Roman" w:hAnsi="Times New Roman" w:cs="Times New Roman"/>
          <w:sz w:val="24"/>
          <w:szCs w:val="24"/>
        </w:rPr>
        <w:t>….</w:t>
      </w:r>
      <w:r w:rsidRPr="3CC5788D">
        <w:rPr>
          <w:rFonts w:ascii="Times New Roman" w:eastAsia="Times New Roman" w:hAnsi="Times New Roman" w:cs="Times New Roman"/>
          <w:sz w:val="24"/>
          <w:szCs w:val="24"/>
        </w:rPr>
        <w:t xml:space="preserve"> Алексея Лаврентьевича возврат оплаченной госпошлины в сумме 16 240 тенге.</w:t>
      </w:r>
    </w:p>
    <w:p w14:paraId="404F75D4" w14:textId="23541027" w:rsidR="004371BD" w:rsidRDefault="004371BD" w:rsidP="3CC5788D">
      <w:pPr>
        <w:pStyle w:val="a3"/>
        <w:jc w:val="both"/>
        <w:rPr>
          <w:rFonts w:ascii="Times New Roman" w:eastAsia="Times New Roman" w:hAnsi="Times New Roman" w:cs="Times New Roman"/>
          <w:sz w:val="24"/>
          <w:szCs w:val="24"/>
        </w:rPr>
      </w:pPr>
    </w:p>
    <w:p w14:paraId="72128535" w14:textId="07BF18A3" w:rsidR="004371BD" w:rsidRDefault="3CC5788D" w:rsidP="3CC5788D">
      <w:pPr>
        <w:pStyle w:val="a3"/>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lang w:val="kk-KZ"/>
        </w:rPr>
        <w:t xml:space="preserve">С уважением, </w:t>
      </w:r>
    </w:p>
    <w:p w14:paraId="1884571D" w14:textId="33E777BF" w:rsidR="004371BD" w:rsidRDefault="3CC5788D" w:rsidP="3CC5788D">
      <w:pPr>
        <w:pStyle w:val="a3"/>
        <w:rPr>
          <w:rFonts w:ascii="Times New Roman" w:eastAsia="Times New Roman" w:hAnsi="Times New Roman" w:cs="Times New Roman"/>
          <w:b/>
          <w:bCs/>
          <w:color w:val="000000" w:themeColor="text1"/>
          <w:sz w:val="24"/>
          <w:szCs w:val="24"/>
        </w:rPr>
      </w:pPr>
      <w:r w:rsidRPr="3CC5788D">
        <w:rPr>
          <w:rFonts w:ascii="Times New Roman" w:eastAsia="Times New Roman" w:hAnsi="Times New Roman" w:cs="Times New Roman"/>
          <w:b/>
          <w:bCs/>
          <w:sz w:val="24"/>
          <w:szCs w:val="24"/>
          <w:lang w:val="kk-KZ"/>
        </w:rPr>
        <w:t>Представитель по доверенности:</w:t>
      </w:r>
    </w:p>
    <w:p w14:paraId="1158DBC5" w14:textId="2AF6C998" w:rsidR="004371BD" w:rsidRDefault="3CC5788D" w:rsidP="3CC5788D">
      <w:pPr>
        <w:pStyle w:val="a3"/>
        <w:rPr>
          <w:rFonts w:ascii="Times New Roman" w:eastAsia="Times New Roman" w:hAnsi="Times New Roman" w:cs="Times New Roman"/>
          <w:color w:val="000000" w:themeColor="text1"/>
          <w:sz w:val="24"/>
          <w:szCs w:val="24"/>
        </w:rPr>
      </w:pPr>
      <w:r w:rsidRPr="3CC5788D">
        <w:rPr>
          <w:rFonts w:ascii="Times New Roman" w:eastAsia="Times New Roman" w:hAnsi="Times New Roman" w:cs="Times New Roman"/>
          <w:b/>
          <w:bCs/>
          <w:sz w:val="24"/>
          <w:szCs w:val="24"/>
          <w:lang w:val="kk-KZ"/>
        </w:rPr>
        <w:t xml:space="preserve">    </w:t>
      </w:r>
      <w:r w:rsidR="00C843E6">
        <w:tab/>
      </w:r>
      <w:r w:rsidR="00C843E6">
        <w:tab/>
      </w:r>
      <w:r w:rsidR="00C843E6">
        <w:tab/>
      </w:r>
      <w:r w:rsidR="00C843E6">
        <w:tab/>
      </w:r>
      <w:r w:rsidR="00C843E6">
        <w:tab/>
      </w:r>
      <w:r w:rsidR="00C843E6">
        <w:tab/>
      </w:r>
      <w:r w:rsidR="00C843E6">
        <w:tab/>
      </w:r>
      <w:r w:rsidR="00C843E6">
        <w:tab/>
      </w:r>
      <w:r w:rsidRPr="3CC5788D">
        <w:rPr>
          <w:rFonts w:ascii="Times New Roman" w:eastAsia="Times New Roman" w:hAnsi="Times New Roman" w:cs="Times New Roman"/>
          <w:b/>
          <w:bCs/>
          <w:sz w:val="24"/>
          <w:szCs w:val="24"/>
          <w:lang w:val="kk-KZ"/>
        </w:rPr>
        <w:t xml:space="preserve">        ___________/ Құрмамбаев Т.А.</w:t>
      </w:r>
      <w:r w:rsidRPr="3CC5788D">
        <w:rPr>
          <w:rFonts w:ascii="Times New Roman" w:eastAsia="Times New Roman" w:hAnsi="Times New Roman" w:cs="Times New Roman"/>
          <w:sz w:val="24"/>
          <w:szCs w:val="24"/>
          <w:lang w:val="kk-KZ"/>
        </w:rPr>
        <w:t xml:space="preserve"> </w:t>
      </w:r>
    </w:p>
    <w:p w14:paraId="00492616" w14:textId="176BD641" w:rsidR="004371BD" w:rsidRDefault="004371BD" w:rsidP="3CC5788D">
      <w:pPr>
        <w:pStyle w:val="a3"/>
        <w:jc w:val="both"/>
        <w:rPr>
          <w:rFonts w:ascii="Times New Roman" w:eastAsia="Times New Roman" w:hAnsi="Times New Roman" w:cs="Times New Roman"/>
          <w:sz w:val="24"/>
          <w:szCs w:val="24"/>
        </w:rPr>
      </w:pPr>
    </w:p>
    <w:p w14:paraId="501817AE" w14:textId="57CFA0D9" w:rsidR="004371BD" w:rsidRDefault="004371BD" w:rsidP="3CC5788D">
      <w:pPr>
        <w:pStyle w:val="a3"/>
        <w:jc w:val="both"/>
        <w:rPr>
          <w:rFonts w:ascii="Times New Roman" w:eastAsia="Times New Roman" w:hAnsi="Times New Roman" w:cs="Times New Roman"/>
          <w:sz w:val="24"/>
          <w:szCs w:val="24"/>
        </w:rPr>
      </w:pPr>
    </w:p>
    <w:sectPr w:rsidR="004371BD">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382"/>
    <w:multiLevelType w:val="hybridMultilevel"/>
    <w:tmpl w:val="809450EE"/>
    <w:lvl w:ilvl="0" w:tplc="25601F78">
      <w:start w:val="1"/>
      <w:numFmt w:val="bullet"/>
      <w:lvlText w:val="o"/>
      <w:lvlJc w:val="left"/>
      <w:pPr>
        <w:ind w:left="720" w:hanging="360"/>
      </w:pPr>
      <w:rPr>
        <w:rFonts w:ascii="Courier New" w:hAnsi="Courier New" w:hint="default"/>
      </w:rPr>
    </w:lvl>
    <w:lvl w:ilvl="1" w:tplc="B038022C">
      <w:start w:val="1"/>
      <w:numFmt w:val="bullet"/>
      <w:lvlText w:val="o"/>
      <w:lvlJc w:val="left"/>
      <w:pPr>
        <w:ind w:left="1440" w:hanging="360"/>
      </w:pPr>
      <w:rPr>
        <w:rFonts w:ascii="Courier New" w:hAnsi="Courier New" w:hint="default"/>
      </w:rPr>
    </w:lvl>
    <w:lvl w:ilvl="2" w:tplc="BCBA9F12">
      <w:start w:val="1"/>
      <w:numFmt w:val="bullet"/>
      <w:lvlText w:val=""/>
      <w:lvlJc w:val="left"/>
      <w:pPr>
        <w:ind w:left="2160" w:hanging="360"/>
      </w:pPr>
      <w:rPr>
        <w:rFonts w:ascii="Wingdings" w:hAnsi="Wingdings" w:hint="default"/>
      </w:rPr>
    </w:lvl>
    <w:lvl w:ilvl="3" w:tplc="1338B978">
      <w:start w:val="1"/>
      <w:numFmt w:val="bullet"/>
      <w:lvlText w:val=""/>
      <w:lvlJc w:val="left"/>
      <w:pPr>
        <w:ind w:left="2880" w:hanging="360"/>
      </w:pPr>
      <w:rPr>
        <w:rFonts w:ascii="Symbol" w:hAnsi="Symbol" w:hint="default"/>
      </w:rPr>
    </w:lvl>
    <w:lvl w:ilvl="4" w:tplc="E1F07870">
      <w:start w:val="1"/>
      <w:numFmt w:val="bullet"/>
      <w:lvlText w:val="o"/>
      <w:lvlJc w:val="left"/>
      <w:pPr>
        <w:ind w:left="3600" w:hanging="360"/>
      </w:pPr>
      <w:rPr>
        <w:rFonts w:ascii="Courier New" w:hAnsi="Courier New" w:hint="default"/>
      </w:rPr>
    </w:lvl>
    <w:lvl w:ilvl="5" w:tplc="EA5424D4">
      <w:start w:val="1"/>
      <w:numFmt w:val="bullet"/>
      <w:lvlText w:val=""/>
      <w:lvlJc w:val="left"/>
      <w:pPr>
        <w:ind w:left="4320" w:hanging="360"/>
      </w:pPr>
      <w:rPr>
        <w:rFonts w:ascii="Wingdings" w:hAnsi="Wingdings" w:hint="default"/>
      </w:rPr>
    </w:lvl>
    <w:lvl w:ilvl="6" w:tplc="3D928028">
      <w:start w:val="1"/>
      <w:numFmt w:val="bullet"/>
      <w:lvlText w:val=""/>
      <w:lvlJc w:val="left"/>
      <w:pPr>
        <w:ind w:left="5040" w:hanging="360"/>
      </w:pPr>
      <w:rPr>
        <w:rFonts w:ascii="Symbol" w:hAnsi="Symbol" w:hint="default"/>
      </w:rPr>
    </w:lvl>
    <w:lvl w:ilvl="7" w:tplc="0D361544">
      <w:start w:val="1"/>
      <w:numFmt w:val="bullet"/>
      <w:lvlText w:val="o"/>
      <w:lvlJc w:val="left"/>
      <w:pPr>
        <w:ind w:left="5760" w:hanging="360"/>
      </w:pPr>
      <w:rPr>
        <w:rFonts w:ascii="Courier New" w:hAnsi="Courier New" w:hint="default"/>
      </w:rPr>
    </w:lvl>
    <w:lvl w:ilvl="8" w:tplc="2A6033BA">
      <w:start w:val="1"/>
      <w:numFmt w:val="bullet"/>
      <w:lvlText w:val=""/>
      <w:lvlJc w:val="left"/>
      <w:pPr>
        <w:ind w:left="6480" w:hanging="360"/>
      </w:pPr>
      <w:rPr>
        <w:rFonts w:ascii="Wingdings" w:hAnsi="Wingdings" w:hint="default"/>
      </w:rPr>
    </w:lvl>
  </w:abstractNum>
  <w:abstractNum w:abstractNumId="1" w15:restartNumberingAfterBreak="0">
    <w:nsid w:val="67476899"/>
    <w:multiLevelType w:val="hybridMultilevel"/>
    <w:tmpl w:val="F1F26B5E"/>
    <w:lvl w:ilvl="0" w:tplc="64EAFD5C">
      <w:start w:val="1"/>
      <w:numFmt w:val="bullet"/>
      <w:lvlText w:val=""/>
      <w:lvlJc w:val="left"/>
      <w:pPr>
        <w:ind w:left="720" w:hanging="360"/>
      </w:pPr>
      <w:rPr>
        <w:rFonts w:ascii="Symbol" w:hAnsi="Symbol" w:hint="default"/>
      </w:rPr>
    </w:lvl>
    <w:lvl w:ilvl="1" w:tplc="4EA68536">
      <w:start w:val="1"/>
      <w:numFmt w:val="bullet"/>
      <w:lvlText w:val="o"/>
      <w:lvlJc w:val="left"/>
      <w:pPr>
        <w:ind w:left="1440" w:hanging="360"/>
      </w:pPr>
      <w:rPr>
        <w:rFonts w:ascii="Courier New" w:hAnsi="Courier New" w:hint="default"/>
      </w:rPr>
    </w:lvl>
    <w:lvl w:ilvl="2" w:tplc="F2AA0846">
      <w:start w:val="1"/>
      <w:numFmt w:val="bullet"/>
      <w:lvlText w:val=""/>
      <w:lvlJc w:val="left"/>
      <w:pPr>
        <w:ind w:left="2160" w:hanging="360"/>
      </w:pPr>
      <w:rPr>
        <w:rFonts w:ascii="Wingdings" w:hAnsi="Wingdings" w:hint="default"/>
      </w:rPr>
    </w:lvl>
    <w:lvl w:ilvl="3" w:tplc="D0061ACA">
      <w:start w:val="1"/>
      <w:numFmt w:val="bullet"/>
      <w:lvlText w:val=""/>
      <w:lvlJc w:val="left"/>
      <w:pPr>
        <w:ind w:left="2880" w:hanging="360"/>
      </w:pPr>
      <w:rPr>
        <w:rFonts w:ascii="Symbol" w:hAnsi="Symbol" w:hint="default"/>
      </w:rPr>
    </w:lvl>
    <w:lvl w:ilvl="4" w:tplc="FA16DA62">
      <w:start w:val="1"/>
      <w:numFmt w:val="bullet"/>
      <w:lvlText w:val="o"/>
      <w:lvlJc w:val="left"/>
      <w:pPr>
        <w:ind w:left="3600" w:hanging="360"/>
      </w:pPr>
      <w:rPr>
        <w:rFonts w:ascii="Courier New" w:hAnsi="Courier New" w:hint="default"/>
      </w:rPr>
    </w:lvl>
    <w:lvl w:ilvl="5" w:tplc="7C506C82">
      <w:start w:val="1"/>
      <w:numFmt w:val="bullet"/>
      <w:lvlText w:val=""/>
      <w:lvlJc w:val="left"/>
      <w:pPr>
        <w:ind w:left="4320" w:hanging="360"/>
      </w:pPr>
      <w:rPr>
        <w:rFonts w:ascii="Wingdings" w:hAnsi="Wingdings" w:hint="default"/>
      </w:rPr>
    </w:lvl>
    <w:lvl w:ilvl="6" w:tplc="24FAF566">
      <w:start w:val="1"/>
      <w:numFmt w:val="bullet"/>
      <w:lvlText w:val=""/>
      <w:lvlJc w:val="left"/>
      <w:pPr>
        <w:ind w:left="5040" w:hanging="360"/>
      </w:pPr>
      <w:rPr>
        <w:rFonts w:ascii="Symbol" w:hAnsi="Symbol" w:hint="default"/>
      </w:rPr>
    </w:lvl>
    <w:lvl w:ilvl="7" w:tplc="09AEC882">
      <w:start w:val="1"/>
      <w:numFmt w:val="bullet"/>
      <w:lvlText w:val="o"/>
      <w:lvlJc w:val="left"/>
      <w:pPr>
        <w:ind w:left="5760" w:hanging="360"/>
      </w:pPr>
      <w:rPr>
        <w:rFonts w:ascii="Courier New" w:hAnsi="Courier New" w:hint="default"/>
      </w:rPr>
    </w:lvl>
    <w:lvl w:ilvl="8" w:tplc="A4BEB47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D87FAD"/>
    <w:rsid w:val="004371BD"/>
    <w:rsid w:val="008F69FA"/>
    <w:rsid w:val="00966186"/>
    <w:rsid w:val="00C843E6"/>
    <w:rsid w:val="2BD87FAD"/>
    <w:rsid w:val="3CC5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7FAD"/>
  <w15:docId w15:val="{588803BD-4198-4A85-B2DF-C2B492BA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3CC5788D"/>
    <w:rPr>
      <w:rFonts w:ascii="Times New Roman" w:eastAsia="Times New Roman" w:hAnsi="Times New Roman" w:cs="Times New Roman"/>
      <w:b/>
      <w:bCs/>
      <w:i w:val="0"/>
      <w:iCs w:val="0"/>
      <w:caps w:val="0"/>
      <w:smallCaps w:val="0"/>
      <w:strike w:val="0"/>
      <w:dstrike w:val="0"/>
      <w:color w:val="000000" w:themeColor="text1"/>
      <w:sz w:val="19"/>
      <w:szCs w:val="19"/>
      <w:u w:val="single"/>
      <w:lang w:val="ru-RU" w:eastAsia="ru-RU" w:bidi="ru-RU"/>
    </w:rPr>
  </w:style>
  <w:style w:type="character" w:customStyle="1" w:styleId="normaltextrun">
    <w:name w:val="normaltextrun"/>
    <w:basedOn w:val="a0"/>
    <w:rsid w:val="3CC5788D"/>
  </w:style>
  <w:style w:type="character" w:customStyle="1" w:styleId="eop">
    <w:name w:val="eop"/>
    <w:basedOn w:val="a0"/>
    <w:rsid w:val="3CC5788D"/>
  </w:style>
  <w:style w:type="character" w:customStyle="1" w:styleId="23pt">
    <w:name w:val="Основной текст (2) + Интервал 3 pt"/>
    <w:basedOn w:val="a0"/>
    <w:rsid w:val="3CC5788D"/>
    <w:rPr>
      <w:rFonts w:ascii="Times New Roman" w:eastAsia="Times New Roman" w:hAnsi="Times New Roman" w:cs="Times New Roman"/>
      <w:b/>
      <w:bCs/>
      <w:i w:val="0"/>
      <w:iCs w:val="0"/>
      <w:caps w:val="0"/>
      <w:smallCaps w:val="0"/>
      <w:strike w:val="0"/>
      <w:dstrike w:val="0"/>
      <w:color w:val="000000" w:themeColor="text1"/>
      <w:sz w:val="19"/>
      <w:szCs w:val="19"/>
      <w:u w:val="none"/>
      <w:lang w:val="ru-RU" w:eastAsia="ru-RU" w:bidi="ru-RU"/>
    </w:rPr>
  </w:style>
  <w:style w:type="character" w:customStyle="1" w:styleId="3">
    <w:name w:val="Основной текст (3) + Не курсив"/>
    <w:basedOn w:val="a0"/>
    <w:rsid w:val="3CC5788D"/>
    <w:rPr>
      <w:rFonts w:ascii="Times New Roman" w:eastAsia="Times New Roman" w:hAnsi="Times New Roman" w:cs="Times New Roman"/>
      <w:b/>
      <w:bCs/>
      <w:i/>
      <w:iCs/>
      <w:caps w:val="0"/>
      <w:smallCaps w:val="0"/>
      <w:strike w:val="0"/>
      <w:dstrike w:val="0"/>
      <w:color w:val="000000" w:themeColor="text1"/>
      <w:sz w:val="19"/>
      <w:szCs w:val="19"/>
      <w:u w:val="none"/>
      <w:lang w:val="ru-RU" w:eastAsia="ru-RU" w:bidi="ru-RU"/>
    </w:rPr>
  </w:style>
  <w:style w:type="character" w:customStyle="1" w:styleId="30">
    <w:name w:val="Основной текст (3)"/>
    <w:basedOn w:val="a0"/>
    <w:rsid w:val="3CC5788D"/>
    <w:rPr>
      <w:rFonts w:ascii="Times New Roman" w:eastAsia="Times New Roman" w:hAnsi="Times New Roman" w:cs="Times New Roman"/>
      <w:b/>
      <w:bCs/>
      <w:i/>
      <w:iCs/>
      <w:caps w:val="0"/>
      <w:smallCaps w:val="0"/>
      <w:strike w:val="0"/>
      <w:dstrike w:val="0"/>
      <w:color w:val="000000" w:themeColor="text1"/>
      <w:sz w:val="19"/>
      <w:szCs w:val="19"/>
      <w:u w:val="none"/>
      <w:lang w:val="ru-RU" w:eastAsia="ru-RU" w:bidi="ru-RU"/>
    </w:rPr>
  </w:style>
  <w:style w:type="character" w:customStyle="1" w:styleId="20">
    <w:name w:val="Основной текст (2) + Курсив"/>
    <w:basedOn w:val="a0"/>
    <w:rsid w:val="3CC5788D"/>
    <w:rPr>
      <w:rFonts w:ascii="Times New Roman" w:eastAsia="Times New Roman" w:hAnsi="Times New Roman" w:cs="Times New Roman"/>
      <w:b/>
      <w:bCs/>
      <w:i/>
      <w:iCs/>
      <w:caps w:val="0"/>
      <w:smallCaps w:val="0"/>
      <w:strike w:val="0"/>
      <w:dstrike w:val="0"/>
      <w:color w:val="000000" w:themeColor="text1"/>
      <w:sz w:val="19"/>
      <w:szCs w:val="19"/>
      <w:u w:val="none"/>
      <w:lang w:val="ru-RU" w:eastAsia="ru-RU" w:bidi="ru-RU"/>
    </w:rPr>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3</cp:revision>
  <dcterms:created xsi:type="dcterms:W3CDTF">2021-02-27T15:30:00Z</dcterms:created>
  <dcterms:modified xsi:type="dcterms:W3CDTF">2022-01-06T10:58:00Z</dcterms:modified>
</cp:coreProperties>
</file>