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A4087" w14:textId="2CD99AA9" w:rsidR="0026734E" w:rsidRPr="0038497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67E62F34" w14:textId="06584A16" w:rsidR="0026734E" w:rsidRPr="0038497E" w:rsidRDefault="007565B3" w:rsidP="007565B3">
      <w:pPr>
        <w:pStyle w:val="a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Практика мирного урегулирования судебного спора в порядке судебной медиации</w:t>
      </w:r>
    </w:p>
    <w:p w14:paraId="04ADBAE1" w14:textId="77777777" w:rsidR="0026734E" w:rsidRPr="0038497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15F13D1C" w14:textId="77777777" w:rsidR="0026734E" w:rsidRPr="0038497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776509CB" w14:textId="16CB7165" w:rsidR="004C7051" w:rsidRPr="0038497E" w:rsidRDefault="004C7051" w:rsidP="004C7051">
      <w:pPr>
        <w:pStyle w:val="1"/>
        <w:spacing w:line="276" w:lineRule="auto"/>
        <w:ind w:firstLine="360"/>
        <w:jc w:val="left"/>
        <w:rPr>
          <w:b w:val="0"/>
          <w:bCs/>
          <w:szCs w:val="24"/>
          <w:lang w:val="kk-KZ"/>
        </w:rPr>
      </w:pPr>
      <w:r w:rsidRPr="0038497E">
        <w:rPr>
          <w:b w:val="0"/>
          <w:szCs w:val="24"/>
        </w:rPr>
        <w:t xml:space="preserve">30 октября 2020 года  </w:t>
      </w:r>
      <w:r w:rsidRPr="0038497E">
        <w:rPr>
          <w:b w:val="0"/>
          <w:bCs/>
          <w:szCs w:val="24"/>
        </w:rPr>
        <w:t>Судья специализированного межрайонного экономического суда города Алматы рассмотрел в порядке упрощенного производства гражданское дело по иску: Товарищество с ограниченной ответственностью «VS» к Товарищество с ограниченной ответственностью</w:t>
      </w:r>
      <w:r w:rsidRPr="0038497E">
        <w:rPr>
          <w:b w:val="0"/>
          <w:bCs/>
          <w:color w:val="363636"/>
          <w:szCs w:val="24"/>
          <w:shd w:val="clear" w:color="auto" w:fill="FFFFFF"/>
        </w:rPr>
        <w:t xml:space="preserve"> </w:t>
      </w:r>
      <w:r w:rsidRPr="0038497E">
        <w:rPr>
          <w:b w:val="0"/>
          <w:bCs/>
          <w:szCs w:val="24"/>
        </w:rPr>
        <w:t>«V.kz»  об:</w:t>
      </w:r>
      <w:r w:rsidRPr="0038497E">
        <w:rPr>
          <w:b w:val="0"/>
          <w:bCs/>
          <w:color w:val="000000"/>
          <w:szCs w:val="24"/>
          <w:lang w:bidi="en-US"/>
        </w:rPr>
        <w:t xml:space="preserve"> </w:t>
      </w:r>
      <w:r w:rsidRPr="0038497E">
        <w:rPr>
          <w:b w:val="0"/>
          <w:bCs/>
          <w:szCs w:val="24"/>
        </w:rPr>
        <w:t xml:space="preserve"> </w:t>
      </w:r>
    </w:p>
    <w:p w14:paraId="7A359E96" w14:textId="6B6C9978" w:rsidR="004C7051" w:rsidRPr="0038497E" w:rsidRDefault="004C7051" w:rsidP="004C70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>1. о взыскании суммы задолженности</w:t>
      </w:r>
      <w:r w:rsidR="00A15234" w:rsidRPr="0038497E">
        <w:rPr>
          <w:rFonts w:ascii="Times New Roman" w:hAnsi="Times New Roman" w:cs="Times New Roman"/>
          <w:sz w:val="24"/>
          <w:szCs w:val="24"/>
        </w:rPr>
        <w:t>;</w:t>
      </w:r>
    </w:p>
    <w:p w14:paraId="7611EBC8" w14:textId="6A742FAF" w:rsidR="004C7051" w:rsidRPr="0038497E" w:rsidRDefault="004C7051" w:rsidP="004C70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>2. о признании актов выполненных работ подписанными</w:t>
      </w:r>
      <w:r w:rsidR="00A15234" w:rsidRPr="0038497E">
        <w:rPr>
          <w:rFonts w:ascii="Times New Roman" w:hAnsi="Times New Roman" w:cs="Times New Roman"/>
          <w:sz w:val="24"/>
          <w:szCs w:val="24"/>
        </w:rPr>
        <w:t>;</w:t>
      </w:r>
    </w:p>
    <w:p w14:paraId="288F4B46" w14:textId="06563900" w:rsidR="004C7051" w:rsidRPr="0038497E" w:rsidRDefault="004C7051" w:rsidP="004C70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>3. о взыскании суммы расходов</w:t>
      </w:r>
      <w:r w:rsidR="00A15234" w:rsidRPr="0038497E">
        <w:rPr>
          <w:rFonts w:ascii="Times New Roman" w:hAnsi="Times New Roman" w:cs="Times New Roman"/>
          <w:sz w:val="24"/>
          <w:szCs w:val="24"/>
        </w:rPr>
        <w:t>;</w:t>
      </w:r>
      <w:r w:rsidRPr="003849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477A66" w14:textId="34D5621C" w:rsidR="004C7051" w:rsidRPr="0038497E" w:rsidRDefault="004C7051" w:rsidP="004C705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>4. о взыскании суммы неустойки</w:t>
      </w:r>
      <w:r w:rsidR="00A15234" w:rsidRPr="0038497E">
        <w:rPr>
          <w:rFonts w:ascii="Times New Roman" w:hAnsi="Times New Roman" w:cs="Times New Roman"/>
          <w:sz w:val="24"/>
          <w:szCs w:val="24"/>
        </w:rPr>
        <w:t>;</w:t>
      </w:r>
    </w:p>
    <w:p w14:paraId="7F8FEF93" w14:textId="6C7EF221" w:rsidR="004C7051" w:rsidRPr="0038497E" w:rsidRDefault="00A15234" w:rsidP="00A15234">
      <w:pPr>
        <w:pStyle w:val="ae"/>
        <w:spacing w:after="0" w:line="276" w:lineRule="auto"/>
        <w:ind w:left="0" w:firstLine="708"/>
        <w:jc w:val="both"/>
      </w:pPr>
      <w:r w:rsidRPr="0038497E">
        <w:t xml:space="preserve">Таким образом </w:t>
      </w:r>
      <w:r w:rsidR="004C7051" w:rsidRPr="0038497E">
        <w:t>Истец обратился в суд с вышеуказанным иском</w:t>
      </w:r>
      <w:r w:rsidRPr="0038497E">
        <w:t xml:space="preserve"> в суд и </w:t>
      </w:r>
      <w:r w:rsidR="000A60C2" w:rsidRPr="0038497E">
        <w:t xml:space="preserve">после переговоров </w:t>
      </w:r>
      <w:r w:rsidR="004C7051" w:rsidRPr="0038497E">
        <w:t>в ходе судебного заседания стороны по делу обратились в суд с заявлением об утверждении соглашения об урегулировании спора в порядке медиации, заключенного между сторонами по делу.</w:t>
      </w:r>
    </w:p>
    <w:p w14:paraId="403F1F73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 xml:space="preserve">В соответствии с подпунктом 6 статьи 277 Гражданского процессуального Кодекса Республики Казахстан (далее - ГПК), суд прекращает производство по делу, если стороны заключили соглашение об урегулировании спора (конфликта) в порядке медиации, соглашение об урегулировании спора в порядке </w:t>
      </w:r>
      <w:proofErr w:type="spellStart"/>
      <w:r w:rsidRPr="0038497E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38497E">
        <w:rPr>
          <w:rFonts w:ascii="Times New Roman" w:hAnsi="Times New Roman" w:cs="Times New Roman"/>
          <w:sz w:val="24"/>
          <w:szCs w:val="24"/>
        </w:rPr>
        <w:t xml:space="preserve"> процедуры, и они утверждены судом.</w:t>
      </w:r>
    </w:p>
    <w:p w14:paraId="50A6632E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>Суд, ознакомившись с условиями соглашения об урегулировании спора в порядке медиации, признавая, что оно не затрагивает прав и обязанностей третьих лиц, по своему содержанию не противоречит требованиям законодательства, считает возможным принять его и утвердить.</w:t>
      </w:r>
    </w:p>
    <w:p w14:paraId="1A37C4D7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>При таких обстоятельствах производство по делу подлежит прекращению.</w:t>
      </w:r>
    </w:p>
    <w:p w14:paraId="68871983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 xml:space="preserve">Также в силу подпункта 3) пункта 1 статьи 108 Налогового кодекса Республики Казахстан, государственная пошлина подлежит возврату частично или полностью в случае окончания дела мировым соглашением сторон, соглашением об урегулировании спора (конфликта) в порядке медиации или соглашением об урегулировании спора в порядке </w:t>
      </w:r>
      <w:proofErr w:type="spellStart"/>
      <w:r w:rsidRPr="0038497E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38497E">
        <w:rPr>
          <w:rFonts w:ascii="Times New Roman" w:hAnsi="Times New Roman" w:cs="Times New Roman"/>
          <w:sz w:val="24"/>
          <w:szCs w:val="24"/>
        </w:rPr>
        <w:t xml:space="preserve"> процедуры в судах первой и апелляционной инстанций – в полном объеме.</w:t>
      </w:r>
    </w:p>
    <w:p w14:paraId="6C5A0D65" w14:textId="316AB419" w:rsidR="004C7051" w:rsidRPr="0038497E" w:rsidRDefault="004C7051" w:rsidP="008106C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ab/>
        <w:t xml:space="preserve">Суд, учитывая вышеизложенные обстоятельства и условия заключенного медиативного соглашения, считает правильным возвратить истцу уплаченную сумму государственной пошлины в размере </w:t>
      </w:r>
      <w:r w:rsidRPr="0038497E">
        <w:rPr>
          <w:rFonts w:ascii="Times New Roman" w:hAnsi="Times New Roman" w:cs="Times New Roman"/>
          <w:sz w:val="24"/>
          <w:szCs w:val="24"/>
          <w:lang w:val="kk-KZ"/>
        </w:rPr>
        <w:t>145 812</w:t>
      </w:r>
      <w:r w:rsidRPr="0038497E">
        <w:rPr>
          <w:rFonts w:ascii="Times New Roman" w:hAnsi="Times New Roman" w:cs="Times New Roman"/>
          <w:sz w:val="24"/>
          <w:szCs w:val="24"/>
        </w:rPr>
        <w:t xml:space="preserve"> тенге.</w:t>
      </w:r>
      <w:r w:rsidRPr="0038497E">
        <w:rPr>
          <w:rFonts w:ascii="Times New Roman" w:hAnsi="Times New Roman" w:cs="Times New Roman"/>
          <w:sz w:val="24"/>
          <w:szCs w:val="24"/>
        </w:rPr>
        <w:tab/>
        <w:t>Р</w:t>
      </w:r>
      <w:r w:rsidRPr="0038497E">
        <w:rPr>
          <w:rFonts w:ascii="Times New Roman" w:hAnsi="Times New Roman" w:cs="Times New Roman"/>
          <w:color w:val="000000"/>
          <w:sz w:val="24"/>
          <w:szCs w:val="24"/>
        </w:rPr>
        <w:t>уководствуясь</w:t>
      </w:r>
      <w:r w:rsidRPr="0038497E">
        <w:rPr>
          <w:rFonts w:ascii="Times New Roman" w:hAnsi="Times New Roman" w:cs="Times New Roman"/>
          <w:sz w:val="24"/>
          <w:szCs w:val="24"/>
        </w:rPr>
        <w:t xml:space="preserve"> статьями 277-278, 268-269 ГПК, суд</w:t>
      </w:r>
      <w:r w:rsidR="00B76AD2" w:rsidRPr="0038497E">
        <w:rPr>
          <w:rFonts w:ascii="Times New Roman" w:hAnsi="Times New Roman" w:cs="Times New Roman"/>
          <w:sz w:val="24"/>
          <w:szCs w:val="24"/>
        </w:rPr>
        <w:t xml:space="preserve"> </w:t>
      </w:r>
      <w:r w:rsidRPr="008106CC">
        <w:rPr>
          <w:rFonts w:ascii="Times New Roman" w:hAnsi="Times New Roman" w:cs="Times New Roman"/>
          <w:bCs/>
          <w:sz w:val="24"/>
          <w:szCs w:val="24"/>
        </w:rPr>
        <w:t>ОПРЕДЕЛИЛ:</w:t>
      </w:r>
      <w:r w:rsidR="008106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497E">
        <w:rPr>
          <w:rFonts w:ascii="Times New Roman" w:hAnsi="Times New Roman" w:cs="Times New Roman"/>
          <w:sz w:val="24"/>
          <w:szCs w:val="24"/>
        </w:rPr>
        <w:t>Утвердить соглашение об урегулировании спора в порядке медиации, заключенное между сторонами гражданского дела по иску Товариществ</w:t>
      </w:r>
      <w:r w:rsidRPr="0038497E">
        <w:rPr>
          <w:rFonts w:ascii="Times New Roman" w:hAnsi="Times New Roman" w:cs="Times New Roman"/>
          <w:sz w:val="24"/>
          <w:szCs w:val="24"/>
          <w:lang w:val="kk-KZ"/>
        </w:rPr>
        <w:t xml:space="preserve">а </w:t>
      </w:r>
      <w:r w:rsidRPr="0038497E">
        <w:rPr>
          <w:rFonts w:ascii="Times New Roman" w:hAnsi="Times New Roman" w:cs="Times New Roman"/>
          <w:sz w:val="24"/>
          <w:szCs w:val="24"/>
        </w:rPr>
        <w:t>с ограниченной ответственностью «VS» к Товариществ</w:t>
      </w:r>
      <w:r w:rsidRPr="0038497E">
        <w:rPr>
          <w:rFonts w:ascii="Times New Roman" w:hAnsi="Times New Roman" w:cs="Times New Roman"/>
          <w:sz w:val="24"/>
          <w:szCs w:val="24"/>
          <w:lang w:val="kk-KZ"/>
        </w:rPr>
        <w:t xml:space="preserve">у </w:t>
      </w:r>
      <w:r w:rsidRPr="0038497E">
        <w:rPr>
          <w:rFonts w:ascii="Times New Roman" w:hAnsi="Times New Roman" w:cs="Times New Roman"/>
          <w:sz w:val="24"/>
          <w:szCs w:val="24"/>
        </w:rPr>
        <w:t>с ограниченной ответственностью «V.kz» о  взыскании суммы</w:t>
      </w:r>
      <w:r w:rsidRPr="0038497E">
        <w:rPr>
          <w:rFonts w:ascii="Times New Roman" w:hAnsi="Times New Roman" w:cs="Times New Roman"/>
          <w:sz w:val="24"/>
          <w:szCs w:val="24"/>
          <w:lang w:val="kk-KZ"/>
        </w:rPr>
        <w:t xml:space="preserve"> задолженности</w:t>
      </w:r>
      <w:r w:rsidRPr="0038497E">
        <w:rPr>
          <w:rFonts w:ascii="Times New Roman" w:hAnsi="Times New Roman" w:cs="Times New Roman"/>
          <w:sz w:val="24"/>
          <w:szCs w:val="24"/>
        </w:rPr>
        <w:t>, признании актов выполненных работ подписанными, взыскании суммы расходов и неустойки, по условиям которого сторона-2 в срок до 04 ноября 2020 года обязуется выплатить сумму долга в размере 3 000 000 (три миллиона) тенге.</w:t>
      </w:r>
    </w:p>
    <w:p w14:paraId="55C0D620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lastRenderedPageBreak/>
        <w:t>Сторона-1 принимает обязательство стороны-2 о добровольной оплате и отказывается от требования о взыскании задолженности и убытков по договору, указанных в исковом заявлении.</w:t>
      </w:r>
    </w:p>
    <w:p w14:paraId="61E35BF8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>Стороны договорились, что в связи с исполнением стороной-2 своих обязательств и погашением стороне-1 суммы в размере 3 000 000 (три миллиона) тенге, претензии сторон друг к другу прекращаются и в будущем какие-либо имущественные и иные требования, вытекающие из данного договора, исключаются.</w:t>
      </w:r>
    </w:p>
    <w:p w14:paraId="6A4C2AD5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>В рамках настоящего соглашения сторона-1 приняла решение уменьшить требование по оплате работ в рамках договора на сумму 685 336  тенге 84 тиын.</w:t>
      </w:r>
    </w:p>
    <w:p w14:paraId="0714233F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849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осуществления стороной-2 оплаты, указанной в пункте 3, сторона-1 обязуется сдать в районное УГД минусовую ЭСФ на сумму </w:t>
      </w:r>
      <w:r w:rsidRPr="0038497E">
        <w:rPr>
          <w:rFonts w:ascii="Times New Roman" w:hAnsi="Times New Roman" w:cs="Times New Roman"/>
          <w:sz w:val="24"/>
          <w:szCs w:val="24"/>
        </w:rPr>
        <w:t>685 336  тенге 84 тиын.</w:t>
      </w:r>
    </w:p>
    <w:p w14:paraId="2A98D0A6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497E">
        <w:rPr>
          <w:rFonts w:ascii="Times New Roman" w:hAnsi="Times New Roman" w:cs="Times New Roman"/>
          <w:color w:val="000000" w:themeColor="text1"/>
          <w:sz w:val="24"/>
          <w:szCs w:val="24"/>
        </w:rPr>
        <w:t>После осуществления стороной-2 оплаты и сдачи стороной-1 минусовых ЭСФ, стороны в течение 5 (пять) рабочих дней обязуются подписать акт сверки взаимных расчетов на токующую дату.</w:t>
      </w:r>
    </w:p>
    <w:p w14:paraId="438942F3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497E">
        <w:rPr>
          <w:rFonts w:ascii="Times New Roman" w:hAnsi="Times New Roman" w:cs="Times New Roman"/>
          <w:color w:val="000000" w:themeColor="text1"/>
          <w:sz w:val="24"/>
          <w:szCs w:val="24"/>
        </w:rPr>
        <w:t>Сторона-2 исполнит свои обязательства по настоящему соглашению добровольно.</w:t>
      </w:r>
    </w:p>
    <w:p w14:paraId="03DA4B88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497E">
        <w:rPr>
          <w:rFonts w:ascii="Times New Roman" w:hAnsi="Times New Roman" w:cs="Times New Roman"/>
          <w:color w:val="000000" w:themeColor="text1"/>
          <w:sz w:val="24"/>
          <w:szCs w:val="24"/>
        </w:rPr>
        <w:t>Медиативное соглашение подлежит исполнению на основе принципов добровольности и добросовестности сторон.</w:t>
      </w:r>
    </w:p>
    <w:p w14:paraId="68905F6B" w14:textId="77777777" w:rsidR="004C7051" w:rsidRPr="0038497E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97E">
        <w:rPr>
          <w:rFonts w:ascii="Times New Roman" w:hAnsi="Times New Roman" w:cs="Times New Roman"/>
          <w:sz w:val="24"/>
          <w:szCs w:val="24"/>
        </w:rPr>
        <w:t>Производство по настоящему гражданскому делу прекратить.</w:t>
      </w:r>
    </w:p>
    <w:p w14:paraId="05A982DC" w14:textId="091F6851" w:rsidR="004C7051" w:rsidRDefault="004C7051" w:rsidP="004C705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849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Возвратить </w:t>
      </w:r>
      <w:r w:rsidRPr="0038497E">
        <w:rPr>
          <w:rFonts w:ascii="Times New Roman" w:hAnsi="Times New Roman" w:cs="Times New Roman"/>
          <w:sz w:val="24"/>
          <w:szCs w:val="24"/>
        </w:rPr>
        <w:t xml:space="preserve">Товариществу с ограниченной ответственностью VS </w:t>
      </w:r>
      <w:r w:rsidRPr="003849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государственную пошлину в сумме 138 480 (сто тридцать восемь тысяч четыреста восемьдесят тенге) </w:t>
      </w:r>
      <w:r w:rsidRPr="003849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тенге, </w:t>
      </w:r>
      <w:r w:rsidRPr="0038497E">
        <w:rPr>
          <w:rFonts w:ascii="Times New Roman" w:hAnsi="Times New Roman" w:cs="Times New Roman"/>
          <w:color w:val="000000" w:themeColor="text1"/>
          <w:sz w:val="24"/>
          <w:szCs w:val="24"/>
        </w:rPr>
        <w:t>уплаченную</w:t>
      </w:r>
      <w:r w:rsidRPr="003849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квитанции 19 октября 2002 года, в сумме 1 389 (одна тысяча триста восемьдесят девять), </w:t>
      </w:r>
      <w:r w:rsidRPr="0038497E">
        <w:rPr>
          <w:rFonts w:ascii="Times New Roman" w:hAnsi="Times New Roman" w:cs="Times New Roman"/>
          <w:color w:val="000000" w:themeColor="text1"/>
          <w:sz w:val="24"/>
          <w:szCs w:val="24"/>
        </w:rPr>
        <w:t>уплаченную</w:t>
      </w:r>
      <w:r w:rsidRPr="003849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квитанции от 19 октября и в сумме 5 943 (пять тысяч девятьсот сорок три) тенге, </w:t>
      </w:r>
      <w:r w:rsidRPr="0038497E">
        <w:rPr>
          <w:rFonts w:ascii="Times New Roman" w:hAnsi="Times New Roman" w:cs="Times New Roman"/>
          <w:color w:val="000000" w:themeColor="text1"/>
          <w:sz w:val="24"/>
          <w:szCs w:val="24"/>
        </w:rPr>
        <w:t>уплаченную</w:t>
      </w:r>
      <w:r w:rsidRPr="003849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квитанции от 20 октября 2020 года.</w:t>
      </w:r>
    </w:p>
    <w:p w14:paraId="134A6287" w14:textId="77777777" w:rsidR="00184260" w:rsidRDefault="00184260" w:rsidP="00184260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14F19769" w14:textId="77777777" w:rsidR="00184260" w:rsidRPr="0038497E" w:rsidRDefault="00184260" w:rsidP="004C705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C212C4" w14:textId="77777777" w:rsidR="0026734E" w:rsidRDefault="0026734E" w:rsidP="0026734E">
      <w:pPr>
        <w:spacing w:after="0"/>
      </w:pPr>
    </w:p>
    <w:p w14:paraId="4A56E0DD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01FD5B33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22EC7657" w14:textId="3FE94903" w:rsidR="00D5693E" w:rsidRPr="0026734E" w:rsidRDefault="00D5693E" w:rsidP="0026734E"/>
    <w:sectPr w:rsidR="00D5693E" w:rsidRPr="0026734E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C765D" w14:textId="77777777" w:rsidR="00174CC2" w:rsidRDefault="00174CC2" w:rsidP="00702393">
      <w:pPr>
        <w:spacing w:after="0" w:line="240" w:lineRule="auto"/>
      </w:pPr>
      <w:r>
        <w:separator/>
      </w:r>
    </w:p>
  </w:endnote>
  <w:endnote w:type="continuationSeparator" w:id="0">
    <w:p w14:paraId="54E60AEA" w14:textId="77777777" w:rsidR="00174CC2" w:rsidRDefault="00174CC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BF7F7" w14:textId="77777777" w:rsidR="00174CC2" w:rsidRDefault="00174CC2" w:rsidP="00702393">
      <w:pPr>
        <w:spacing w:after="0" w:line="240" w:lineRule="auto"/>
      </w:pPr>
      <w:r>
        <w:separator/>
      </w:r>
    </w:p>
  </w:footnote>
  <w:footnote w:type="continuationSeparator" w:id="0">
    <w:p w14:paraId="1CBD8D8B" w14:textId="77777777" w:rsidR="00174CC2" w:rsidRDefault="00174CC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17ED1"/>
    <w:rsid w:val="000A60C2"/>
    <w:rsid w:val="00152128"/>
    <w:rsid w:val="001539CF"/>
    <w:rsid w:val="00174CC2"/>
    <w:rsid w:val="00184260"/>
    <w:rsid w:val="00193E1B"/>
    <w:rsid w:val="001C5801"/>
    <w:rsid w:val="001F3380"/>
    <w:rsid w:val="002570B0"/>
    <w:rsid w:val="0026734E"/>
    <w:rsid w:val="002A1A72"/>
    <w:rsid w:val="002B659E"/>
    <w:rsid w:val="00327D34"/>
    <w:rsid w:val="00327E86"/>
    <w:rsid w:val="0038497E"/>
    <w:rsid w:val="00396063"/>
    <w:rsid w:val="003C77EA"/>
    <w:rsid w:val="003E3623"/>
    <w:rsid w:val="00442855"/>
    <w:rsid w:val="004C7051"/>
    <w:rsid w:val="00577C42"/>
    <w:rsid w:val="005B4DC1"/>
    <w:rsid w:val="005F07D3"/>
    <w:rsid w:val="006B0A4D"/>
    <w:rsid w:val="006E2D0A"/>
    <w:rsid w:val="00702393"/>
    <w:rsid w:val="00722D19"/>
    <w:rsid w:val="007565B3"/>
    <w:rsid w:val="008106CC"/>
    <w:rsid w:val="008A7236"/>
    <w:rsid w:val="008E7DF6"/>
    <w:rsid w:val="008F4E8E"/>
    <w:rsid w:val="0091354D"/>
    <w:rsid w:val="0094655E"/>
    <w:rsid w:val="009E6904"/>
    <w:rsid w:val="00A15234"/>
    <w:rsid w:val="00A23573"/>
    <w:rsid w:val="00A45B15"/>
    <w:rsid w:val="00AE3915"/>
    <w:rsid w:val="00B31BDB"/>
    <w:rsid w:val="00B76AD2"/>
    <w:rsid w:val="00BD7730"/>
    <w:rsid w:val="00C16D9C"/>
    <w:rsid w:val="00CB275A"/>
    <w:rsid w:val="00CF5BD5"/>
    <w:rsid w:val="00D02DFB"/>
    <w:rsid w:val="00D11A8A"/>
    <w:rsid w:val="00D5693E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4C705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rsid w:val="004C705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Body Text Indent"/>
    <w:basedOn w:val="a"/>
    <w:link w:val="af"/>
    <w:rsid w:val="004C705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4C705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2022-01-06T10:31:00Z</dcterms:modified>
</cp:coreProperties>
</file>