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04876" w14:textId="13FF130B" w:rsidR="00FD4048" w:rsidRDefault="007B26D7" w:rsidP="00FD4048">
      <w:pPr>
        <w:pStyle w:val="a5"/>
        <w:ind w:left="4956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ЖАК</w:t>
      </w:r>
    </w:p>
    <w:p w14:paraId="3ABAEAD8" w14:textId="7CCBDC3F" w:rsidR="001D607E" w:rsidRPr="009B080B" w:rsidRDefault="001D607E" w:rsidP="00FD4048">
      <w:pPr>
        <w:pStyle w:val="a5"/>
        <w:ind w:left="495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B08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ИИН </w:t>
      </w:r>
      <w:r w:rsidR="007B26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……..</w:t>
      </w:r>
    </w:p>
    <w:p w14:paraId="19F5D0E7" w14:textId="027DF4C4" w:rsidR="00D92041" w:rsidRDefault="00D92041" w:rsidP="00FD4048">
      <w:pPr>
        <w:pStyle w:val="a5"/>
        <w:ind w:left="4956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Представителю по доверенности </w:t>
      </w:r>
    </w:p>
    <w:p w14:paraId="187BAEE6" w14:textId="63EE47D1" w:rsidR="00CF494A" w:rsidRPr="009B080B" w:rsidRDefault="007B26D7" w:rsidP="00FD4048">
      <w:pPr>
        <w:pStyle w:val="a5"/>
        <w:ind w:left="495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УАБ</w:t>
      </w:r>
    </w:p>
    <w:p w14:paraId="78578DB4" w14:textId="77777777" w:rsidR="006B1E8A" w:rsidRDefault="00CF494A" w:rsidP="00FD4048">
      <w:pPr>
        <w:pStyle w:val="a5"/>
        <w:ind w:left="495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B08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г.Нур</w:t>
      </w:r>
      <w:proofErr w:type="spellEnd"/>
      <w:r w:rsidRPr="009B08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-Султан</w:t>
      </w:r>
      <w:r w:rsidR="002B1386" w:rsidRPr="009B08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B1386" w:rsidRPr="009B08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пр.Мангилик</w:t>
      </w:r>
      <w:proofErr w:type="spellEnd"/>
      <w:r w:rsidR="002B1386" w:rsidRPr="009B08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Ел </w:t>
      </w:r>
    </w:p>
    <w:p w14:paraId="503A3863" w14:textId="5FEBE907" w:rsidR="002B1386" w:rsidRDefault="002B1386" w:rsidP="00FD4048">
      <w:pPr>
        <w:pStyle w:val="a5"/>
        <w:ind w:left="495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B08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павильон С 4.6</w:t>
      </w:r>
    </w:p>
    <w:p w14:paraId="5A0C3A75" w14:textId="0CCA1ECC" w:rsidR="00FD4048" w:rsidRPr="00EF6865" w:rsidRDefault="00FD4048" w:rsidP="00FD4048">
      <w:pPr>
        <w:pStyle w:val="a5"/>
        <w:ind w:left="4956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F68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от: </w:t>
      </w:r>
      <w:r w:rsidR="007B26D7">
        <w:rPr>
          <w:rFonts w:ascii="Times New Roman" w:eastAsia="Times New Roman" w:hAnsi="Times New Roman" w:cs="Times New Roman"/>
          <w:b/>
          <w:bCs/>
          <w:sz w:val="24"/>
          <w:szCs w:val="24"/>
        </w:rPr>
        <w:t>ШКТ</w:t>
      </w:r>
      <w:r w:rsidR="009403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222B8235" w14:textId="25393C87" w:rsidR="00FD4048" w:rsidRPr="00EF6865" w:rsidRDefault="009403C9" w:rsidP="00FD4048">
      <w:pPr>
        <w:pStyle w:val="a5"/>
        <w:ind w:left="495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ИИ</w:t>
      </w:r>
      <w:r w:rsidR="00FD4048" w:rsidRPr="00EF6865">
        <w:rPr>
          <w:rFonts w:ascii="Times New Roman" w:eastAsia="Times New Roman" w:hAnsi="Times New Roman" w:cs="Times New Roman"/>
          <w:sz w:val="24"/>
          <w:szCs w:val="24"/>
        </w:rPr>
        <w:t xml:space="preserve">Н </w:t>
      </w:r>
      <w:r w:rsidR="007B26D7">
        <w:rPr>
          <w:rFonts w:ascii="Times New Roman" w:eastAsia="Times New Roman" w:hAnsi="Times New Roman" w:cs="Times New Roman"/>
          <w:sz w:val="24"/>
          <w:szCs w:val="24"/>
        </w:rPr>
        <w:t>……</w:t>
      </w:r>
    </w:p>
    <w:p w14:paraId="7A2EEDB6" w14:textId="16E3D251" w:rsidR="00FD4048" w:rsidRPr="00EF6865" w:rsidRDefault="00FD4048" w:rsidP="00FD4048">
      <w:pPr>
        <w:pStyle w:val="a5"/>
        <w:ind w:left="495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F6865">
        <w:rPr>
          <w:rFonts w:ascii="Times New Roman" w:eastAsia="Times New Roman" w:hAnsi="Times New Roman" w:cs="Times New Roman"/>
          <w:sz w:val="24"/>
          <w:szCs w:val="24"/>
        </w:rPr>
        <w:t xml:space="preserve">г. Алматы </w:t>
      </w:r>
      <w:r w:rsidR="00A33194">
        <w:rPr>
          <w:rFonts w:ascii="Times New Roman" w:eastAsia="Times New Roman" w:hAnsi="Times New Roman" w:cs="Times New Roman"/>
          <w:sz w:val="24"/>
          <w:szCs w:val="24"/>
        </w:rPr>
        <w:t xml:space="preserve">Алатауский </w:t>
      </w:r>
      <w:r w:rsidRPr="00EF6865">
        <w:rPr>
          <w:rFonts w:ascii="Times New Roman" w:eastAsia="Times New Roman" w:hAnsi="Times New Roman" w:cs="Times New Roman"/>
          <w:sz w:val="24"/>
          <w:szCs w:val="24"/>
        </w:rPr>
        <w:t xml:space="preserve">район, </w:t>
      </w:r>
      <w:proofErr w:type="spellStart"/>
      <w:r w:rsidR="000F2B65">
        <w:rPr>
          <w:rFonts w:ascii="Times New Roman" w:eastAsia="Times New Roman" w:hAnsi="Times New Roman" w:cs="Times New Roman"/>
          <w:sz w:val="24"/>
          <w:szCs w:val="24"/>
        </w:rPr>
        <w:t>мкр</w:t>
      </w:r>
      <w:proofErr w:type="spellEnd"/>
      <w:r w:rsidR="000F2B6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B26D7">
        <w:rPr>
          <w:rFonts w:ascii="Times New Roman" w:eastAsia="Times New Roman" w:hAnsi="Times New Roman" w:cs="Times New Roman"/>
          <w:sz w:val="24"/>
          <w:szCs w:val="24"/>
        </w:rPr>
        <w:t>….</w:t>
      </w:r>
      <w:r w:rsidRPr="00EF6865">
        <w:rPr>
          <w:rFonts w:ascii="Times New Roman" w:eastAsia="Times New Roman" w:hAnsi="Times New Roman" w:cs="Times New Roman"/>
          <w:sz w:val="24"/>
          <w:szCs w:val="24"/>
        </w:rPr>
        <w:t>,</w:t>
      </w:r>
      <w:r w:rsidR="00966EA0">
        <w:rPr>
          <w:rFonts w:ascii="Times New Roman" w:eastAsia="Times New Roman" w:hAnsi="Times New Roman" w:cs="Times New Roman"/>
          <w:sz w:val="24"/>
          <w:szCs w:val="24"/>
        </w:rPr>
        <w:t xml:space="preserve"> ул.</w:t>
      </w:r>
      <w:r w:rsidR="007B26D7">
        <w:rPr>
          <w:rFonts w:ascii="Times New Roman" w:eastAsia="Times New Roman" w:hAnsi="Times New Roman" w:cs="Times New Roman"/>
          <w:sz w:val="24"/>
          <w:szCs w:val="24"/>
        </w:rPr>
        <w:t xml:space="preserve"> ….</w:t>
      </w:r>
      <w:r w:rsidR="00966EA0">
        <w:rPr>
          <w:rFonts w:ascii="Times New Roman" w:eastAsia="Times New Roman" w:hAnsi="Times New Roman" w:cs="Times New Roman"/>
          <w:sz w:val="24"/>
          <w:szCs w:val="24"/>
        </w:rPr>
        <w:t xml:space="preserve"> дом 38</w:t>
      </w:r>
      <w:r w:rsidRPr="00EF686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56263BD" w14:textId="5283CA08" w:rsidR="00FD4048" w:rsidRPr="00EF6865" w:rsidRDefault="00953DB7" w:rsidP="00FD4048">
      <w:pPr>
        <w:pStyle w:val="a5"/>
        <w:ind w:left="495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8-778-</w:t>
      </w:r>
      <w:r w:rsidR="007B26D7">
        <w:rPr>
          <w:rFonts w:ascii="Times New Roman" w:eastAsia="Times New Roman" w:hAnsi="Times New Roman" w:cs="Times New Roman"/>
          <w:sz w:val="24"/>
          <w:szCs w:val="24"/>
        </w:rPr>
        <w:t>…..</w:t>
      </w:r>
      <w:r w:rsidR="00FD4048" w:rsidRPr="00EF686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A9936FB" w14:textId="77777777" w:rsidR="00FD4048" w:rsidRPr="00EF6865" w:rsidRDefault="00FD4048" w:rsidP="00FD4048">
      <w:pPr>
        <w:pStyle w:val="a5"/>
        <w:ind w:left="495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F68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Представитель по доверенности:</w:t>
      </w:r>
    </w:p>
    <w:p w14:paraId="42DF159F" w14:textId="77777777" w:rsidR="00FD4048" w:rsidRPr="00EF6865" w:rsidRDefault="00FD4048" w:rsidP="00FD4048">
      <w:pPr>
        <w:pStyle w:val="a5"/>
        <w:ind w:left="495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F68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Адвокатская контора Закон и Право   </w:t>
      </w:r>
    </w:p>
    <w:p w14:paraId="034D57D2" w14:textId="77777777" w:rsidR="00FD4048" w:rsidRPr="00EF6865" w:rsidRDefault="00FD4048" w:rsidP="00FD4048">
      <w:pPr>
        <w:pStyle w:val="a5"/>
        <w:ind w:left="495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F68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БИН 201240021767 </w:t>
      </w:r>
    </w:p>
    <w:p w14:paraId="492ECBB6" w14:textId="77777777" w:rsidR="00FD4048" w:rsidRPr="00EF6865" w:rsidRDefault="00FD4048" w:rsidP="00FD4048">
      <w:pPr>
        <w:pStyle w:val="a5"/>
        <w:ind w:left="4956"/>
        <w:rPr>
          <w:rFonts w:ascii="Times New Roman" w:hAnsi="Times New Roman" w:cs="Times New Roman"/>
          <w:sz w:val="24"/>
          <w:szCs w:val="24"/>
        </w:rPr>
      </w:pPr>
      <w:r w:rsidRPr="00EF6865">
        <w:rPr>
          <w:rFonts w:ascii="Times New Roman" w:hAnsi="Times New Roman" w:cs="Times New Roman"/>
          <w:sz w:val="24"/>
          <w:szCs w:val="24"/>
        </w:rPr>
        <w:t xml:space="preserve">г. Алматы, пр. </w:t>
      </w:r>
      <w:proofErr w:type="spellStart"/>
      <w:r w:rsidRPr="00EF6865">
        <w:rPr>
          <w:rFonts w:ascii="Times New Roman" w:hAnsi="Times New Roman" w:cs="Times New Roman"/>
          <w:sz w:val="24"/>
          <w:szCs w:val="24"/>
        </w:rPr>
        <w:t>Абылай</w:t>
      </w:r>
      <w:proofErr w:type="spellEnd"/>
      <w:r w:rsidRPr="00EF6865">
        <w:rPr>
          <w:rFonts w:ascii="Times New Roman" w:hAnsi="Times New Roman" w:cs="Times New Roman"/>
          <w:sz w:val="24"/>
          <w:szCs w:val="24"/>
        </w:rPr>
        <w:t xml:space="preserve"> Хана, д. 79, офис 304.</w:t>
      </w:r>
    </w:p>
    <w:p w14:paraId="2349D658" w14:textId="77777777" w:rsidR="00FD4048" w:rsidRPr="00EF6865" w:rsidRDefault="00B90E1E" w:rsidP="00FD4048">
      <w:pPr>
        <w:pStyle w:val="a5"/>
        <w:ind w:left="4956"/>
        <w:rPr>
          <w:rFonts w:ascii="Times New Roman" w:hAnsi="Times New Roman" w:cs="Times New Roman"/>
          <w:sz w:val="24"/>
          <w:szCs w:val="24"/>
        </w:rPr>
      </w:pPr>
      <w:hyperlink r:id="rId5">
        <w:r w:rsidR="00FD4048" w:rsidRPr="00EF6865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info</w:t>
        </w:r>
        <w:r w:rsidR="00FD4048" w:rsidRPr="00EF6865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@</w:t>
        </w:r>
        <w:r w:rsidR="00FD4048" w:rsidRPr="00EF6865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zakonpravo</w:t>
        </w:r>
        <w:r w:rsidR="00FD4048" w:rsidRPr="00EF6865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.</w:t>
        </w:r>
        <w:r w:rsidR="00FD4048" w:rsidRPr="00EF6865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kz</w:t>
        </w:r>
      </w:hyperlink>
      <w:r w:rsidR="00FD4048" w:rsidRPr="00EF6865">
        <w:rPr>
          <w:rFonts w:ascii="Times New Roman" w:hAnsi="Times New Roman" w:cs="Times New Roman"/>
          <w:sz w:val="24"/>
          <w:szCs w:val="24"/>
        </w:rPr>
        <w:t xml:space="preserve"> / </w:t>
      </w:r>
      <w:hyperlink r:id="rId6">
        <w:r w:rsidR="00FD4048" w:rsidRPr="00EF6865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="00FD4048" w:rsidRPr="00EF6865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.</w:t>
        </w:r>
        <w:r w:rsidR="00FD4048" w:rsidRPr="00EF6865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zakonpravo</w:t>
        </w:r>
        <w:r w:rsidR="00FD4048" w:rsidRPr="00EF6865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.</w:t>
        </w:r>
        <w:proofErr w:type="spellStart"/>
        <w:r w:rsidR="00FD4048" w:rsidRPr="00EF6865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kz</w:t>
        </w:r>
        <w:proofErr w:type="spellEnd"/>
      </w:hyperlink>
    </w:p>
    <w:p w14:paraId="62B0B48D" w14:textId="77777777" w:rsidR="00FD4048" w:rsidRPr="00EF6865" w:rsidRDefault="00FD4048" w:rsidP="00FD4048">
      <w:pPr>
        <w:pStyle w:val="a5"/>
        <w:ind w:left="4956"/>
        <w:rPr>
          <w:rFonts w:ascii="Times New Roman" w:hAnsi="Times New Roman" w:cs="Times New Roman"/>
          <w:sz w:val="24"/>
          <w:szCs w:val="24"/>
        </w:rPr>
      </w:pPr>
      <w:r w:rsidRPr="00EF6865">
        <w:rPr>
          <w:rFonts w:ascii="Times New Roman" w:hAnsi="Times New Roman" w:cs="Times New Roman"/>
          <w:sz w:val="24"/>
          <w:szCs w:val="24"/>
        </w:rPr>
        <w:t>+ 7</w:t>
      </w:r>
      <w:r w:rsidRPr="00EF686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EF6865">
        <w:rPr>
          <w:rFonts w:ascii="Times New Roman" w:hAnsi="Times New Roman" w:cs="Times New Roman"/>
          <w:sz w:val="24"/>
          <w:szCs w:val="24"/>
        </w:rPr>
        <w:t>727 578 57 58; +7 708 578 57 58.</w:t>
      </w:r>
    </w:p>
    <w:p w14:paraId="57B26139" w14:textId="77777777" w:rsidR="00FD4048" w:rsidRDefault="00FD4048" w:rsidP="00FD4048"/>
    <w:p w14:paraId="7148A630" w14:textId="77777777" w:rsidR="00FD4048" w:rsidRPr="00981A1D" w:rsidRDefault="00FD4048" w:rsidP="00FD4048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1A1D">
        <w:rPr>
          <w:rFonts w:ascii="Times New Roman" w:hAnsi="Times New Roman" w:cs="Times New Roman"/>
          <w:b/>
          <w:bCs/>
          <w:sz w:val="24"/>
          <w:szCs w:val="24"/>
        </w:rPr>
        <w:t>Ответ</w:t>
      </w:r>
    </w:p>
    <w:p w14:paraId="0B1C8184" w14:textId="356D2256" w:rsidR="00FD4048" w:rsidRPr="006B1E8A" w:rsidRDefault="09561E0C" w:rsidP="00FD4048">
      <w:pPr>
        <w:pStyle w:val="a5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9561E0C">
        <w:rPr>
          <w:rFonts w:ascii="Times New Roman" w:hAnsi="Times New Roman" w:cs="Times New Roman"/>
          <w:sz w:val="24"/>
          <w:szCs w:val="24"/>
        </w:rPr>
        <w:t>на досудебную претензию о требовании возврата задатка</w:t>
      </w:r>
    </w:p>
    <w:p w14:paraId="5FA16504" w14:textId="77777777" w:rsidR="00FD4048" w:rsidRDefault="00FD4048" w:rsidP="00FD4048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4DAD2FE8" w14:textId="4FA1D2D4" w:rsidR="00FD4048" w:rsidRPr="00DE5019" w:rsidRDefault="476B24CC" w:rsidP="00FD4048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476B24CC">
        <w:rPr>
          <w:rFonts w:ascii="Times New Roman" w:hAnsi="Times New Roman" w:cs="Times New Roman"/>
          <w:sz w:val="24"/>
          <w:szCs w:val="24"/>
        </w:rPr>
        <w:t xml:space="preserve">Уважаемый ЖА.К., нами было получено от Вас досудебная претензия от 04 мая 2021 года о требовании возврата задатка, который мною был получен 11 мая 2021 года. </w:t>
      </w:r>
    </w:p>
    <w:p w14:paraId="130DA581" w14:textId="4BB17463" w:rsidR="09561E0C" w:rsidRDefault="09561E0C" w:rsidP="09561E0C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9561E0C">
        <w:rPr>
          <w:rFonts w:ascii="Times New Roman" w:hAnsi="Times New Roman" w:cs="Times New Roman"/>
          <w:sz w:val="24"/>
          <w:szCs w:val="24"/>
        </w:rPr>
        <w:t xml:space="preserve">В декабре 2019 года ШК.Т. выставила на сайт объявлений “Krisha.kz” свой жилой дом. 23.12.2019 года ЖА.К. увидев данное объявление позвонил по указанному в объявлении телефону ШК.Т. В ходе беседы ШК.Т. с ЖА.К. договорились о встрече. Во время встречи ЖА.К. договорился о покупке дома ШК.Т. и ЖА.К. в качестве предоплаты передал денежные средства в размере 500 000 тенге. О чем ШК.Т. написала ЖА.К. расписку о получении денежных средств в качестве задатка. Тем самым ЖА.К. взял на себя обязательства по покупке данного дома и попросил ША.К. убрать объявление с сайта “Krisha.kz”. На что ШК.Т. согласилась и убрала объявление с сайта. А </w:t>
      </w:r>
      <w:r w:rsidRPr="09561E0C">
        <w:rPr>
          <w:rFonts w:ascii="Times New Roman" w:eastAsia="Times New Roman" w:hAnsi="Times New Roman" w:cs="Times New Roman"/>
          <w:sz w:val="24"/>
          <w:szCs w:val="24"/>
        </w:rPr>
        <w:t>потенциальные покупатели не получили сведения о продажи данного имущества.</w:t>
      </w:r>
    </w:p>
    <w:p w14:paraId="53C8AA9D" w14:textId="61C1A2DF" w:rsidR="09561E0C" w:rsidRDefault="09561E0C" w:rsidP="09561E0C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9561E0C">
        <w:rPr>
          <w:rFonts w:ascii="Times New Roman" w:hAnsi="Times New Roman" w:cs="Times New Roman"/>
          <w:sz w:val="24"/>
          <w:szCs w:val="24"/>
        </w:rPr>
        <w:t xml:space="preserve">Однако позже ЖА.К. отказался покупать данный дом. То есть сам грубо нарушил обязательства перед ШК.Т., тем самым нарушил требования ч.2 ст.338 ГК РК (Последствия прекращения и неисполнения обязательства, обеспеченного задатком). </w:t>
      </w:r>
    </w:p>
    <w:p w14:paraId="0C0042FB" w14:textId="6DED04D9" w:rsidR="00FC54B5" w:rsidRDefault="476B24CC" w:rsidP="09561E0C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476B24CC">
        <w:rPr>
          <w:rFonts w:ascii="Times New Roman" w:hAnsi="Times New Roman" w:cs="Times New Roman"/>
          <w:sz w:val="24"/>
          <w:szCs w:val="24"/>
        </w:rPr>
        <w:t xml:space="preserve">С Вашими доводами указанные в претензии адресованной в наш адрес не согласны. Вам сообщаем, что считаем вашу претензию необоснованной, а изложенные доводы несостоятельными и искаженными. </w:t>
      </w:r>
    </w:p>
    <w:p w14:paraId="67C60802" w14:textId="7125CFC8" w:rsidR="00FC54B5" w:rsidRDefault="09561E0C" w:rsidP="00FD4048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9561E0C">
        <w:rPr>
          <w:rFonts w:ascii="Times New Roman" w:hAnsi="Times New Roman" w:cs="Times New Roman"/>
          <w:sz w:val="24"/>
          <w:szCs w:val="24"/>
        </w:rPr>
        <w:t xml:space="preserve">В расписке ШК.Т. не обязалась возвращать данные денежные средства, так как данные денежные средства были переданы в качестве задатка на покупку дома.  В связи с чем ШК.Т. не намерена возвращать денежные средства. </w:t>
      </w:r>
    </w:p>
    <w:p w14:paraId="24BFC541" w14:textId="673FD8DE" w:rsidR="09561E0C" w:rsidRDefault="476B24CC" w:rsidP="09561E0C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476B24CC">
        <w:rPr>
          <w:rFonts w:ascii="Times New Roman" w:hAnsi="Times New Roman" w:cs="Times New Roman"/>
          <w:sz w:val="24"/>
          <w:szCs w:val="24"/>
        </w:rPr>
        <w:t xml:space="preserve">Представитель по доверенности ЖА.К., УА.Б. в своих доводах предоставил не достоверную информацию и подозревает ШК.Т. в завладении денежными средствами путем обмана и злоупотреблением доверием, то есть мошенничество согласно ст. 190 ч.1 УК РК. Однако в действиях ШК.Т. состава уголовного правонарушения не усматривается. Обращаю Ваше внимание, что заведомо ложный донос о совершении уголовного правонарушения является уголовным правонарушением предусмотренной ст.419 УК РК.  </w:t>
      </w:r>
    </w:p>
    <w:p w14:paraId="5724B358" w14:textId="1DD8D0EF" w:rsidR="09561E0C" w:rsidRDefault="09561E0C" w:rsidP="09561E0C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9561E0C">
        <w:rPr>
          <w:rFonts w:ascii="Times New Roman" w:eastAsia="Times New Roman" w:hAnsi="Times New Roman" w:cs="Times New Roman"/>
          <w:sz w:val="24"/>
          <w:szCs w:val="24"/>
        </w:rPr>
        <w:t xml:space="preserve">Согласно требованиям п.1 ст.6 ГК РК нормы гражданского законодательства должны толковаться в соответствии с буквальным значением их словесного выражения. При возможности различного понимания слов, применяемых в тексте законодательных норм, предпочтение отдается пониманию, отвечающему положениям Конституции Республики Казахстан и основным принципам гражданского законодательства, изложенным в настоящей главе, прежде всего в ее статье 2. </w:t>
      </w:r>
    </w:p>
    <w:p w14:paraId="31521C15" w14:textId="1362DF49" w:rsidR="09561E0C" w:rsidRDefault="09561E0C" w:rsidP="09561E0C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9561E0C">
        <w:rPr>
          <w:rFonts w:ascii="Times New Roman" w:eastAsia="Times New Roman" w:hAnsi="Times New Roman" w:cs="Times New Roman"/>
          <w:sz w:val="24"/>
          <w:szCs w:val="24"/>
        </w:rPr>
        <w:t xml:space="preserve">Как следует из требований п.1 статьи 292 ГК РК, исполнение обязательства может обеспечиваться неустойкой, залогом, удержанием имущества должника, поручительством, </w:t>
      </w:r>
      <w:r w:rsidRPr="09561E0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гарантией, </w:t>
      </w:r>
      <w:r w:rsidRPr="09561E0C">
        <w:rPr>
          <w:rFonts w:ascii="Times New Roman" w:eastAsia="Times New Roman" w:hAnsi="Times New Roman" w:cs="Times New Roman"/>
          <w:sz w:val="24"/>
          <w:szCs w:val="24"/>
          <w:u w:val="single"/>
        </w:rPr>
        <w:t>задатком</w:t>
      </w:r>
      <w:r w:rsidRPr="09561E0C">
        <w:rPr>
          <w:rFonts w:ascii="Times New Roman" w:eastAsia="Times New Roman" w:hAnsi="Times New Roman" w:cs="Times New Roman"/>
          <w:sz w:val="24"/>
          <w:szCs w:val="24"/>
        </w:rPr>
        <w:t xml:space="preserve">, гарантийным взносом и другими способами, предусмотренными законодательством или договором. </w:t>
      </w:r>
    </w:p>
    <w:p w14:paraId="0B4C6B4E" w14:textId="2B0CA111" w:rsidR="09561E0C" w:rsidRDefault="09561E0C" w:rsidP="09561E0C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9561E0C">
        <w:rPr>
          <w:rFonts w:ascii="Times New Roman" w:eastAsia="Times New Roman" w:hAnsi="Times New Roman" w:cs="Times New Roman"/>
          <w:sz w:val="24"/>
          <w:szCs w:val="24"/>
        </w:rPr>
        <w:t>Согласно п.1 статья 337 ГК РК, задатком признается денежная сумма, выдаваемая одной из договаривающихся сторон в счет причитающихся с нее по договору платежей другой стороне и в обеспечение заключения и исполнения договора либо исполнения иного обязательства.</w:t>
      </w:r>
    </w:p>
    <w:p w14:paraId="5693F1F2" w14:textId="568DA88F" w:rsidR="09561E0C" w:rsidRDefault="09561E0C" w:rsidP="09561E0C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9561E0C">
        <w:rPr>
          <w:rFonts w:ascii="Times New Roman" w:eastAsia="Times New Roman" w:hAnsi="Times New Roman" w:cs="Times New Roman"/>
          <w:sz w:val="24"/>
          <w:szCs w:val="24"/>
        </w:rPr>
        <w:t>В соответствии с п.2. ст.338 ГК РК в случае неисполнения обязательства, ответственна сторона, давшая задаток, он остается у другой стороны, а если ответственна сторона, получившая задаток, она обязана уплатить другой стороне двойную сумму задатка. Сверх того, сторона, ответственная за неисполнение обязательства, обязана возместить другой стороне убытки с учетом суммы задатка.</w:t>
      </w:r>
    </w:p>
    <w:p w14:paraId="510D732A" w14:textId="155F1790" w:rsidR="09561E0C" w:rsidRDefault="476B24CC" w:rsidP="09561E0C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476B24CC">
        <w:rPr>
          <w:rFonts w:ascii="Times New Roman" w:eastAsia="Times New Roman" w:hAnsi="Times New Roman" w:cs="Times New Roman"/>
          <w:sz w:val="24"/>
          <w:szCs w:val="24"/>
        </w:rPr>
        <w:t xml:space="preserve">Таким образом, исходя из смысла приведенных норм, ШК.Т. обоснованно оставила сумму переданного ей задатка, в связи с Вашим отказом заключать договор купли-продажи. Более того, у Ш остается право требования упущенной выгоды и убытков (в том числе представительских расходов) с ЖА.К. </w:t>
      </w:r>
    </w:p>
    <w:p w14:paraId="4EEEE2E7" w14:textId="2279479D" w:rsidR="09561E0C" w:rsidRDefault="09561E0C" w:rsidP="09561E0C">
      <w:pPr>
        <w:pStyle w:val="a5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BB9015" w14:textId="06F1E63C" w:rsidR="09561E0C" w:rsidRDefault="09561E0C" w:rsidP="09561E0C">
      <w:pPr>
        <w:pStyle w:val="a5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9561E0C">
        <w:rPr>
          <w:rFonts w:ascii="Times New Roman" w:eastAsia="Times New Roman" w:hAnsi="Times New Roman" w:cs="Times New Roman"/>
          <w:sz w:val="24"/>
          <w:szCs w:val="24"/>
        </w:rPr>
        <w:t>Приложение:</w:t>
      </w:r>
    </w:p>
    <w:p w14:paraId="0FD2AEAC" w14:textId="6E120906" w:rsidR="09561E0C" w:rsidRDefault="09561E0C" w:rsidP="09561E0C">
      <w:pPr>
        <w:pStyle w:val="a5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9561E0C">
        <w:rPr>
          <w:rFonts w:ascii="Times New Roman" w:eastAsia="Times New Roman" w:hAnsi="Times New Roman" w:cs="Times New Roman"/>
          <w:sz w:val="24"/>
          <w:szCs w:val="24"/>
        </w:rPr>
        <w:t xml:space="preserve">Копия доверенности на представителя. </w:t>
      </w:r>
    </w:p>
    <w:p w14:paraId="4564DE67" w14:textId="683A123F" w:rsidR="09561E0C" w:rsidRDefault="09561E0C" w:rsidP="09561E0C">
      <w:pPr>
        <w:pStyle w:val="a5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A70FA9" w14:textId="77777777" w:rsidR="00FD4048" w:rsidRPr="003A30E5" w:rsidRDefault="00FD4048" w:rsidP="00FD4048">
      <w:pPr>
        <w:pStyle w:val="a5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30E5">
        <w:rPr>
          <w:rFonts w:ascii="Times New Roman" w:hAnsi="Times New Roman" w:cs="Times New Roman"/>
          <w:b/>
          <w:bCs/>
          <w:sz w:val="24"/>
          <w:szCs w:val="24"/>
        </w:rPr>
        <w:t xml:space="preserve">С уважением, </w:t>
      </w:r>
    </w:p>
    <w:p w14:paraId="35108D48" w14:textId="77777777" w:rsidR="00FD4048" w:rsidRDefault="00FD4048" w:rsidP="00FD4048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517E215" w14:textId="7C17A51C" w:rsidR="00FD4048" w:rsidRPr="00981A1D" w:rsidRDefault="00FD4048" w:rsidP="00FD4048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30E5">
        <w:rPr>
          <w:rFonts w:ascii="Times New Roman" w:hAnsi="Times New Roman" w:cs="Times New Roman"/>
          <w:sz w:val="16"/>
          <w:szCs w:val="16"/>
        </w:rPr>
        <w:t>«___»_________2021 год</w:t>
      </w:r>
      <w:r w:rsidRPr="003A30E5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3A30E5">
        <w:rPr>
          <w:rFonts w:ascii="Times New Roman" w:hAnsi="Times New Roman" w:cs="Times New Roman"/>
          <w:b/>
          <w:bCs/>
          <w:sz w:val="24"/>
          <w:szCs w:val="24"/>
        </w:rPr>
        <w:t xml:space="preserve">_______________/ </w:t>
      </w:r>
      <w:r w:rsidR="00ED1BE3">
        <w:rPr>
          <w:rFonts w:ascii="Times New Roman" w:hAnsi="Times New Roman" w:cs="Times New Roman"/>
          <w:b/>
          <w:bCs/>
          <w:sz w:val="24"/>
          <w:szCs w:val="24"/>
        </w:rPr>
        <w:t>ШК.Т.</w:t>
      </w:r>
    </w:p>
    <w:sectPr w:rsidR="00FD4048" w:rsidRPr="00981A1D" w:rsidSect="00704344">
      <w:pgSz w:w="11906" w:h="16838"/>
      <w:pgMar w:top="568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364749"/>
    <w:multiLevelType w:val="hybridMultilevel"/>
    <w:tmpl w:val="7B6656F6"/>
    <w:lvl w:ilvl="0" w:tplc="2F9020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644501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583A"/>
    <w:rsid w:val="00011F8B"/>
    <w:rsid w:val="000171C4"/>
    <w:rsid w:val="00023B4F"/>
    <w:rsid w:val="00035ADA"/>
    <w:rsid w:val="0004236C"/>
    <w:rsid w:val="00051B78"/>
    <w:rsid w:val="000546A9"/>
    <w:rsid w:val="0006693F"/>
    <w:rsid w:val="0007098A"/>
    <w:rsid w:val="000B2769"/>
    <w:rsid w:val="000C2D1E"/>
    <w:rsid w:val="000C75EC"/>
    <w:rsid w:val="000F2B65"/>
    <w:rsid w:val="001174A4"/>
    <w:rsid w:val="00126831"/>
    <w:rsid w:val="00146174"/>
    <w:rsid w:val="0014779F"/>
    <w:rsid w:val="00153EB6"/>
    <w:rsid w:val="0015499A"/>
    <w:rsid w:val="00154D8F"/>
    <w:rsid w:val="00161627"/>
    <w:rsid w:val="00174A27"/>
    <w:rsid w:val="00177CD9"/>
    <w:rsid w:val="001A53EE"/>
    <w:rsid w:val="001C762B"/>
    <w:rsid w:val="001D607E"/>
    <w:rsid w:val="001E6876"/>
    <w:rsid w:val="001E7AF7"/>
    <w:rsid w:val="00207C5B"/>
    <w:rsid w:val="00215AFD"/>
    <w:rsid w:val="002429C5"/>
    <w:rsid w:val="00246267"/>
    <w:rsid w:val="002A3A07"/>
    <w:rsid w:val="002A4ABA"/>
    <w:rsid w:val="002B1386"/>
    <w:rsid w:val="002C2E93"/>
    <w:rsid w:val="002D1C2F"/>
    <w:rsid w:val="002D2A67"/>
    <w:rsid w:val="002D2FDB"/>
    <w:rsid w:val="002D4161"/>
    <w:rsid w:val="002E034D"/>
    <w:rsid w:val="002E7810"/>
    <w:rsid w:val="00307492"/>
    <w:rsid w:val="003254C0"/>
    <w:rsid w:val="00333A2A"/>
    <w:rsid w:val="00336463"/>
    <w:rsid w:val="00355274"/>
    <w:rsid w:val="00357EBB"/>
    <w:rsid w:val="0036592E"/>
    <w:rsid w:val="00377B6E"/>
    <w:rsid w:val="00380728"/>
    <w:rsid w:val="003951E4"/>
    <w:rsid w:val="00397BF8"/>
    <w:rsid w:val="00397F65"/>
    <w:rsid w:val="003A01BD"/>
    <w:rsid w:val="003A30E5"/>
    <w:rsid w:val="003D0867"/>
    <w:rsid w:val="003D1BA2"/>
    <w:rsid w:val="003F70CC"/>
    <w:rsid w:val="00401354"/>
    <w:rsid w:val="00402169"/>
    <w:rsid w:val="00402C3D"/>
    <w:rsid w:val="00405DCB"/>
    <w:rsid w:val="00407277"/>
    <w:rsid w:val="00430E38"/>
    <w:rsid w:val="00430EE7"/>
    <w:rsid w:val="00432638"/>
    <w:rsid w:val="0043757E"/>
    <w:rsid w:val="004603A2"/>
    <w:rsid w:val="004659FA"/>
    <w:rsid w:val="00483A19"/>
    <w:rsid w:val="004A1FE1"/>
    <w:rsid w:val="004B440B"/>
    <w:rsid w:val="004C6941"/>
    <w:rsid w:val="004D251A"/>
    <w:rsid w:val="004E257E"/>
    <w:rsid w:val="004E5BC4"/>
    <w:rsid w:val="004F67A6"/>
    <w:rsid w:val="005117E9"/>
    <w:rsid w:val="00514AD4"/>
    <w:rsid w:val="005235A4"/>
    <w:rsid w:val="00541F5E"/>
    <w:rsid w:val="005678E8"/>
    <w:rsid w:val="00590649"/>
    <w:rsid w:val="00593B6A"/>
    <w:rsid w:val="005B43EB"/>
    <w:rsid w:val="005B5917"/>
    <w:rsid w:val="005C2013"/>
    <w:rsid w:val="005D0166"/>
    <w:rsid w:val="00626224"/>
    <w:rsid w:val="006408FA"/>
    <w:rsid w:val="00640A7D"/>
    <w:rsid w:val="00642738"/>
    <w:rsid w:val="00665C96"/>
    <w:rsid w:val="00666130"/>
    <w:rsid w:val="006758BA"/>
    <w:rsid w:val="00675FD7"/>
    <w:rsid w:val="00681A24"/>
    <w:rsid w:val="00682BF2"/>
    <w:rsid w:val="006A0D88"/>
    <w:rsid w:val="006A6486"/>
    <w:rsid w:val="006B029D"/>
    <w:rsid w:val="006B1E8A"/>
    <w:rsid w:val="006C50A0"/>
    <w:rsid w:val="006C7A1E"/>
    <w:rsid w:val="006D2E30"/>
    <w:rsid w:val="007035A3"/>
    <w:rsid w:val="00704344"/>
    <w:rsid w:val="00727DA9"/>
    <w:rsid w:val="00742721"/>
    <w:rsid w:val="007543D6"/>
    <w:rsid w:val="00775C23"/>
    <w:rsid w:val="007937BB"/>
    <w:rsid w:val="007977A5"/>
    <w:rsid w:val="007B26D7"/>
    <w:rsid w:val="007C0C8B"/>
    <w:rsid w:val="007E0391"/>
    <w:rsid w:val="007F5A4E"/>
    <w:rsid w:val="00817048"/>
    <w:rsid w:val="00822ED1"/>
    <w:rsid w:val="0083174F"/>
    <w:rsid w:val="00833D74"/>
    <w:rsid w:val="00836594"/>
    <w:rsid w:val="00852589"/>
    <w:rsid w:val="0085699C"/>
    <w:rsid w:val="00862589"/>
    <w:rsid w:val="0086626E"/>
    <w:rsid w:val="00871BF2"/>
    <w:rsid w:val="008963B8"/>
    <w:rsid w:val="008A7C99"/>
    <w:rsid w:val="008B3817"/>
    <w:rsid w:val="008B4B62"/>
    <w:rsid w:val="008F5C8A"/>
    <w:rsid w:val="00912B11"/>
    <w:rsid w:val="00914DCF"/>
    <w:rsid w:val="0092370A"/>
    <w:rsid w:val="009403C9"/>
    <w:rsid w:val="0094281C"/>
    <w:rsid w:val="00943ABB"/>
    <w:rsid w:val="00950A73"/>
    <w:rsid w:val="00953DB7"/>
    <w:rsid w:val="00966EA0"/>
    <w:rsid w:val="009712A7"/>
    <w:rsid w:val="00981A1D"/>
    <w:rsid w:val="00986702"/>
    <w:rsid w:val="009A37B4"/>
    <w:rsid w:val="009B080B"/>
    <w:rsid w:val="009C512D"/>
    <w:rsid w:val="009D279D"/>
    <w:rsid w:val="009F75BB"/>
    <w:rsid w:val="00A0671C"/>
    <w:rsid w:val="00A13D32"/>
    <w:rsid w:val="00A311EA"/>
    <w:rsid w:val="00A33194"/>
    <w:rsid w:val="00A33AE8"/>
    <w:rsid w:val="00A36180"/>
    <w:rsid w:val="00A36A8A"/>
    <w:rsid w:val="00A56E71"/>
    <w:rsid w:val="00A634F0"/>
    <w:rsid w:val="00A64F6C"/>
    <w:rsid w:val="00A80016"/>
    <w:rsid w:val="00A819A0"/>
    <w:rsid w:val="00A936A1"/>
    <w:rsid w:val="00AA271F"/>
    <w:rsid w:val="00AA29B9"/>
    <w:rsid w:val="00AA3714"/>
    <w:rsid w:val="00AC597E"/>
    <w:rsid w:val="00AD508B"/>
    <w:rsid w:val="00AE2039"/>
    <w:rsid w:val="00AE39F9"/>
    <w:rsid w:val="00AF6F4B"/>
    <w:rsid w:val="00B0337F"/>
    <w:rsid w:val="00B13011"/>
    <w:rsid w:val="00B21D89"/>
    <w:rsid w:val="00B23178"/>
    <w:rsid w:val="00B25CB6"/>
    <w:rsid w:val="00B60796"/>
    <w:rsid w:val="00B67ACA"/>
    <w:rsid w:val="00B90E1E"/>
    <w:rsid w:val="00B97BD5"/>
    <w:rsid w:val="00BA74F2"/>
    <w:rsid w:val="00BA7531"/>
    <w:rsid w:val="00BC3C75"/>
    <w:rsid w:val="00BC79C0"/>
    <w:rsid w:val="00BD3241"/>
    <w:rsid w:val="00BD6317"/>
    <w:rsid w:val="00BD75CF"/>
    <w:rsid w:val="00BE2194"/>
    <w:rsid w:val="00BE6CF5"/>
    <w:rsid w:val="00BE6E78"/>
    <w:rsid w:val="00BF583A"/>
    <w:rsid w:val="00C02CB5"/>
    <w:rsid w:val="00C076DB"/>
    <w:rsid w:val="00C402B0"/>
    <w:rsid w:val="00C45E98"/>
    <w:rsid w:val="00C677F2"/>
    <w:rsid w:val="00C75FDC"/>
    <w:rsid w:val="00C82383"/>
    <w:rsid w:val="00C84CBC"/>
    <w:rsid w:val="00CB55E5"/>
    <w:rsid w:val="00CD3B01"/>
    <w:rsid w:val="00CD71A2"/>
    <w:rsid w:val="00CF2C22"/>
    <w:rsid w:val="00CF494A"/>
    <w:rsid w:val="00D05977"/>
    <w:rsid w:val="00D46E3A"/>
    <w:rsid w:val="00D52EC4"/>
    <w:rsid w:val="00D57C82"/>
    <w:rsid w:val="00D62620"/>
    <w:rsid w:val="00D70B00"/>
    <w:rsid w:val="00D7554C"/>
    <w:rsid w:val="00D92041"/>
    <w:rsid w:val="00D93DB5"/>
    <w:rsid w:val="00DB7CEC"/>
    <w:rsid w:val="00DC3F1A"/>
    <w:rsid w:val="00DE2295"/>
    <w:rsid w:val="00DE5019"/>
    <w:rsid w:val="00DF2F21"/>
    <w:rsid w:val="00DF38A7"/>
    <w:rsid w:val="00DF7056"/>
    <w:rsid w:val="00E06BE1"/>
    <w:rsid w:val="00E06FA2"/>
    <w:rsid w:val="00E16C58"/>
    <w:rsid w:val="00E2638D"/>
    <w:rsid w:val="00E442BD"/>
    <w:rsid w:val="00E45438"/>
    <w:rsid w:val="00E465DC"/>
    <w:rsid w:val="00E46EFC"/>
    <w:rsid w:val="00E54CF6"/>
    <w:rsid w:val="00E566E9"/>
    <w:rsid w:val="00E715C5"/>
    <w:rsid w:val="00E76974"/>
    <w:rsid w:val="00E80CDD"/>
    <w:rsid w:val="00E85F27"/>
    <w:rsid w:val="00E9221A"/>
    <w:rsid w:val="00E92310"/>
    <w:rsid w:val="00E95981"/>
    <w:rsid w:val="00EB2416"/>
    <w:rsid w:val="00EB47C5"/>
    <w:rsid w:val="00EC212F"/>
    <w:rsid w:val="00EC72C6"/>
    <w:rsid w:val="00ED1BE3"/>
    <w:rsid w:val="00ED6370"/>
    <w:rsid w:val="00EE2D49"/>
    <w:rsid w:val="00EE3C67"/>
    <w:rsid w:val="00EF25E3"/>
    <w:rsid w:val="00F00C68"/>
    <w:rsid w:val="00F2259A"/>
    <w:rsid w:val="00F2698B"/>
    <w:rsid w:val="00F325E3"/>
    <w:rsid w:val="00F5121E"/>
    <w:rsid w:val="00F529E6"/>
    <w:rsid w:val="00F551BB"/>
    <w:rsid w:val="00F5541E"/>
    <w:rsid w:val="00F67106"/>
    <w:rsid w:val="00F67345"/>
    <w:rsid w:val="00F706EA"/>
    <w:rsid w:val="00F820F4"/>
    <w:rsid w:val="00F91639"/>
    <w:rsid w:val="00FB254A"/>
    <w:rsid w:val="00FB264D"/>
    <w:rsid w:val="00FB2F26"/>
    <w:rsid w:val="00FB46C7"/>
    <w:rsid w:val="00FC21CC"/>
    <w:rsid w:val="00FC54B5"/>
    <w:rsid w:val="00FD33B9"/>
    <w:rsid w:val="00FD3534"/>
    <w:rsid w:val="00FD4048"/>
    <w:rsid w:val="00FD4323"/>
    <w:rsid w:val="00FE2074"/>
    <w:rsid w:val="00FF0BEA"/>
    <w:rsid w:val="00FF330A"/>
    <w:rsid w:val="00FF3D95"/>
    <w:rsid w:val="09561E0C"/>
    <w:rsid w:val="427105EE"/>
    <w:rsid w:val="476B24CC"/>
    <w:rsid w:val="71EBA9F1"/>
    <w:rsid w:val="72CBC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BA9F1"/>
  <w15:docId w15:val="{2CC8F2FA-C73D-49DC-9D5B-3AC093F51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theme="minorBidi"/>
        <w:sz w:val="22"/>
        <w:szCs w:val="22"/>
        <w:lang w:val="ru-RU" w:eastAsia="zh-CN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5BC4"/>
    <w:pPr>
      <w:ind w:left="720"/>
      <w:contextualSpacing/>
    </w:pPr>
  </w:style>
  <w:style w:type="character" w:styleId="a4">
    <w:name w:val="Hyperlink"/>
    <w:rsid w:val="00D46E3A"/>
    <w:rPr>
      <w:color w:val="333399"/>
      <w:u w:val="single"/>
    </w:rPr>
  </w:style>
  <w:style w:type="character" w:customStyle="1" w:styleId="s0">
    <w:name w:val="s0"/>
    <w:rsid w:val="00D46E3A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5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6"/>
    <w:uiPriority w:val="1"/>
    <w:qFormat/>
    <w:rsid w:val="00BD75CF"/>
    <w:pPr>
      <w:spacing w:after="0"/>
    </w:pPr>
  </w:style>
  <w:style w:type="character" w:customStyle="1" w:styleId="a6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5"/>
    <w:uiPriority w:val="1"/>
    <w:locked/>
    <w:rsid w:val="00430EE7"/>
  </w:style>
  <w:style w:type="character" w:customStyle="1" w:styleId="s1">
    <w:name w:val="s1"/>
    <w:basedOn w:val="a0"/>
    <w:rsid w:val="005B43EB"/>
  </w:style>
  <w:style w:type="paragraph" w:customStyle="1" w:styleId="paragraph">
    <w:name w:val="paragraph"/>
    <w:basedOn w:val="a"/>
    <w:rsid w:val="00A936A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A936A1"/>
  </w:style>
  <w:style w:type="character" w:customStyle="1" w:styleId="spellingerror">
    <w:name w:val="spellingerror"/>
    <w:basedOn w:val="a0"/>
    <w:rsid w:val="00A936A1"/>
  </w:style>
  <w:style w:type="character" w:customStyle="1" w:styleId="eop">
    <w:name w:val="eop"/>
    <w:basedOn w:val="a0"/>
    <w:rsid w:val="00A936A1"/>
  </w:style>
  <w:style w:type="character" w:styleId="a7">
    <w:name w:val="Unresolved Mention"/>
    <w:basedOn w:val="a0"/>
    <w:uiPriority w:val="99"/>
    <w:semiHidden/>
    <w:unhideWhenUsed/>
    <w:rsid w:val="008A7C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32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3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6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9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1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/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636</Words>
  <Characters>3626</Characters>
  <Application>Microsoft Office Word</Application>
  <DocSecurity>0</DocSecurity>
  <Lines>30</Lines>
  <Paragraphs>8</Paragraphs>
  <ScaleCrop>false</ScaleCrop>
  <Company/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Закон_и_право Юридическая_контора</dc:creator>
  <cp:lastModifiedBy>Юридическая_контора Закон_и_право</cp:lastModifiedBy>
  <cp:revision>249</cp:revision>
  <cp:lastPrinted>2015-01-19T15:53:00Z</cp:lastPrinted>
  <dcterms:created xsi:type="dcterms:W3CDTF">2021-05-15T09:59:00Z</dcterms:created>
  <dcterms:modified xsi:type="dcterms:W3CDTF">2022-04-23T18:30:00Z</dcterms:modified>
</cp:coreProperties>
</file>