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82586" w14:textId="7C58861C" w:rsidR="3759A7B7" w:rsidRPr="000E3675" w:rsidRDefault="0051295A" w:rsidP="000E3675">
      <w:pPr>
        <w:jc w:val="center"/>
        <w:rPr>
          <w:rFonts w:ascii="Times New Roman" w:hAnsi="Times New Roman" w:cs="Times New Roman"/>
          <w:b/>
          <w:bCs/>
          <w:sz w:val="24"/>
          <w:szCs w:val="24"/>
        </w:rPr>
      </w:pPr>
      <w:r w:rsidRPr="000E3675">
        <w:rPr>
          <w:rFonts w:ascii="Times New Roman" w:hAnsi="Times New Roman" w:cs="Times New Roman"/>
          <w:b/>
          <w:bCs/>
          <w:sz w:val="24"/>
          <w:szCs w:val="24"/>
        </w:rPr>
        <w:t>О</w:t>
      </w:r>
      <w:r w:rsidR="00E40410" w:rsidRPr="000E3675">
        <w:rPr>
          <w:rFonts w:ascii="Times New Roman" w:hAnsi="Times New Roman" w:cs="Times New Roman"/>
          <w:b/>
          <w:bCs/>
          <w:sz w:val="24"/>
          <w:szCs w:val="24"/>
        </w:rPr>
        <w:t>тмен</w:t>
      </w:r>
      <w:r w:rsidRPr="000E3675">
        <w:rPr>
          <w:rFonts w:ascii="Times New Roman" w:hAnsi="Times New Roman" w:cs="Times New Roman"/>
          <w:b/>
          <w:bCs/>
          <w:sz w:val="24"/>
          <w:szCs w:val="24"/>
        </w:rPr>
        <w:t>а</w:t>
      </w:r>
      <w:r w:rsidR="00E40410" w:rsidRPr="000E3675">
        <w:rPr>
          <w:rFonts w:ascii="Times New Roman" w:hAnsi="Times New Roman" w:cs="Times New Roman"/>
          <w:b/>
          <w:bCs/>
          <w:sz w:val="24"/>
          <w:szCs w:val="24"/>
        </w:rPr>
        <w:t xml:space="preserve"> решения арбитража</w:t>
      </w:r>
      <w:r w:rsidR="00E40410" w:rsidRPr="000E3675">
        <w:rPr>
          <w:rFonts w:ascii="Times New Roman" w:hAnsi="Times New Roman" w:cs="Times New Roman"/>
          <w:b/>
          <w:bCs/>
          <w:sz w:val="24"/>
          <w:szCs w:val="24"/>
        </w:rPr>
        <w:t xml:space="preserve"> | </w:t>
      </w:r>
      <w:r w:rsidRPr="000E3675">
        <w:rPr>
          <w:rFonts w:ascii="Times New Roman" w:hAnsi="Times New Roman" w:cs="Times New Roman"/>
          <w:b/>
          <w:bCs/>
          <w:sz w:val="24"/>
          <w:szCs w:val="24"/>
        </w:rPr>
        <w:t>Юридическая защита в Арбитражном разбирательстве</w:t>
      </w:r>
      <w:r w:rsidR="00E40410" w:rsidRPr="000E3675">
        <w:rPr>
          <w:rFonts w:ascii="Times New Roman" w:hAnsi="Times New Roman" w:cs="Times New Roman"/>
          <w:b/>
          <w:bCs/>
          <w:sz w:val="24"/>
          <w:szCs w:val="24"/>
        </w:rPr>
        <w:t xml:space="preserve"> |</w:t>
      </w:r>
      <w:r w:rsidRPr="000E3675">
        <w:rPr>
          <w:rFonts w:ascii="Times New Roman" w:hAnsi="Times New Roman" w:cs="Times New Roman"/>
          <w:b/>
          <w:bCs/>
          <w:sz w:val="24"/>
          <w:szCs w:val="24"/>
        </w:rPr>
        <w:t xml:space="preserve"> </w:t>
      </w:r>
      <w:r w:rsidR="00837010" w:rsidRPr="000E3675">
        <w:rPr>
          <w:rFonts w:ascii="Times New Roman" w:hAnsi="Times New Roman" w:cs="Times New Roman"/>
          <w:b/>
          <w:bCs/>
          <w:sz w:val="24"/>
          <w:szCs w:val="24"/>
        </w:rPr>
        <w:t>Предста</w:t>
      </w:r>
      <w:r w:rsidR="000E3675" w:rsidRPr="000E3675">
        <w:rPr>
          <w:rFonts w:ascii="Times New Roman" w:hAnsi="Times New Roman" w:cs="Times New Roman"/>
          <w:b/>
          <w:bCs/>
          <w:sz w:val="24"/>
          <w:szCs w:val="24"/>
        </w:rPr>
        <w:t>в</w:t>
      </w:r>
      <w:r w:rsidR="00837010" w:rsidRPr="000E3675">
        <w:rPr>
          <w:rFonts w:ascii="Times New Roman" w:hAnsi="Times New Roman" w:cs="Times New Roman"/>
          <w:b/>
          <w:bCs/>
          <w:sz w:val="24"/>
          <w:szCs w:val="24"/>
        </w:rPr>
        <w:t xml:space="preserve">ление </w:t>
      </w:r>
      <w:r w:rsidR="000E3675" w:rsidRPr="000E3675">
        <w:rPr>
          <w:rFonts w:ascii="Times New Roman" w:hAnsi="Times New Roman" w:cs="Times New Roman"/>
          <w:b/>
          <w:bCs/>
          <w:sz w:val="24"/>
          <w:szCs w:val="24"/>
        </w:rPr>
        <w:t>в Арбитражном суде</w:t>
      </w:r>
    </w:p>
    <w:p w14:paraId="4EE1D441" w14:textId="77777777" w:rsidR="0030555E" w:rsidRPr="0030555E" w:rsidRDefault="0030555E" w:rsidP="0030555E">
      <w:pPr>
        <w:jc w:val="both"/>
        <w:rPr>
          <w:rFonts w:ascii="Times New Roman" w:hAnsi="Times New Roman" w:cs="Times New Roman"/>
          <w:sz w:val="24"/>
          <w:szCs w:val="24"/>
        </w:rPr>
      </w:pPr>
    </w:p>
    <w:p w14:paraId="2F08F830" w14:textId="77777777" w:rsidR="00626C3D" w:rsidRDefault="0030555E" w:rsidP="0030555E">
      <w:pPr>
        <w:ind w:firstLine="360"/>
        <w:jc w:val="both"/>
        <w:rPr>
          <w:rFonts w:ascii="Times New Roman" w:hAnsi="Times New Roman" w:cs="Times New Roman"/>
          <w:sz w:val="24"/>
          <w:szCs w:val="24"/>
        </w:rPr>
      </w:pPr>
      <w:r w:rsidRPr="0030555E">
        <w:rPr>
          <w:rFonts w:ascii="Times New Roman" w:hAnsi="Times New Roman" w:cs="Times New Roman"/>
          <w:sz w:val="24"/>
          <w:szCs w:val="24"/>
        </w:rPr>
        <w:t xml:space="preserve">Районный суд №2 Алмалинского города Алматы в составе председательствующего судьи Садыкова </w:t>
      </w:r>
      <w:proofErr w:type="gramStart"/>
      <w:r w:rsidRPr="0030555E">
        <w:rPr>
          <w:rFonts w:ascii="Times New Roman" w:hAnsi="Times New Roman" w:cs="Times New Roman"/>
          <w:sz w:val="24"/>
          <w:szCs w:val="24"/>
        </w:rPr>
        <w:t>Т.К.</w:t>
      </w:r>
      <w:proofErr w:type="gramEnd"/>
      <w:r w:rsidRPr="0030555E">
        <w:rPr>
          <w:rFonts w:ascii="Times New Roman" w:hAnsi="Times New Roman" w:cs="Times New Roman"/>
          <w:sz w:val="24"/>
          <w:szCs w:val="24"/>
        </w:rPr>
        <w:t>, при секретаре судебного заседания Аскар К.К. рассмотрев заявление ООО «</w:t>
      </w:r>
      <w:r>
        <w:rPr>
          <w:rFonts w:ascii="Times New Roman" w:hAnsi="Times New Roman" w:cs="Times New Roman"/>
          <w:sz w:val="24"/>
          <w:szCs w:val="24"/>
        </w:rPr>
        <w:t>…</w:t>
      </w:r>
      <w:r w:rsidRPr="0030555E">
        <w:rPr>
          <w:rFonts w:ascii="Times New Roman" w:hAnsi="Times New Roman" w:cs="Times New Roman"/>
          <w:sz w:val="24"/>
          <w:szCs w:val="24"/>
        </w:rPr>
        <w:t>» об отмене решения арбитража «</w:t>
      </w:r>
      <w:proofErr w:type="spellStart"/>
      <w:r w:rsidRPr="0030555E">
        <w:rPr>
          <w:rFonts w:ascii="Times New Roman" w:hAnsi="Times New Roman" w:cs="Times New Roman"/>
          <w:sz w:val="24"/>
          <w:szCs w:val="24"/>
        </w:rPr>
        <w:t>Адилет</w:t>
      </w:r>
      <w:proofErr w:type="spellEnd"/>
      <w:r w:rsidRPr="0030555E">
        <w:rPr>
          <w:rFonts w:ascii="Times New Roman" w:hAnsi="Times New Roman" w:cs="Times New Roman"/>
          <w:sz w:val="24"/>
          <w:szCs w:val="24"/>
        </w:rPr>
        <w:t xml:space="preserve">» от 20.05.2019 г. </w:t>
      </w:r>
    </w:p>
    <w:p w14:paraId="2C28AFAC" w14:textId="77777777" w:rsidR="003B3190" w:rsidRDefault="0030555E" w:rsidP="0030555E">
      <w:pPr>
        <w:ind w:firstLine="360"/>
        <w:jc w:val="both"/>
        <w:rPr>
          <w:rFonts w:ascii="Times New Roman" w:hAnsi="Times New Roman" w:cs="Times New Roman"/>
          <w:sz w:val="24"/>
          <w:szCs w:val="24"/>
        </w:rPr>
      </w:pPr>
      <w:r w:rsidRPr="0030555E">
        <w:rPr>
          <w:rFonts w:ascii="Times New Roman" w:hAnsi="Times New Roman" w:cs="Times New Roman"/>
          <w:sz w:val="24"/>
          <w:szCs w:val="24"/>
        </w:rPr>
        <w:t>Решением арбитража «</w:t>
      </w:r>
      <w:proofErr w:type="spellStart"/>
      <w:r w:rsidRPr="0030555E">
        <w:rPr>
          <w:rFonts w:ascii="Times New Roman" w:hAnsi="Times New Roman" w:cs="Times New Roman"/>
          <w:sz w:val="24"/>
          <w:szCs w:val="24"/>
        </w:rPr>
        <w:t>Адилет</w:t>
      </w:r>
      <w:proofErr w:type="spellEnd"/>
      <w:r w:rsidRPr="0030555E">
        <w:rPr>
          <w:rFonts w:ascii="Times New Roman" w:hAnsi="Times New Roman" w:cs="Times New Roman"/>
          <w:sz w:val="24"/>
          <w:szCs w:val="24"/>
        </w:rPr>
        <w:t>» от 20.05.2019 года удовлетворены исковые требования ТОО «</w:t>
      </w:r>
      <w:proofErr w:type="spellStart"/>
      <w:r w:rsidRPr="0030555E">
        <w:rPr>
          <w:rFonts w:ascii="Times New Roman" w:hAnsi="Times New Roman" w:cs="Times New Roman"/>
          <w:sz w:val="24"/>
          <w:szCs w:val="24"/>
        </w:rPr>
        <w:t>KazTransZhol</w:t>
      </w:r>
      <w:proofErr w:type="spellEnd"/>
      <w:r w:rsidRPr="0030555E">
        <w:rPr>
          <w:rFonts w:ascii="Times New Roman" w:hAnsi="Times New Roman" w:cs="Times New Roman"/>
          <w:sz w:val="24"/>
          <w:szCs w:val="24"/>
        </w:rPr>
        <w:t xml:space="preserve"> </w:t>
      </w:r>
      <w:proofErr w:type="spellStart"/>
      <w:r w:rsidRPr="0030555E">
        <w:rPr>
          <w:rFonts w:ascii="Times New Roman" w:hAnsi="Times New Roman" w:cs="Times New Roman"/>
          <w:sz w:val="24"/>
          <w:szCs w:val="24"/>
        </w:rPr>
        <w:t>Lоgistics</w:t>
      </w:r>
      <w:proofErr w:type="spellEnd"/>
      <w:r w:rsidRPr="0030555E">
        <w:rPr>
          <w:rFonts w:ascii="Times New Roman" w:hAnsi="Times New Roman" w:cs="Times New Roman"/>
          <w:sz w:val="24"/>
          <w:szCs w:val="24"/>
        </w:rPr>
        <w:t>» к ООО «</w:t>
      </w:r>
      <w:proofErr w:type="spellStart"/>
      <w:r w:rsidRPr="0030555E">
        <w:rPr>
          <w:rFonts w:ascii="Times New Roman" w:hAnsi="Times New Roman" w:cs="Times New Roman"/>
          <w:sz w:val="24"/>
          <w:szCs w:val="24"/>
        </w:rPr>
        <w:t>Строймонтаж</w:t>
      </w:r>
      <w:proofErr w:type="spellEnd"/>
      <w:r w:rsidRPr="0030555E">
        <w:rPr>
          <w:rFonts w:ascii="Times New Roman" w:hAnsi="Times New Roman" w:cs="Times New Roman"/>
          <w:sz w:val="24"/>
          <w:szCs w:val="24"/>
        </w:rPr>
        <w:t>» о взыскании суммы задолженности удовлетворены. Постановлено – Взыскать с ООО «</w:t>
      </w:r>
      <w:proofErr w:type="spellStart"/>
      <w:r w:rsidRPr="0030555E">
        <w:rPr>
          <w:rFonts w:ascii="Times New Roman" w:hAnsi="Times New Roman" w:cs="Times New Roman"/>
          <w:sz w:val="24"/>
          <w:szCs w:val="24"/>
        </w:rPr>
        <w:t>Строймонтаж</w:t>
      </w:r>
      <w:proofErr w:type="spellEnd"/>
      <w:r w:rsidRPr="0030555E">
        <w:rPr>
          <w:rFonts w:ascii="Times New Roman" w:hAnsi="Times New Roman" w:cs="Times New Roman"/>
          <w:sz w:val="24"/>
          <w:szCs w:val="24"/>
        </w:rPr>
        <w:t>» в пользу ТОО «</w:t>
      </w:r>
      <w:proofErr w:type="spellStart"/>
      <w:r w:rsidRPr="0030555E">
        <w:rPr>
          <w:rFonts w:ascii="Times New Roman" w:hAnsi="Times New Roman" w:cs="Times New Roman"/>
          <w:sz w:val="24"/>
          <w:szCs w:val="24"/>
        </w:rPr>
        <w:t>KazTransZhol</w:t>
      </w:r>
      <w:proofErr w:type="spellEnd"/>
      <w:r w:rsidRPr="0030555E">
        <w:rPr>
          <w:rFonts w:ascii="Times New Roman" w:hAnsi="Times New Roman" w:cs="Times New Roman"/>
          <w:sz w:val="24"/>
          <w:szCs w:val="24"/>
        </w:rPr>
        <w:t xml:space="preserve"> </w:t>
      </w:r>
      <w:proofErr w:type="spellStart"/>
      <w:r w:rsidRPr="0030555E">
        <w:rPr>
          <w:rFonts w:ascii="Times New Roman" w:hAnsi="Times New Roman" w:cs="Times New Roman"/>
          <w:sz w:val="24"/>
          <w:szCs w:val="24"/>
        </w:rPr>
        <w:t>Lоgistics</w:t>
      </w:r>
      <w:proofErr w:type="spellEnd"/>
      <w:r w:rsidRPr="0030555E">
        <w:rPr>
          <w:rFonts w:ascii="Times New Roman" w:hAnsi="Times New Roman" w:cs="Times New Roman"/>
          <w:sz w:val="24"/>
          <w:szCs w:val="24"/>
        </w:rPr>
        <w:t xml:space="preserve">» сумму задолженности в размере 7 733 700,00 рублей, эквивалент сумме в размере 45 860 841 тенге. </w:t>
      </w:r>
    </w:p>
    <w:p w14:paraId="787BFA8A" w14:textId="77777777" w:rsidR="003B3190" w:rsidRDefault="0030555E" w:rsidP="0030555E">
      <w:pPr>
        <w:ind w:firstLine="360"/>
        <w:jc w:val="both"/>
        <w:rPr>
          <w:rFonts w:ascii="Times New Roman" w:hAnsi="Times New Roman" w:cs="Times New Roman"/>
          <w:sz w:val="24"/>
          <w:szCs w:val="24"/>
        </w:rPr>
      </w:pPr>
      <w:r w:rsidRPr="0030555E">
        <w:rPr>
          <w:rFonts w:ascii="Times New Roman" w:hAnsi="Times New Roman" w:cs="Times New Roman"/>
          <w:sz w:val="24"/>
          <w:szCs w:val="24"/>
        </w:rPr>
        <w:t>Взыскать с ООО «</w:t>
      </w:r>
      <w:proofErr w:type="spellStart"/>
      <w:r w:rsidRPr="0030555E">
        <w:rPr>
          <w:rFonts w:ascii="Times New Roman" w:hAnsi="Times New Roman" w:cs="Times New Roman"/>
          <w:sz w:val="24"/>
          <w:szCs w:val="24"/>
        </w:rPr>
        <w:t>Строймонтаж</w:t>
      </w:r>
      <w:proofErr w:type="spellEnd"/>
      <w:r w:rsidRPr="0030555E">
        <w:rPr>
          <w:rFonts w:ascii="Times New Roman" w:hAnsi="Times New Roman" w:cs="Times New Roman"/>
          <w:sz w:val="24"/>
          <w:szCs w:val="24"/>
        </w:rPr>
        <w:t>» в пользу ТОО «</w:t>
      </w:r>
      <w:proofErr w:type="spellStart"/>
      <w:r w:rsidRPr="0030555E">
        <w:rPr>
          <w:rFonts w:ascii="Times New Roman" w:hAnsi="Times New Roman" w:cs="Times New Roman"/>
          <w:sz w:val="24"/>
          <w:szCs w:val="24"/>
        </w:rPr>
        <w:t>KazTransZhol</w:t>
      </w:r>
      <w:proofErr w:type="spellEnd"/>
      <w:r w:rsidRPr="0030555E">
        <w:rPr>
          <w:rFonts w:ascii="Times New Roman" w:hAnsi="Times New Roman" w:cs="Times New Roman"/>
          <w:sz w:val="24"/>
          <w:szCs w:val="24"/>
        </w:rPr>
        <w:t xml:space="preserve"> </w:t>
      </w:r>
      <w:proofErr w:type="spellStart"/>
      <w:r w:rsidRPr="0030555E">
        <w:rPr>
          <w:rFonts w:ascii="Times New Roman" w:hAnsi="Times New Roman" w:cs="Times New Roman"/>
          <w:sz w:val="24"/>
          <w:szCs w:val="24"/>
        </w:rPr>
        <w:t>Lоgistics</w:t>
      </w:r>
      <w:proofErr w:type="spellEnd"/>
      <w:r w:rsidRPr="0030555E">
        <w:rPr>
          <w:rFonts w:ascii="Times New Roman" w:hAnsi="Times New Roman" w:cs="Times New Roman"/>
          <w:sz w:val="24"/>
          <w:szCs w:val="24"/>
        </w:rPr>
        <w:t>» сумму арбитражного сбора в размере 247 011,00 российских рублей, эквивалент сумме 1 464 775,23 тенге. ООО «</w:t>
      </w:r>
      <w:proofErr w:type="spellStart"/>
      <w:r w:rsidRPr="0030555E">
        <w:rPr>
          <w:rFonts w:ascii="Times New Roman" w:hAnsi="Times New Roman" w:cs="Times New Roman"/>
          <w:sz w:val="24"/>
          <w:szCs w:val="24"/>
        </w:rPr>
        <w:t>Строймонтаж</w:t>
      </w:r>
      <w:proofErr w:type="spellEnd"/>
      <w:r w:rsidRPr="0030555E">
        <w:rPr>
          <w:rFonts w:ascii="Times New Roman" w:hAnsi="Times New Roman" w:cs="Times New Roman"/>
          <w:sz w:val="24"/>
          <w:szCs w:val="24"/>
        </w:rPr>
        <w:t>» обратилось в суд с заявлением об отмене данного решения арбитража «</w:t>
      </w:r>
      <w:proofErr w:type="spellStart"/>
      <w:r w:rsidRPr="0030555E">
        <w:rPr>
          <w:rFonts w:ascii="Times New Roman" w:hAnsi="Times New Roman" w:cs="Times New Roman"/>
          <w:sz w:val="24"/>
          <w:szCs w:val="24"/>
        </w:rPr>
        <w:t>Адилет</w:t>
      </w:r>
      <w:proofErr w:type="spellEnd"/>
      <w:r w:rsidRPr="0030555E">
        <w:rPr>
          <w:rFonts w:ascii="Times New Roman" w:hAnsi="Times New Roman" w:cs="Times New Roman"/>
          <w:sz w:val="24"/>
          <w:szCs w:val="24"/>
        </w:rPr>
        <w:t>» от 20.05.2019 г. мотивируя свои требования тем, что ТОО «</w:t>
      </w:r>
      <w:proofErr w:type="spellStart"/>
      <w:r w:rsidRPr="0030555E">
        <w:rPr>
          <w:rFonts w:ascii="Times New Roman" w:hAnsi="Times New Roman" w:cs="Times New Roman"/>
          <w:sz w:val="24"/>
          <w:szCs w:val="24"/>
        </w:rPr>
        <w:t>KazTransZhol</w:t>
      </w:r>
      <w:proofErr w:type="spellEnd"/>
      <w:r w:rsidRPr="0030555E">
        <w:rPr>
          <w:rFonts w:ascii="Times New Roman" w:hAnsi="Times New Roman" w:cs="Times New Roman"/>
          <w:sz w:val="24"/>
          <w:szCs w:val="24"/>
        </w:rPr>
        <w:t xml:space="preserve"> </w:t>
      </w:r>
      <w:proofErr w:type="spellStart"/>
      <w:r w:rsidRPr="0030555E">
        <w:rPr>
          <w:rFonts w:ascii="Times New Roman" w:hAnsi="Times New Roman" w:cs="Times New Roman"/>
          <w:sz w:val="24"/>
          <w:szCs w:val="24"/>
        </w:rPr>
        <w:t>Lоgistics</w:t>
      </w:r>
      <w:proofErr w:type="spellEnd"/>
      <w:r w:rsidRPr="0030555E">
        <w:rPr>
          <w:rFonts w:ascii="Times New Roman" w:hAnsi="Times New Roman" w:cs="Times New Roman"/>
          <w:sz w:val="24"/>
          <w:szCs w:val="24"/>
        </w:rPr>
        <w:t xml:space="preserve">» не был соблюден досудебный порядок разрешения спора. </w:t>
      </w:r>
    </w:p>
    <w:p w14:paraId="1B612872" w14:textId="77777777" w:rsidR="003B3190" w:rsidRDefault="0030555E" w:rsidP="0030555E">
      <w:pPr>
        <w:ind w:firstLine="360"/>
        <w:jc w:val="both"/>
        <w:rPr>
          <w:rFonts w:ascii="Times New Roman" w:hAnsi="Times New Roman" w:cs="Times New Roman"/>
          <w:sz w:val="24"/>
          <w:szCs w:val="24"/>
        </w:rPr>
      </w:pPr>
      <w:r w:rsidRPr="0030555E">
        <w:rPr>
          <w:rFonts w:ascii="Times New Roman" w:hAnsi="Times New Roman" w:cs="Times New Roman"/>
          <w:sz w:val="24"/>
          <w:szCs w:val="24"/>
        </w:rPr>
        <w:t>Ответчик ООО «</w:t>
      </w:r>
      <w:proofErr w:type="spellStart"/>
      <w:r w:rsidRPr="0030555E">
        <w:rPr>
          <w:rFonts w:ascii="Times New Roman" w:hAnsi="Times New Roman" w:cs="Times New Roman"/>
          <w:sz w:val="24"/>
          <w:szCs w:val="24"/>
        </w:rPr>
        <w:t>Строймонтаж</w:t>
      </w:r>
      <w:proofErr w:type="spellEnd"/>
      <w:r w:rsidRPr="0030555E">
        <w:rPr>
          <w:rFonts w:ascii="Times New Roman" w:hAnsi="Times New Roman" w:cs="Times New Roman"/>
          <w:sz w:val="24"/>
          <w:szCs w:val="24"/>
        </w:rPr>
        <w:t>» неоднократно обращалось в адрес арбитража о переносе арбитражного разбирательства на три недели для определения реальной суммы задолженности, поскольку требования ТОО «</w:t>
      </w:r>
      <w:proofErr w:type="spellStart"/>
      <w:r w:rsidRPr="0030555E">
        <w:rPr>
          <w:rFonts w:ascii="Times New Roman" w:hAnsi="Times New Roman" w:cs="Times New Roman"/>
          <w:sz w:val="24"/>
          <w:szCs w:val="24"/>
        </w:rPr>
        <w:t>KazTransZhol</w:t>
      </w:r>
      <w:proofErr w:type="spellEnd"/>
      <w:r w:rsidRPr="0030555E">
        <w:rPr>
          <w:rFonts w:ascii="Times New Roman" w:hAnsi="Times New Roman" w:cs="Times New Roman"/>
          <w:sz w:val="24"/>
          <w:szCs w:val="24"/>
        </w:rPr>
        <w:t xml:space="preserve"> </w:t>
      </w:r>
      <w:proofErr w:type="spellStart"/>
      <w:r w:rsidRPr="0030555E">
        <w:rPr>
          <w:rFonts w:ascii="Times New Roman" w:hAnsi="Times New Roman" w:cs="Times New Roman"/>
          <w:sz w:val="24"/>
          <w:szCs w:val="24"/>
        </w:rPr>
        <w:t>Lоgistics</w:t>
      </w:r>
      <w:proofErr w:type="spellEnd"/>
      <w:r w:rsidRPr="0030555E">
        <w:rPr>
          <w:rFonts w:ascii="Times New Roman" w:hAnsi="Times New Roman" w:cs="Times New Roman"/>
          <w:sz w:val="24"/>
          <w:szCs w:val="24"/>
        </w:rPr>
        <w:t>» были завышены. Арбитром не были предоставлены копии документов приобщенных истцом ТОО «</w:t>
      </w:r>
      <w:proofErr w:type="spellStart"/>
      <w:r w:rsidRPr="0030555E">
        <w:rPr>
          <w:rFonts w:ascii="Times New Roman" w:hAnsi="Times New Roman" w:cs="Times New Roman"/>
          <w:sz w:val="24"/>
          <w:szCs w:val="24"/>
        </w:rPr>
        <w:t>KazTransZhol</w:t>
      </w:r>
      <w:proofErr w:type="spellEnd"/>
      <w:r w:rsidRPr="0030555E">
        <w:rPr>
          <w:rFonts w:ascii="Times New Roman" w:hAnsi="Times New Roman" w:cs="Times New Roman"/>
          <w:sz w:val="24"/>
          <w:szCs w:val="24"/>
        </w:rPr>
        <w:t xml:space="preserve"> </w:t>
      </w:r>
      <w:proofErr w:type="spellStart"/>
      <w:r w:rsidRPr="0030555E">
        <w:rPr>
          <w:rFonts w:ascii="Times New Roman" w:hAnsi="Times New Roman" w:cs="Times New Roman"/>
          <w:sz w:val="24"/>
          <w:szCs w:val="24"/>
        </w:rPr>
        <w:t>Lоgistics</w:t>
      </w:r>
      <w:proofErr w:type="spellEnd"/>
      <w:r w:rsidRPr="0030555E">
        <w:rPr>
          <w:rFonts w:ascii="Times New Roman" w:hAnsi="Times New Roman" w:cs="Times New Roman"/>
          <w:sz w:val="24"/>
          <w:szCs w:val="24"/>
        </w:rPr>
        <w:t>», арбитр так же отказала в проведении разбирательства посредством видеоконференцсвязи, ввиду нахождения ООО «</w:t>
      </w:r>
      <w:proofErr w:type="spellStart"/>
      <w:r w:rsidRPr="0030555E">
        <w:rPr>
          <w:rFonts w:ascii="Times New Roman" w:hAnsi="Times New Roman" w:cs="Times New Roman"/>
          <w:sz w:val="24"/>
          <w:szCs w:val="24"/>
        </w:rPr>
        <w:t>Строймонтаж</w:t>
      </w:r>
      <w:proofErr w:type="spellEnd"/>
      <w:r w:rsidRPr="0030555E">
        <w:rPr>
          <w:rFonts w:ascii="Times New Roman" w:hAnsi="Times New Roman" w:cs="Times New Roman"/>
          <w:sz w:val="24"/>
          <w:szCs w:val="24"/>
        </w:rPr>
        <w:t xml:space="preserve">» в РФ, своевременно не могли прибыть к арбитражному разбирательству, ознакомится с материалами дела. </w:t>
      </w:r>
    </w:p>
    <w:p w14:paraId="73B49EA9" w14:textId="77777777" w:rsidR="003B3190" w:rsidRDefault="0030555E" w:rsidP="0030555E">
      <w:pPr>
        <w:ind w:firstLine="360"/>
        <w:jc w:val="both"/>
        <w:rPr>
          <w:rFonts w:ascii="Times New Roman" w:hAnsi="Times New Roman" w:cs="Times New Roman"/>
          <w:sz w:val="24"/>
          <w:szCs w:val="24"/>
        </w:rPr>
      </w:pPr>
      <w:r w:rsidRPr="0030555E">
        <w:rPr>
          <w:rFonts w:ascii="Times New Roman" w:hAnsi="Times New Roman" w:cs="Times New Roman"/>
          <w:sz w:val="24"/>
          <w:szCs w:val="24"/>
        </w:rPr>
        <w:t>В судебном заседании представитель заявителя просили удовлетворить их ходатайство и отменить решение арбитража «</w:t>
      </w:r>
      <w:proofErr w:type="spellStart"/>
      <w:r w:rsidRPr="0030555E">
        <w:rPr>
          <w:rFonts w:ascii="Times New Roman" w:hAnsi="Times New Roman" w:cs="Times New Roman"/>
          <w:sz w:val="24"/>
          <w:szCs w:val="24"/>
        </w:rPr>
        <w:t>Адилет</w:t>
      </w:r>
      <w:proofErr w:type="spellEnd"/>
      <w:r w:rsidRPr="0030555E">
        <w:rPr>
          <w:rFonts w:ascii="Times New Roman" w:hAnsi="Times New Roman" w:cs="Times New Roman"/>
          <w:sz w:val="24"/>
          <w:szCs w:val="24"/>
        </w:rPr>
        <w:t xml:space="preserve">», дав </w:t>
      </w:r>
      <w:proofErr w:type="gramStart"/>
      <w:r w:rsidRPr="0030555E">
        <w:rPr>
          <w:rFonts w:ascii="Times New Roman" w:hAnsi="Times New Roman" w:cs="Times New Roman"/>
          <w:sz w:val="24"/>
          <w:szCs w:val="24"/>
        </w:rPr>
        <w:t>аналогичные пояснения с доводами</w:t>
      </w:r>
      <w:proofErr w:type="gramEnd"/>
      <w:r w:rsidRPr="0030555E">
        <w:rPr>
          <w:rFonts w:ascii="Times New Roman" w:hAnsi="Times New Roman" w:cs="Times New Roman"/>
          <w:sz w:val="24"/>
          <w:szCs w:val="24"/>
        </w:rPr>
        <w:t xml:space="preserve"> указанными в заявлении. В судебном заседании представитель ТОО «</w:t>
      </w:r>
      <w:proofErr w:type="spellStart"/>
      <w:r w:rsidRPr="0030555E">
        <w:rPr>
          <w:rFonts w:ascii="Times New Roman" w:hAnsi="Times New Roman" w:cs="Times New Roman"/>
          <w:sz w:val="24"/>
          <w:szCs w:val="24"/>
        </w:rPr>
        <w:t>KazTransZhol</w:t>
      </w:r>
      <w:proofErr w:type="spellEnd"/>
      <w:r w:rsidRPr="0030555E">
        <w:rPr>
          <w:rFonts w:ascii="Times New Roman" w:hAnsi="Times New Roman" w:cs="Times New Roman"/>
          <w:sz w:val="24"/>
          <w:szCs w:val="24"/>
        </w:rPr>
        <w:t xml:space="preserve"> </w:t>
      </w:r>
      <w:proofErr w:type="spellStart"/>
      <w:r w:rsidRPr="0030555E">
        <w:rPr>
          <w:rFonts w:ascii="Times New Roman" w:hAnsi="Times New Roman" w:cs="Times New Roman"/>
          <w:sz w:val="24"/>
          <w:szCs w:val="24"/>
        </w:rPr>
        <w:t>Lоgistics</w:t>
      </w:r>
      <w:proofErr w:type="spellEnd"/>
      <w:r w:rsidRPr="0030555E">
        <w:rPr>
          <w:rFonts w:ascii="Times New Roman" w:hAnsi="Times New Roman" w:cs="Times New Roman"/>
          <w:sz w:val="24"/>
          <w:szCs w:val="24"/>
        </w:rPr>
        <w:t xml:space="preserve">» просила в удовлетворении ходатайства отказать. Выслушав пояснения сторон, исследовав представленные материалы, суд приходит к следующему. В соответствии со ст. 464, ГПК РК ходатайство об отмене арбитражного решения может быть подано сторонами арбитражного </w:t>
      </w:r>
      <w:proofErr w:type="spellStart"/>
      <w:r w:rsidRPr="0030555E">
        <w:rPr>
          <w:rFonts w:ascii="Times New Roman" w:hAnsi="Times New Roman" w:cs="Times New Roman"/>
          <w:sz w:val="24"/>
          <w:szCs w:val="24"/>
        </w:rPr>
        <w:t>разбира</w:t>
      </w:r>
      <w:proofErr w:type="spellEnd"/>
      <w:r w:rsidRPr="0030555E">
        <w:rPr>
          <w:rFonts w:ascii="Times New Roman" w:hAnsi="Times New Roman" w:cs="Times New Roman"/>
          <w:sz w:val="24"/>
          <w:szCs w:val="24"/>
        </w:rPr>
        <w:t xml:space="preserve"> </w:t>
      </w:r>
      <w:proofErr w:type="spellStart"/>
      <w:r w:rsidRPr="0030555E">
        <w:rPr>
          <w:rFonts w:ascii="Times New Roman" w:hAnsi="Times New Roman" w:cs="Times New Roman"/>
          <w:sz w:val="24"/>
          <w:szCs w:val="24"/>
        </w:rPr>
        <w:t>тельства</w:t>
      </w:r>
      <w:proofErr w:type="spellEnd"/>
      <w:r w:rsidRPr="0030555E">
        <w:rPr>
          <w:rFonts w:ascii="Times New Roman" w:hAnsi="Times New Roman" w:cs="Times New Roman"/>
          <w:sz w:val="24"/>
          <w:szCs w:val="24"/>
        </w:rPr>
        <w:t xml:space="preserve">, третьими лицами, не привлеченными к участию в деле, но в отношении прав и обязанностей которых арбитраж принял решение по основаниям, предусмотренным законом, в течение одного месяца со дня получения арбитражного решения. </w:t>
      </w:r>
    </w:p>
    <w:p w14:paraId="38F255B2" w14:textId="77777777" w:rsidR="003B3190" w:rsidRDefault="0030555E" w:rsidP="0030555E">
      <w:pPr>
        <w:ind w:firstLine="360"/>
        <w:jc w:val="both"/>
        <w:rPr>
          <w:rFonts w:ascii="Times New Roman" w:hAnsi="Times New Roman" w:cs="Times New Roman"/>
          <w:sz w:val="24"/>
          <w:szCs w:val="24"/>
        </w:rPr>
      </w:pPr>
      <w:r w:rsidRPr="0030555E">
        <w:rPr>
          <w:rFonts w:ascii="Times New Roman" w:hAnsi="Times New Roman" w:cs="Times New Roman"/>
          <w:sz w:val="24"/>
          <w:szCs w:val="24"/>
        </w:rPr>
        <w:t>Решением арбитража «</w:t>
      </w:r>
      <w:proofErr w:type="spellStart"/>
      <w:r w:rsidRPr="0030555E">
        <w:rPr>
          <w:rFonts w:ascii="Times New Roman" w:hAnsi="Times New Roman" w:cs="Times New Roman"/>
          <w:sz w:val="24"/>
          <w:szCs w:val="24"/>
        </w:rPr>
        <w:t>Адилет</w:t>
      </w:r>
      <w:proofErr w:type="spellEnd"/>
      <w:r w:rsidRPr="0030555E">
        <w:rPr>
          <w:rFonts w:ascii="Times New Roman" w:hAnsi="Times New Roman" w:cs="Times New Roman"/>
          <w:sz w:val="24"/>
          <w:szCs w:val="24"/>
        </w:rPr>
        <w:t>» от 20.05.2019 года удовлетворены исковые требования исковые требования ТОО «</w:t>
      </w:r>
      <w:proofErr w:type="spellStart"/>
      <w:r w:rsidRPr="0030555E">
        <w:rPr>
          <w:rFonts w:ascii="Times New Roman" w:hAnsi="Times New Roman" w:cs="Times New Roman"/>
          <w:sz w:val="24"/>
          <w:szCs w:val="24"/>
        </w:rPr>
        <w:t>KazTransZhol</w:t>
      </w:r>
      <w:proofErr w:type="spellEnd"/>
      <w:r w:rsidRPr="0030555E">
        <w:rPr>
          <w:rFonts w:ascii="Times New Roman" w:hAnsi="Times New Roman" w:cs="Times New Roman"/>
          <w:sz w:val="24"/>
          <w:szCs w:val="24"/>
        </w:rPr>
        <w:t xml:space="preserve"> </w:t>
      </w:r>
      <w:proofErr w:type="spellStart"/>
      <w:r w:rsidRPr="0030555E">
        <w:rPr>
          <w:rFonts w:ascii="Times New Roman" w:hAnsi="Times New Roman" w:cs="Times New Roman"/>
          <w:sz w:val="24"/>
          <w:szCs w:val="24"/>
        </w:rPr>
        <w:t>Lоgistics</w:t>
      </w:r>
      <w:proofErr w:type="spellEnd"/>
      <w:r w:rsidRPr="0030555E">
        <w:rPr>
          <w:rFonts w:ascii="Times New Roman" w:hAnsi="Times New Roman" w:cs="Times New Roman"/>
          <w:sz w:val="24"/>
          <w:szCs w:val="24"/>
        </w:rPr>
        <w:t>» к ООО «</w:t>
      </w:r>
      <w:proofErr w:type="spellStart"/>
      <w:r w:rsidRPr="0030555E">
        <w:rPr>
          <w:rFonts w:ascii="Times New Roman" w:hAnsi="Times New Roman" w:cs="Times New Roman"/>
          <w:sz w:val="24"/>
          <w:szCs w:val="24"/>
        </w:rPr>
        <w:t>Строймонтаж</w:t>
      </w:r>
      <w:proofErr w:type="spellEnd"/>
      <w:r w:rsidRPr="0030555E">
        <w:rPr>
          <w:rFonts w:ascii="Times New Roman" w:hAnsi="Times New Roman" w:cs="Times New Roman"/>
          <w:sz w:val="24"/>
          <w:szCs w:val="24"/>
        </w:rPr>
        <w:t>» о взыскании суммы задолженности удовлетворены. Постановлено – Взыскать с ООО «</w:t>
      </w:r>
      <w:proofErr w:type="spellStart"/>
      <w:r w:rsidRPr="0030555E">
        <w:rPr>
          <w:rFonts w:ascii="Times New Roman" w:hAnsi="Times New Roman" w:cs="Times New Roman"/>
          <w:sz w:val="24"/>
          <w:szCs w:val="24"/>
        </w:rPr>
        <w:t>Строймонтаж</w:t>
      </w:r>
      <w:proofErr w:type="spellEnd"/>
      <w:r w:rsidRPr="0030555E">
        <w:rPr>
          <w:rFonts w:ascii="Times New Roman" w:hAnsi="Times New Roman" w:cs="Times New Roman"/>
          <w:sz w:val="24"/>
          <w:szCs w:val="24"/>
        </w:rPr>
        <w:t>» в пользу ТОО «</w:t>
      </w:r>
      <w:proofErr w:type="spellStart"/>
      <w:r w:rsidRPr="0030555E">
        <w:rPr>
          <w:rFonts w:ascii="Times New Roman" w:hAnsi="Times New Roman" w:cs="Times New Roman"/>
          <w:sz w:val="24"/>
          <w:szCs w:val="24"/>
        </w:rPr>
        <w:t>KazTransZhol</w:t>
      </w:r>
      <w:proofErr w:type="spellEnd"/>
      <w:r w:rsidRPr="0030555E">
        <w:rPr>
          <w:rFonts w:ascii="Times New Roman" w:hAnsi="Times New Roman" w:cs="Times New Roman"/>
          <w:sz w:val="24"/>
          <w:szCs w:val="24"/>
        </w:rPr>
        <w:t xml:space="preserve"> </w:t>
      </w:r>
      <w:proofErr w:type="spellStart"/>
      <w:r w:rsidRPr="0030555E">
        <w:rPr>
          <w:rFonts w:ascii="Times New Roman" w:hAnsi="Times New Roman" w:cs="Times New Roman"/>
          <w:sz w:val="24"/>
          <w:szCs w:val="24"/>
        </w:rPr>
        <w:t>Lоgistics</w:t>
      </w:r>
      <w:proofErr w:type="spellEnd"/>
      <w:r w:rsidRPr="0030555E">
        <w:rPr>
          <w:rFonts w:ascii="Times New Roman" w:hAnsi="Times New Roman" w:cs="Times New Roman"/>
          <w:sz w:val="24"/>
          <w:szCs w:val="24"/>
        </w:rPr>
        <w:t xml:space="preserve">» сумму задолженности в размере 7 733 700,00 рублей, эквивалент сумме в размере 45 860 841 тенге. </w:t>
      </w:r>
    </w:p>
    <w:p w14:paraId="5FBED909" w14:textId="77777777" w:rsidR="003B3190" w:rsidRDefault="0030555E" w:rsidP="0030555E">
      <w:pPr>
        <w:ind w:firstLine="360"/>
        <w:jc w:val="both"/>
        <w:rPr>
          <w:rFonts w:ascii="Times New Roman" w:hAnsi="Times New Roman" w:cs="Times New Roman"/>
          <w:sz w:val="24"/>
          <w:szCs w:val="24"/>
        </w:rPr>
      </w:pPr>
      <w:r w:rsidRPr="0030555E">
        <w:rPr>
          <w:rFonts w:ascii="Times New Roman" w:hAnsi="Times New Roman" w:cs="Times New Roman"/>
          <w:sz w:val="24"/>
          <w:szCs w:val="24"/>
        </w:rPr>
        <w:t>Взыскать с ООО «</w:t>
      </w:r>
      <w:proofErr w:type="spellStart"/>
      <w:r w:rsidRPr="0030555E">
        <w:rPr>
          <w:rFonts w:ascii="Times New Roman" w:hAnsi="Times New Roman" w:cs="Times New Roman"/>
          <w:sz w:val="24"/>
          <w:szCs w:val="24"/>
        </w:rPr>
        <w:t>Строймонтаж</w:t>
      </w:r>
      <w:proofErr w:type="spellEnd"/>
      <w:r w:rsidRPr="0030555E">
        <w:rPr>
          <w:rFonts w:ascii="Times New Roman" w:hAnsi="Times New Roman" w:cs="Times New Roman"/>
          <w:sz w:val="24"/>
          <w:szCs w:val="24"/>
        </w:rPr>
        <w:t>» в пользу ТОО «</w:t>
      </w:r>
      <w:proofErr w:type="spellStart"/>
      <w:r w:rsidRPr="0030555E">
        <w:rPr>
          <w:rFonts w:ascii="Times New Roman" w:hAnsi="Times New Roman" w:cs="Times New Roman"/>
          <w:sz w:val="24"/>
          <w:szCs w:val="24"/>
        </w:rPr>
        <w:t>KazTransZhol</w:t>
      </w:r>
      <w:proofErr w:type="spellEnd"/>
      <w:r w:rsidRPr="0030555E">
        <w:rPr>
          <w:rFonts w:ascii="Times New Roman" w:hAnsi="Times New Roman" w:cs="Times New Roman"/>
          <w:sz w:val="24"/>
          <w:szCs w:val="24"/>
        </w:rPr>
        <w:t xml:space="preserve"> </w:t>
      </w:r>
      <w:proofErr w:type="spellStart"/>
      <w:r w:rsidRPr="0030555E">
        <w:rPr>
          <w:rFonts w:ascii="Times New Roman" w:hAnsi="Times New Roman" w:cs="Times New Roman"/>
          <w:sz w:val="24"/>
          <w:szCs w:val="24"/>
        </w:rPr>
        <w:t>Lоgistics</w:t>
      </w:r>
      <w:proofErr w:type="spellEnd"/>
      <w:r w:rsidRPr="0030555E">
        <w:rPr>
          <w:rFonts w:ascii="Times New Roman" w:hAnsi="Times New Roman" w:cs="Times New Roman"/>
          <w:sz w:val="24"/>
          <w:szCs w:val="24"/>
        </w:rPr>
        <w:t xml:space="preserve">» сумму арбитражного сбора в размере 247 011,00 российских рублей, эквивалент сумме 1 464 775,23 тенге. Согласно ст. 53 Закона РК «Об арбитраже» Ходатайство об отмене арбитражного решения подается в суд в соответствии с гражданским процессуальным законодательством Республики Казахстан. Суд выносит по вопросу об отмене арбитражного решения определение. Данное определение может быть обжаловано или опротестовано в соответствии с гражданским процессуальным законодательством Республики Казахстан. В соответствии со ст. 52 Закона РК </w:t>
      </w:r>
      <w:r w:rsidRPr="0030555E">
        <w:rPr>
          <w:rFonts w:ascii="Times New Roman" w:hAnsi="Times New Roman" w:cs="Times New Roman"/>
          <w:sz w:val="24"/>
          <w:szCs w:val="24"/>
        </w:rPr>
        <w:lastRenderedPageBreak/>
        <w:t xml:space="preserve">«Об арбитраже» Для отмены арбитражного решения судом сторона, заявляющая ходатайство об отмене, должна представить доказательства о том, что: </w:t>
      </w:r>
    </w:p>
    <w:p w14:paraId="061ADD5D" w14:textId="77777777" w:rsidR="003B3190" w:rsidRDefault="0030555E" w:rsidP="0030555E">
      <w:pPr>
        <w:ind w:firstLine="360"/>
        <w:jc w:val="both"/>
        <w:rPr>
          <w:rFonts w:ascii="Times New Roman" w:hAnsi="Times New Roman" w:cs="Times New Roman"/>
          <w:sz w:val="24"/>
          <w:szCs w:val="24"/>
        </w:rPr>
      </w:pPr>
      <w:r w:rsidRPr="0030555E">
        <w:rPr>
          <w:rFonts w:ascii="Times New Roman" w:hAnsi="Times New Roman" w:cs="Times New Roman"/>
          <w:sz w:val="24"/>
          <w:szCs w:val="24"/>
        </w:rPr>
        <w:t xml:space="preserve">1) оно содержит решение по вопросу, не предусмотренному арбитражным соглашением или не подпадающему под его условия, либо содержит постановления по вопросам, выходящим за пределы арбитражного соглашения, а также вследствие </w:t>
      </w:r>
      <w:proofErr w:type="spellStart"/>
      <w:r w:rsidRPr="0030555E">
        <w:rPr>
          <w:rFonts w:ascii="Times New Roman" w:hAnsi="Times New Roman" w:cs="Times New Roman"/>
          <w:sz w:val="24"/>
          <w:szCs w:val="24"/>
        </w:rPr>
        <w:t>неподведомственности</w:t>
      </w:r>
      <w:proofErr w:type="spellEnd"/>
      <w:r w:rsidRPr="0030555E">
        <w:rPr>
          <w:rFonts w:ascii="Times New Roman" w:hAnsi="Times New Roman" w:cs="Times New Roman"/>
          <w:sz w:val="24"/>
          <w:szCs w:val="24"/>
        </w:rPr>
        <w:t xml:space="preserve"> спора арбитражу. Если арбитражные решения по вопросам, которые охватываются арбитражным соглашением, могут быть отделены от решений по вопросам, которые не охватываются таким соглашением, то может быть отменена только та часть арбитражного решения, которая содержит решения по вопросам, не охватываемым арбитражным соглашением; </w:t>
      </w:r>
    </w:p>
    <w:p w14:paraId="6AF75ADB" w14:textId="77777777" w:rsidR="003B3190" w:rsidRDefault="0030555E" w:rsidP="0030555E">
      <w:pPr>
        <w:ind w:firstLine="360"/>
        <w:jc w:val="both"/>
        <w:rPr>
          <w:rFonts w:ascii="Times New Roman" w:hAnsi="Times New Roman" w:cs="Times New Roman"/>
          <w:sz w:val="24"/>
          <w:szCs w:val="24"/>
        </w:rPr>
      </w:pPr>
      <w:r w:rsidRPr="0030555E">
        <w:rPr>
          <w:rFonts w:ascii="Times New Roman" w:hAnsi="Times New Roman" w:cs="Times New Roman"/>
          <w:sz w:val="24"/>
          <w:szCs w:val="24"/>
        </w:rPr>
        <w:t xml:space="preserve">2) одна из сторон арбитражного соглашения была признана судом недееспособной или арбитражное соглашение недействительно по закону, которому стороны его подчинили, а при отсутствии такого указания – по законодательству Республики Казахстан; </w:t>
      </w:r>
    </w:p>
    <w:p w14:paraId="03C24C87" w14:textId="77777777" w:rsidR="003B3190" w:rsidRDefault="0030555E" w:rsidP="0030555E">
      <w:pPr>
        <w:ind w:firstLine="360"/>
        <w:jc w:val="both"/>
        <w:rPr>
          <w:rFonts w:ascii="Times New Roman" w:hAnsi="Times New Roman" w:cs="Times New Roman"/>
          <w:sz w:val="24"/>
          <w:szCs w:val="24"/>
        </w:rPr>
      </w:pPr>
      <w:r w:rsidRPr="0030555E">
        <w:rPr>
          <w:rFonts w:ascii="Times New Roman" w:hAnsi="Times New Roman" w:cs="Times New Roman"/>
          <w:sz w:val="24"/>
          <w:szCs w:val="24"/>
        </w:rPr>
        <w:t xml:space="preserve">3) сторона не была должным образом уведомлена о назначении арбитра или </w:t>
      </w:r>
      <w:proofErr w:type="gramStart"/>
      <w:r w:rsidRPr="0030555E">
        <w:rPr>
          <w:rFonts w:ascii="Times New Roman" w:hAnsi="Times New Roman" w:cs="Times New Roman"/>
          <w:sz w:val="24"/>
          <w:szCs w:val="24"/>
        </w:rPr>
        <w:t>об арбитражном разбирательстве</w:t>
      </w:r>
      <w:proofErr w:type="gramEnd"/>
      <w:r w:rsidRPr="0030555E">
        <w:rPr>
          <w:rFonts w:ascii="Times New Roman" w:hAnsi="Times New Roman" w:cs="Times New Roman"/>
          <w:sz w:val="24"/>
          <w:szCs w:val="24"/>
        </w:rPr>
        <w:t xml:space="preserve"> или по другим причинам, признанным судом уважительными, не могла представить свои объяснения; </w:t>
      </w:r>
    </w:p>
    <w:p w14:paraId="72208CFA" w14:textId="77777777" w:rsidR="003B3190" w:rsidRDefault="0030555E" w:rsidP="0030555E">
      <w:pPr>
        <w:ind w:firstLine="360"/>
        <w:jc w:val="both"/>
        <w:rPr>
          <w:rFonts w:ascii="Times New Roman" w:hAnsi="Times New Roman" w:cs="Times New Roman"/>
          <w:sz w:val="24"/>
          <w:szCs w:val="24"/>
        </w:rPr>
      </w:pPr>
      <w:r w:rsidRPr="0030555E">
        <w:rPr>
          <w:rFonts w:ascii="Times New Roman" w:hAnsi="Times New Roman" w:cs="Times New Roman"/>
          <w:sz w:val="24"/>
          <w:szCs w:val="24"/>
        </w:rPr>
        <w:t xml:space="preserve">4) состав арбитража или арбитражная процедура разбирательства не соответствовали соглашению сторон; </w:t>
      </w:r>
    </w:p>
    <w:p w14:paraId="11A636F7" w14:textId="77777777" w:rsidR="003B3190" w:rsidRDefault="0030555E" w:rsidP="0030555E">
      <w:pPr>
        <w:ind w:firstLine="360"/>
        <w:jc w:val="both"/>
        <w:rPr>
          <w:rFonts w:ascii="Times New Roman" w:hAnsi="Times New Roman" w:cs="Times New Roman"/>
          <w:sz w:val="24"/>
          <w:szCs w:val="24"/>
        </w:rPr>
      </w:pPr>
      <w:r w:rsidRPr="0030555E">
        <w:rPr>
          <w:rFonts w:ascii="Times New Roman" w:hAnsi="Times New Roman" w:cs="Times New Roman"/>
          <w:sz w:val="24"/>
          <w:szCs w:val="24"/>
        </w:rPr>
        <w:t xml:space="preserve">5) имеется вступившее в законную силу, вынесенное по спору между теми же сторонами, о том же предмете и по тем же основаниям решение суда или арбитражное решение либо определение суда или арбитража о прекращении производства по делу в связи с отказом истца от иска; </w:t>
      </w:r>
    </w:p>
    <w:p w14:paraId="5A812B8A" w14:textId="77777777" w:rsidR="00E40410" w:rsidRDefault="0030555E" w:rsidP="0030555E">
      <w:pPr>
        <w:ind w:firstLine="360"/>
        <w:jc w:val="both"/>
        <w:rPr>
          <w:rFonts w:ascii="Times New Roman" w:hAnsi="Times New Roman" w:cs="Times New Roman"/>
          <w:sz w:val="24"/>
          <w:szCs w:val="24"/>
        </w:rPr>
      </w:pPr>
      <w:r w:rsidRPr="0030555E">
        <w:rPr>
          <w:rFonts w:ascii="Times New Roman" w:hAnsi="Times New Roman" w:cs="Times New Roman"/>
          <w:sz w:val="24"/>
          <w:szCs w:val="24"/>
        </w:rPr>
        <w:t xml:space="preserve">6) арбитражное решение не отвечает требованиям о письменной форме и подписи, предусмотренным в статье 47 настоящего Закона. </w:t>
      </w:r>
    </w:p>
    <w:p w14:paraId="71B66E93" w14:textId="77777777" w:rsidR="00E40410" w:rsidRDefault="0030555E" w:rsidP="0030555E">
      <w:pPr>
        <w:ind w:firstLine="360"/>
        <w:jc w:val="both"/>
        <w:rPr>
          <w:rFonts w:ascii="Times New Roman" w:hAnsi="Times New Roman" w:cs="Times New Roman"/>
          <w:sz w:val="24"/>
          <w:szCs w:val="24"/>
        </w:rPr>
      </w:pPr>
      <w:r w:rsidRPr="0030555E">
        <w:rPr>
          <w:rFonts w:ascii="Times New Roman" w:hAnsi="Times New Roman" w:cs="Times New Roman"/>
          <w:sz w:val="24"/>
          <w:szCs w:val="24"/>
        </w:rPr>
        <w:t xml:space="preserve">Арбитражное решение отменяется судом в случае определения, что: 1) арбитражное решение противоречит публичному порядку Республики Казахстан; 2) спор, по которому вынесено арбитражное решение, не может являться предметом арбитражного разбирательства по законодательству Республики Казахстан. </w:t>
      </w:r>
      <w:proofErr w:type="gramStart"/>
      <w:r w:rsidRPr="0030555E">
        <w:rPr>
          <w:rFonts w:ascii="Times New Roman" w:hAnsi="Times New Roman" w:cs="Times New Roman"/>
          <w:sz w:val="24"/>
          <w:szCs w:val="24"/>
        </w:rPr>
        <w:t>Суд</w:t>
      </w:r>
      <w:proofErr w:type="gramEnd"/>
      <w:r w:rsidRPr="0030555E">
        <w:rPr>
          <w:rFonts w:ascii="Times New Roman" w:hAnsi="Times New Roman" w:cs="Times New Roman"/>
          <w:sz w:val="24"/>
          <w:szCs w:val="24"/>
        </w:rPr>
        <w:t xml:space="preserve"> изучив материалы дела приходит к выводу, что требования ООО </w:t>
      </w:r>
      <w:proofErr w:type="spellStart"/>
      <w:r w:rsidRPr="0030555E">
        <w:rPr>
          <w:rFonts w:ascii="Times New Roman" w:hAnsi="Times New Roman" w:cs="Times New Roman"/>
          <w:sz w:val="24"/>
          <w:szCs w:val="24"/>
        </w:rPr>
        <w:t>Строймонтаж</w:t>
      </w:r>
      <w:proofErr w:type="spellEnd"/>
      <w:r w:rsidRPr="0030555E">
        <w:rPr>
          <w:rFonts w:ascii="Times New Roman" w:hAnsi="Times New Roman" w:cs="Times New Roman"/>
          <w:sz w:val="24"/>
          <w:szCs w:val="24"/>
        </w:rPr>
        <w:t xml:space="preserve">» подлежат удовлетворению. Согласно нормам ст.4 ГПК (законность), суд при рассмотрении и разрешении гражданских дел обязан точно соблюдать требования Конституции Республики Казахстан, конституционных законов РК настоящего Кодекса, других нормативных правовых актов. </w:t>
      </w:r>
    </w:p>
    <w:p w14:paraId="319F48F9" w14:textId="77777777" w:rsidR="00E40410" w:rsidRDefault="0030555E" w:rsidP="0030555E">
      <w:pPr>
        <w:ind w:firstLine="360"/>
        <w:jc w:val="both"/>
        <w:rPr>
          <w:rFonts w:ascii="Times New Roman" w:hAnsi="Times New Roman" w:cs="Times New Roman"/>
          <w:sz w:val="24"/>
          <w:szCs w:val="24"/>
        </w:rPr>
      </w:pPr>
      <w:r w:rsidRPr="0030555E">
        <w:rPr>
          <w:rFonts w:ascii="Times New Roman" w:hAnsi="Times New Roman" w:cs="Times New Roman"/>
          <w:sz w:val="24"/>
          <w:szCs w:val="24"/>
        </w:rPr>
        <w:t xml:space="preserve">Суды не вправе применять законы и иные нормативные правовые акты, ущемляющие закрепленные Конституцией права и свободы человека и гражданина. Нарушение закона судом при разрешении дел недопустимо и влечет за собой отмену незаконных судебных актов. Если законодательными актами или соглашением сторон спора предусматривается разрешение соответствующих вопросов судом, суд обязан разрешать эти вопросы, исходя из критерия справедливости и разумности. Согласно ст.31,32 Закона «Об арбитраже» стороны имеют право знакомиться с материалами дела и снимать копии с данных материалов, представлять доказательства. Каждой стороне должны быть предоставлены равные возможности для изложения своей позиции и защиты своих прав и интересов. </w:t>
      </w:r>
    </w:p>
    <w:p w14:paraId="3321522A" w14:textId="77777777" w:rsidR="00E40410" w:rsidRDefault="0030555E" w:rsidP="0030555E">
      <w:pPr>
        <w:ind w:firstLine="360"/>
        <w:jc w:val="both"/>
        <w:rPr>
          <w:rFonts w:ascii="Times New Roman" w:hAnsi="Times New Roman" w:cs="Times New Roman"/>
          <w:sz w:val="24"/>
          <w:szCs w:val="24"/>
        </w:rPr>
      </w:pPr>
      <w:r w:rsidRPr="0030555E">
        <w:rPr>
          <w:rFonts w:ascii="Times New Roman" w:hAnsi="Times New Roman" w:cs="Times New Roman"/>
          <w:sz w:val="24"/>
          <w:szCs w:val="24"/>
        </w:rPr>
        <w:t xml:space="preserve">Стороны, участвующие в арбитражном разбирательстве, имеют право представлять доказательства; заявлять ходатайства, задавать вопросы участникам процесса, давать устные и письменные объяснения; представлять свои доводы по всем возникающим в ходе процесса вопросам. </w:t>
      </w:r>
      <w:proofErr w:type="gramStart"/>
      <w:r w:rsidRPr="0030555E">
        <w:rPr>
          <w:rFonts w:ascii="Times New Roman" w:hAnsi="Times New Roman" w:cs="Times New Roman"/>
          <w:sz w:val="24"/>
          <w:szCs w:val="24"/>
        </w:rPr>
        <w:t>В данном случае,</w:t>
      </w:r>
      <w:proofErr w:type="gramEnd"/>
      <w:r w:rsidRPr="0030555E">
        <w:rPr>
          <w:rFonts w:ascii="Times New Roman" w:hAnsi="Times New Roman" w:cs="Times New Roman"/>
          <w:sz w:val="24"/>
          <w:szCs w:val="24"/>
        </w:rPr>
        <w:t xml:space="preserve"> ответчик ООО «</w:t>
      </w:r>
      <w:proofErr w:type="spellStart"/>
      <w:r w:rsidRPr="0030555E">
        <w:rPr>
          <w:rFonts w:ascii="Times New Roman" w:hAnsi="Times New Roman" w:cs="Times New Roman"/>
          <w:sz w:val="24"/>
          <w:szCs w:val="24"/>
        </w:rPr>
        <w:t>Строймонтаж</w:t>
      </w:r>
      <w:proofErr w:type="spellEnd"/>
      <w:r w:rsidRPr="0030555E">
        <w:rPr>
          <w:rFonts w:ascii="Times New Roman" w:hAnsi="Times New Roman" w:cs="Times New Roman"/>
          <w:sz w:val="24"/>
          <w:szCs w:val="24"/>
        </w:rPr>
        <w:t xml:space="preserve">» как сторона спора в нарушение </w:t>
      </w:r>
      <w:r w:rsidRPr="0030555E">
        <w:rPr>
          <w:rFonts w:ascii="Times New Roman" w:hAnsi="Times New Roman" w:cs="Times New Roman"/>
          <w:sz w:val="24"/>
          <w:szCs w:val="24"/>
        </w:rPr>
        <w:lastRenderedPageBreak/>
        <w:t xml:space="preserve">требований ст.ст.31, 32 Закона РК «Об арбитраже», была лишена объективной возможности для изложения своей позиции и отстаивания защиты своих прав и интересов, представить соответствующие для этого доказательства. </w:t>
      </w:r>
    </w:p>
    <w:p w14:paraId="3353797B" w14:textId="77777777" w:rsidR="00E40410" w:rsidRDefault="0030555E" w:rsidP="0030555E">
      <w:pPr>
        <w:ind w:firstLine="360"/>
        <w:jc w:val="both"/>
        <w:rPr>
          <w:rFonts w:ascii="Times New Roman" w:hAnsi="Times New Roman" w:cs="Times New Roman"/>
          <w:sz w:val="24"/>
          <w:szCs w:val="24"/>
        </w:rPr>
      </w:pPr>
      <w:r w:rsidRPr="0030555E">
        <w:rPr>
          <w:rFonts w:ascii="Times New Roman" w:hAnsi="Times New Roman" w:cs="Times New Roman"/>
          <w:sz w:val="24"/>
          <w:szCs w:val="24"/>
        </w:rPr>
        <w:t>Доказательства обратного стороной истца суду не представлены. Арбитражем несмотря на обоснованные возражения ответчика относительно размера задолженности, в основу своего решения положил данные расчеты ТОО «</w:t>
      </w:r>
      <w:proofErr w:type="spellStart"/>
      <w:r w:rsidRPr="0030555E">
        <w:rPr>
          <w:rFonts w:ascii="Times New Roman" w:hAnsi="Times New Roman" w:cs="Times New Roman"/>
          <w:sz w:val="24"/>
          <w:szCs w:val="24"/>
        </w:rPr>
        <w:t>KazTransZhol</w:t>
      </w:r>
      <w:proofErr w:type="spellEnd"/>
      <w:r w:rsidRPr="0030555E">
        <w:rPr>
          <w:rFonts w:ascii="Times New Roman" w:hAnsi="Times New Roman" w:cs="Times New Roman"/>
          <w:sz w:val="24"/>
          <w:szCs w:val="24"/>
        </w:rPr>
        <w:t xml:space="preserve"> </w:t>
      </w:r>
      <w:proofErr w:type="spellStart"/>
      <w:r w:rsidRPr="0030555E">
        <w:rPr>
          <w:rFonts w:ascii="Times New Roman" w:hAnsi="Times New Roman" w:cs="Times New Roman"/>
          <w:sz w:val="24"/>
          <w:szCs w:val="24"/>
        </w:rPr>
        <w:t>Lоgistics</w:t>
      </w:r>
      <w:proofErr w:type="spellEnd"/>
      <w:r w:rsidRPr="0030555E">
        <w:rPr>
          <w:rFonts w:ascii="Times New Roman" w:hAnsi="Times New Roman" w:cs="Times New Roman"/>
          <w:sz w:val="24"/>
          <w:szCs w:val="24"/>
        </w:rPr>
        <w:t>», которым не были опровергнуты доводы ответчика о несоответствии произведенных расчетов задолженности, поскольку в материалах дела имеются доводы ответчиков о неверности произведенного расчета задолженности. Как видно из материалов дела и обжалуемого ответчиком ООО «</w:t>
      </w:r>
      <w:proofErr w:type="spellStart"/>
      <w:r w:rsidRPr="0030555E">
        <w:rPr>
          <w:rFonts w:ascii="Times New Roman" w:hAnsi="Times New Roman" w:cs="Times New Roman"/>
          <w:sz w:val="24"/>
          <w:szCs w:val="24"/>
        </w:rPr>
        <w:t>Строймонтаж</w:t>
      </w:r>
      <w:proofErr w:type="spellEnd"/>
      <w:r w:rsidRPr="0030555E">
        <w:rPr>
          <w:rFonts w:ascii="Times New Roman" w:hAnsi="Times New Roman" w:cs="Times New Roman"/>
          <w:sz w:val="24"/>
          <w:szCs w:val="24"/>
        </w:rPr>
        <w:t xml:space="preserve">» решения, указанные выше доводы ответчика и его возражения против суммы задолженности арбитражем оставлены без должной проверки, при этом не учтено </w:t>
      </w:r>
      <w:proofErr w:type="gramStart"/>
      <w:r w:rsidRPr="0030555E">
        <w:rPr>
          <w:rFonts w:ascii="Times New Roman" w:hAnsi="Times New Roman" w:cs="Times New Roman"/>
          <w:sz w:val="24"/>
          <w:szCs w:val="24"/>
        </w:rPr>
        <w:t>все доводы ответчика</w:t>
      </w:r>
      <w:proofErr w:type="gramEnd"/>
      <w:r w:rsidRPr="0030555E">
        <w:rPr>
          <w:rFonts w:ascii="Times New Roman" w:hAnsi="Times New Roman" w:cs="Times New Roman"/>
          <w:sz w:val="24"/>
          <w:szCs w:val="24"/>
        </w:rPr>
        <w:t xml:space="preserve"> направленного на уменьшение суммы задолженности. </w:t>
      </w:r>
    </w:p>
    <w:p w14:paraId="04CEC95F" w14:textId="6A3458B2" w:rsidR="00045624" w:rsidRPr="0030555E" w:rsidRDefault="0030555E" w:rsidP="00E40410">
      <w:pPr>
        <w:ind w:firstLine="360"/>
        <w:jc w:val="both"/>
        <w:rPr>
          <w:rFonts w:ascii="Times New Roman" w:hAnsi="Times New Roman" w:cs="Times New Roman"/>
          <w:sz w:val="24"/>
          <w:szCs w:val="24"/>
        </w:rPr>
      </w:pPr>
      <w:proofErr w:type="gramStart"/>
      <w:r w:rsidRPr="0030555E">
        <w:rPr>
          <w:rFonts w:ascii="Times New Roman" w:hAnsi="Times New Roman" w:cs="Times New Roman"/>
          <w:sz w:val="24"/>
          <w:szCs w:val="24"/>
        </w:rPr>
        <w:t>При таких обстоятельствах,</w:t>
      </w:r>
      <w:proofErr w:type="gramEnd"/>
      <w:r w:rsidRPr="0030555E">
        <w:rPr>
          <w:rFonts w:ascii="Times New Roman" w:hAnsi="Times New Roman" w:cs="Times New Roman"/>
          <w:sz w:val="24"/>
          <w:szCs w:val="24"/>
        </w:rPr>
        <w:t xml:space="preserve"> суд приходит к выводу, что при вынесении обжалуемого решения арбитражным судом существенно нарушен принцип законности, что является законным основанием для его отмены. На основании изложенного и руководствуясь </w:t>
      </w:r>
      <w:proofErr w:type="spellStart"/>
      <w:r w:rsidRPr="0030555E">
        <w:rPr>
          <w:rFonts w:ascii="Times New Roman" w:hAnsi="Times New Roman" w:cs="Times New Roman"/>
          <w:sz w:val="24"/>
          <w:szCs w:val="24"/>
        </w:rPr>
        <w:t>ст.ст</w:t>
      </w:r>
      <w:proofErr w:type="spellEnd"/>
      <w:r w:rsidRPr="0030555E">
        <w:rPr>
          <w:rFonts w:ascii="Times New Roman" w:hAnsi="Times New Roman" w:cs="Times New Roman"/>
          <w:sz w:val="24"/>
          <w:szCs w:val="24"/>
        </w:rPr>
        <w:t>. 268,269 ГПК РК, суд ОПРЕДЕЛИЛ Заявление ООО «</w:t>
      </w:r>
      <w:proofErr w:type="spellStart"/>
      <w:r w:rsidRPr="0030555E">
        <w:rPr>
          <w:rFonts w:ascii="Times New Roman" w:hAnsi="Times New Roman" w:cs="Times New Roman"/>
          <w:sz w:val="24"/>
          <w:szCs w:val="24"/>
        </w:rPr>
        <w:t>Строймонтаж</w:t>
      </w:r>
      <w:proofErr w:type="spellEnd"/>
      <w:r w:rsidRPr="0030555E">
        <w:rPr>
          <w:rFonts w:ascii="Times New Roman" w:hAnsi="Times New Roman" w:cs="Times New Roman"/>
          <w:sz w:val="24"/>
          <w:szCs w:val="24"/>
        </w:rPr>
        <w:t>» об отмене решения арбитража «</w:t>
      </w:r>
      <w:proofErr w:type="spellStart"/>
      <w:r w:rsidRPr="0030555E">
        <w:rPr>
          <w:rFonts w:ascii="Times New Roman" w:hAnsi="Times New Roman" w:cs="Times New Roman"/>
          <w:sz w:val="24"/>
          <w:szCs w:val="24"/>
        </w:rPr>
        <w:t>Адилет</w:t>
      </w:r>
      <w:proofErr w:type="spellEnd"/>
      <w:r w:rsidRPr="0030555E">
        <w:rPr>
          <w:rFonts w:ascii="Times New Roman" w:hAnsi="Times New Roman" w:cs="Times New Roman"/>
          <w:sz w:val="24"/>
          <w:szCs w:val="24"/>
        </w:rPr>
        <w:t>» от 20.05.2019 г. – удовлетворить. Решение арбитража «</w:t>
      </w:r>
      <w:proofErr w:type="spellStart"/>
      <w:r w:rsidRPr="0030555E">
        <w:rPr>
          <w:rFonts w:ascii="Times New Roman" w:hAnsi="Times New Roman" w:cs="Times New Roman"/>
          <w:sz w:val="24"/>
          <w:szCs w:val="24"/>
        </w:rPr>
        <w:t>Адилет</w:t>
      </w:r>
      <w:proofErr w:type="spellEnd"/>
      <w:r w:rsidRPr="0030555E">
        <w:rPr>
          <w:rFonts w:ascii="Times New Roman" w:hAnsi="Times New Roman" w:cs="Times New Roman"/>
          <w:sz w:val="24"/>
          <w:szCs w:val="24"/>
        </w:rPr>
        <w:t>» от 20.05.2019 года вынесено по иску ТОО «</w:t>
      </w:r>
      <w:proofErr w:type="spellStart"/>
      <w:r w:rsidRPr="0030555E">
        <w:rPr>
          <w:rFonts w:ascii="Times New Roman" w:hAnsi="Times New Roman" w:cs="Times New Roman"/>
          <w:sz w:val="24"/>
          <w:szCs w:val="24"/>
        </w:rPr>
        <w:t>KazTransZhol</w:t>
      </w:r>
      <w:proofErr w:type="spellEnd"/>
      <w:r w:rsidRPr="0030555E">
        <w:rPr>
          <w:rFonts w:ascii="Times New Roman" w:hAnsi="Times New Roman" w:cs="Times New Roman"/>
          <w:sz w:val="24"/>
          <w:szCs w:val="24"/>
        </w:rPr>
        <w:t xml:space="preserve"> </w:t>
      </w:r>
      <w:proofErr w:type="spellStart"/>
      <w:r w:rsidRPr="0030555E">
        <w:rPr>
          <w:rFonts w:ascii="Times New Roman" w:hAnsi="Times New Roman" w:cs="Times New Roman"/>
          <w:sz w:val="24"/>
          <w:szCs w:val="24"/>
        </w:rPr>
        <w:t>Lоgistics</w:t>
      </w:r>
      <w:proofErr w:type="spellEnd"/>
      <w:r w:rsidRPr="0030555E">
        <w:rPr>
          <w:rFonts w:ascii="Times New Roman" w:hAnsi="Times New Roman" w:cs="Times New Roman"/>
          <w:sz w:val="24"/>
          <w:szCs w:val="24"/>
        </w:rPr>
        <w:t>» к ООО «</w:t>
      </w:r>
      <w:proofErr w:type="spellStart"/>
      <w:r w:rsidRPr="0030555E">
        <w:rPr>
          <w:rFonts w:ascii="Times New Roman" w:hAnsi="Times New Roman" w:cs="Times New Roman"/>
          <w:sz w:val="24"/>
          <w:szCs w:val="24"/>
        </w:rPr>
        <w:t>Строймонтаж</w:t>
      </w:r>
      <w:proofErr w:type="spellEnd"/>
      <w:r w:rsidRPr="0030555E">
        <w:rPr>
          <w:rFonts w:ascii="Times New Roman" w:hAnsi="Times New Roman" w:cs="Times New Roman"/>
          <w:sz w:val="24"/>
          <w:szCs w:val="24"/>
        </w:rPr>
        <w:t>» о взыскании суммы задолженности, отменить.</w:t>
      </w:r>
    </w:p>
    <w:p w14:paraId="3FCDA727" w14:textId="77777777" w:rsidR="00045624" w:rsidRPr="0030555E" w:rsidRDefault="00045624" w:rsidP="0030555E">
      <w:pPr>
        <w:ind w:firstLine="360"/>
        <w:jc w:val="both"/>
        <w:rPr>
          <w:rFonts w:ascii="Times New Roman" w:hAnsi="Times New Roman" w:cs="Times New Roman"/>
          <w:sz w:val="24"/>
          <w:szCs w:val="24"/>
        </w:rPr>
      </w:pPr>
      <w:r w:rsidRPr="0030555E">
        <w:rPr>
          <w:rFonts w:ascii="Times New Roman" w:hAnsi="Times New Roman" w:cs="Times New Roman"/>
          <w:sz w:val="24"/>
          <w:szCs w:val="24"/>
        </w:rPr>
        <w:t>#</w:t>
      </w:r>
      <w:hyperlink r:id="rId6" w:history="1">
        <w:r w:rsidRPr="0030555E">
          <w:rPr>
            <w:rStyle w:val="a8"/>
            <w:rFonts w:ascii="Times New Roman" w:hAnsi="Times New Roman" w:cs="Times New Roman"/>
            <w:sz w:val="24"/>
            <w:szCs w:val="24"/>
          </w:rPr>
          <w:t>Адвокат</w:t>
        </w:r>
      </w:hyperlink>
      <w:r w:rsidRPr="0030555E">
        <w:rPr>
          <w:rFonts w:ascii="Times New Roman" w:hAnsi="Times New Roman" w:cs="Times New Roman"/>
          <w:sz w:val="24"/>
          <w:szCs w:val="24"/>
        </w:rPr>
        <w:t xml:space="preserve"> #Юрист #Юридическая услуга #Защита Компания #</w:t>
      </w:r>
      <w:hyperlink r:id="rId7" w:history="1">
        <w:r w:rsidRPr="0030555E">
          <w:rPr>
            <w:rStyle w:val="a8"/>
            <w:rFonts w:ascii="Times New Roman" w:hAnsi="Times New Roman" w:cs="Times New Roman"/>
            <w:sz w:val="24"/>
            <w:szCs w:val="24"/>
          </w:rPr>
          <w:t>Адвокатская контора</w:t>
        </w:r>
      </w:hyperlink>
      <w:r w:rsidRPr="0030555E">
        <w:rPr>
          <w:rFonts w:ascii="Times New Roman" w:hAnsi="Times New Roman" w:cs="Times New Roman"/>
          <w:sz w:val="24"/>
          <w:szCs w:val="24"/>
        </w:rPr>
        <w:t xml:space="preserve"> #Гражданские #Уголовные #Административные #Арбитражные дела споры #Алматы #Казахстан </w:t>
      </w:r>
    </w:p>
    <w:p w14:paraId="3EAEA8C9" w14:textId="77777777" w:rsidR="00045624" w:rsidRPr="0030555E" w:rsidRDefault="00045624" w:rsidP="0030555E">
      <w:pPr>
        <w:ind w:firstLine="360"/>
        <w:jc w:val="both"/>
        <w:rPr>
          <w:rFonts w:ascii="Times New Roman" w:hAnsi="Times New Roman" w:cs="Times New Roman"/>
          <w:sz w:val="24"/>
          <w:szCs w:val="24"/>
        </w:rPr>
      </w:pPr>
      <w:r w:rsidRPr="0030555E">
        <w:rPr>
          <w:rFonts w:ascii="Times New Roman" w:hAnsi="Times New Roman" w:cs="Times New Roman"/>
          <w:sz w:val="24"/>
          <w:szCs w:val="24"/>
        </w:rPr>
        <w:t>Адвокат Юрист Юридическая услуга Гражданские Уголовные Административные Арбитражные дела споры Защита Компания Адвокатская контора Алматы Казахстан</w:t>
      </w:r>
    </w:p>
    <w:p w14:paraId="5DD14194" w14:textId="77777777" w:rsidR="00045624" w:rsidRPr="0030555E" w:rsidRDefault="00045624" w:rsidP="0030555E">
      <w:pPr>
        <w:jc w:val="both"/>
        <w:rPr>
          <w:rFonts w:ascii="Times New Roman" w:hAnsi="Times New Roman" w:cs="Times New Roman"/>
          <w:sz w:val="24"/>
          <w:szCs w:val="24"/>
        </w:rPr>
      </w:pPr>
    </w:p>
    <w:sectPr w:rsidR="00045624" w:rsidRPr="0030555E"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1246B" w14:textId="77777777" w:rsidR="001770F2" w:rsidRDefault="001770F2" w:rsidP="00702393">
      <w:pPr>
        <w:spacing w:after="0" w:line="240" w:lineRule="auto"/>
      </w:pPr>
      <w:r>
        <w:separator/>
      </w:r>
    </w:p>
  </w:endnote>
  <w:endnote w:type="continuationSeparator" w:id="0">
    <w:p w14:paraId="1EBCA036" w14:textId="77777777" w:rsidR="001770F2" w:rsidRDefault="001770F2"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3B30B" w14:textId="77777777" w:rsidR="001770F2" w:rsidRDefault="001770F2" w:rsidP="00702393">
      <w:pPr>
        <w:spacing w:after="0" w:line="240" w:lineRule="auto"/>
      </w:pPr>
      <w:r>
        <w:separator/>
      </w:r>
    </w:p>
  </w:footnote>
  <w:footnote w:type="continuationSeparator" w:id="0">
    <w:p w14:paraId="645F2BCB" w14:textId="77777777" w:rsidR="001770F2" w:rsidRDefault="001770F2"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0E3675"/>
    <w:rsid w:val="00152128"/>
    <w:rsid w:val="001539CF"/>
    <w:rsid w:val="001770F2"/>
    <w:rsid w:val="00193E1B"/>
    <w:rsid w:val="001C5801"/>
    <w:rsid w:val="002570B0"/>
    <w:rsid w:val="002706B8"/>
    <w:rsid w:val="002A1A72"/>
    <w:rsid w:val="002B659E"/>
    <w:rsid w:val="0030555E"/>
    <w:rsid w:val="00327D34"/>
    <w:rsid w:val="00327E86"/>
    <w:rsid w:val="00396063"/>
    <w:rsid w:val="003B3190"/>
    <w:rsid w:val="003C77EA"/>
    <w:rsid w:val="003E3623"/>
    <w:rsid w:val="00442855"/>
    <w:rsid w:val="0051295A"/>
    <w:rsid w:val="005449AA"/>
    <w:rsid w:val="005B4DC1"/>
    <w:rsid w:val="00626C3D"/>
    <w:rsid w:val="006B0A4D"/>
    <w:rsid w:val="006E2D0A"/>
    <w:rsid w:val="00702393"/>
    <w:rsid w:val="00722D19"/>
    <w:rsid w:val="00837010"/>
    <w:rsid w:val="008639D1"/>
    <w:rsid w:val="008A7236"/>
    <w:rsid w:val="008E7DF6"/>
    <w:rsid w:val="008F4E8E"/>
    <w:rsid w:val="0091354D"/>
    <w:rsid w:val="0094655E"/>
    <w:rsid w:val="009E6904"/>
    <w:rsid w:val="00A23573"/>
    <w:rsid w:val="00A45B15"/>
    <w:rsid w:val="00B31BDB"/>
    <w:rsid w:val="00BD7730"/>
    <w:rsid w:val="00C16D9C"/>
    <w:rsid w:val="00CB275A"/>
    <w:rsid w:val="00CF5BD5"/>
    <w:rsid w:val="00D02DFB"/>
    <w:rsid w:val="00DB660C"/>
    <w:rsid w:val="00E40410"/>
    <w:rsid w:val="00EE78AD"/>
    <w:rsid w:val="00F173BA"/>
    <w:rsid w:val="00F211E1"/>
    <w:rsid w:val="00F96E54"/>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1282</Words>
  <Characters>7308</Characters>
  <Application>Microsoft Office Word</Application>
  <DocSecurity>0</DocSecurity>
  <Lines>60</Lines>
  <Paragraphs>17</Paragraphs>
  <ScaleCrop>false</ScaleCrop>
  <Company/>
  <LinksUpToDate>false</LinksUpToDate>
  <CharactersWithSpaces>8573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39</cp:revision>
  <cp:lastPrinted>2021-08-17T09:15:00Z</cp:lastPrinted>
  <dcterms:created xsi:type="dcterms:W3CDTF">2021-08-13T09:00:00Z</dcterms:created>
  <dcterms:modified xsi:type="dcterms:W3CDTF">2022-07-15T12:47:00Z</dcterms:modified>
</cp:coreProperties>
</file>