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9A106" w14:textId="77777777" w:rsidR="003E5142" w:rsidRPr="005633DD" w:rsidRDefault="003E5142" w:rsidP="003E5142">
      <w:pPr>
        <w:ind w:left="4253"/>
        <w:rPr>
          <w:b/>
        </w:rPr>
      </w:pPr>
      <w:r w:rsidRPr="005633DD">
        <w:rPr>
          <w:b/>
        </w:rPr>
        <w:t>В Специализированный межрайонный экономический суд г. Алматы</w:t>
      </w:r>
    </w:p>
    <w:p w14:paraId="1A89A107" w14:textId="77777777" w:rsidR="003E5142" w:rsidRPr="005633DD" w:rsidRDefault="003E5142" w:rsidP="003E5142">
      <w:pPr>
        <w:pStyle w:val="a3"/>
        <w:ind w:left="4253"/>
        <w:rPr>
          <w:rFonts w:ascii="Times New Roman" w:hAnsi="Times New Roman" w:cs="Times New Roman"/>
          <w:sz w:val="24"/>
          <w:szCs w:val="24"/>
        </w:rPr>
      </w:pPr>
      <w:r w:rsidRPr="005633DD">
        <w:rPr>
          <w:rFonts w:ascii="Times New Roman" w:hAnsi="Times New Roman" w:cs="Times New Roman"/>
          <w:sz w:val="24"/>
          <w:szCs w:val="24"/>
        </w:rPr>
        <w:t>050008, г.Алматы, ул. Байзакова, 273 Б</w:t>
      </w:r>
    </w:p>
    <w:p w14:paraId="1A89A108" w14:textId="77777777" w:rsidR="003E5142" w:rsidRPr="005633DD" w:rsidRDefault="003E5142" w:rsidP="003E5142">
      <w:pPr>
        <w:pStyle w:val="a3"/>
        <w:ind w:left="4253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5633DD">
        <w:rPr>
          <w:rStyle w:val="a5"/>
          <w:rFonts w:ascii="Times New Roman" w:hAnsi="Times New Roman" w:cs="Times New Roman"/>
          <w:b w:val="0"/>
          <w:color w:val="222222"/>
          <w:sz w:val="24"/>
          <w:szCs w:val="24"/>
          <w:shd w:val="clear" w:color="auto" w:fill="FFFFFF"/>
        </w:rPr>
        <w:t>Канцелярия суда:</w:t>
      </w:r>
      <w:r w:rsidRPr="005633DD">
        <w:rPr>
          <w:rStyle w:val="apple-converted-space"/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 </w:t>
      </w:r>
      <w:r w:rsidRPr="005633D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8 (727) 333-10-70</w:t>
      </w:r>
    </w:p>
    <w:p w14:paraId="1A89A109" w14:textId="77777777" w:rsidR="003E5142" w:rsidRPr="005633DD" w:rsidRDefault="003E5142" w:rsidP="003E5142">
      <w:pPr>
        <w:pStyle w:val="a3"/>
        <w:ind w:left="4253"/>
        <w:rPr>
          <w:rStyle w:val="apple-converted-space"/>
          <w:rFonts w:ascii="Times New Roman" w:hAnsi="Times New Roman" w:cs="Times New Roman"/>
          <w:b/>
          <w:sz w:val="24"/>
          <w:szCs w:val="24"/>
        </w:rPr>
      </w:pPr>
      <w:r w:rsidRPr="005633DD">
        <w:rPr>
          <w:rStyle w:val="a5"/>
          <w:rFonts w:ascii="Times New Roman" w:hAnsi="Times New Roman" w:cs="Times New Roman"/>
          <w:b w:val="0"/>
          <w:color w:val="222222"/>
          <w:sz w:val="24"/>
          <w:szCs w:val="24"/>
          <w:shd w:val="clear" w:color="auto" w:fill="FFFFFF"/>
        </w:rPr>
        <w:t>Адрес электронной почты суда:</w:t>
      </w:r>
      <w:r w:rsidRPr="005633DD">
        <w:rPr>
          <w:rStyle w:val="apple-converted-space"/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 </w:t>
      </w:r>
    </w:p>
    <w:p w14:paraId="1A89A10A" w14:textId="77777777" w:rsidR="003E5142" w:rsidRPr="005633DD" w:rsidRDefault="005F6FD9" w:rsidP="003E5142">
      <w:pPr>
        <w:pStyle w:val="a3"/>
        <w:ind w:left="4253"/>
        <w:rPr>
          <w:rFonts w:ascii="Times New Roman" w:hAnsi="Times New Roman" w:cs="Times New Roman"/>
          <w:sz w:val="24"/>
          <w:szCs w:val="24"/>
        </w:rPr>
      </w:pPr>
      <w:hyperlink r:id="rId5" w:history="1">
        <w:r w:rsidR="003E5142" w:rsidRPr="005633DD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</w:rPr>
          <w:t>020203@sud.kz</w:t>
        </w:r>
      </w:hyperlink>
    </w:p>
    <w:p w14:paraId="1A89A10B" w14:textId="6D209DF9" w:rsidR="003E5142" w:rsidRPr="005633DD" w:rsidRDefault="003E5142" w:rsidP="003E5142">
      <w:pPr>
        <w:pStyle w:val="a3"/>
        <w:ind w:left="4248"/>
        <w:rPr>
          <w:rFonts w:ascii="Times New Roman" w:hAnsi="Times New Roman" w:cs="Times New Roman"/>
          <w:b/>
          <w:sz w:val="24"/>
          <w:szCs w:val="24"/>
        </w:rPr>
      </w:pPr>
      <w:r w:rsidRPr="005633DD">
        <w:rPr>
          <w:rFonts w:ascii="Times New Roman" w:hAnsi="Times New Roman" w:cs="Times New Roman"/>
          <w:b/>
          <w:sz w:val="24"/>
          <w:szCs w:val="24"/>
          <w:lang w:val="kk-KZ"/>
        </w:rPr>
        <w:t xml:space="preserve">Истец: </w:t>
      </w:r>
      <w:r w:rsidRPr="005633DD">
        <w:rPr>
          <w:rFonts w:ascii="Times New Roman" w:hAnsi="Times New Roman" w:cs="Times New Roman"/>
          <w:b/>
          <w:sz w:val="24"/>
          <w:szCs w:val="24"/>
        </w:rPr>
        <w:t>ТОО «</w:t>
      </w:r>
      <w:r w:rsidR="005F6FD9">
        <w:rPr>
          <w:rFonts w:ascii="Times New Roman" w:hAnsi="Times New Roman" w:cs="Times New Roman"/>
          <w:b/>
          <w:sz w:val="24"/>
          <w:szCs w:val="24"/>
        </w:rPr>
        <w:t>…….</w:t>
      </w:r>
      <w:r w:rsidRPr="005633DD">
        <w:rPr>
          <w:rFonts w:ascii="Times New Roman" w:hAnsi="Times New Roman" w:cs="Times New Roman"/>
          <w:b/>
          <w:sz w:val="24"/>
          <w:szCs w:val="24"/>
        </w:rPr>
        <w:t xml:space="preserve">» в лице Директора </w:t>
      </w:r>
      <w:r w:rsidR="005F6FD9">
        <w:rPr>
          <w:rFonts w:ascii="Times New Roman" w:hAnsi="Times New Roman" w:cs="Times New Roman"/>
          <w:b/>
          <w:sz w:val="24"/>
          <w:szCs w:val="24"/>
        </w:rPr>
        <w:t>……….</w:t>
      </w:r>
    </w:p>
    <w:p w14:paraId="1A89A10C" w14:textId="4265FEA1" w:rsidR="003E5142" w:rsidRPr="005633DD" w:rsidRDefault="003E5142" w:rsidP="003E5142">
      <w:pPr>
        <w:pStyle w:val="a3"/>
        <w:ind w:left="4248"/>
        <w:rPr>
          <w:rFonts w:ascii="Times New Roman" w:hAnsi="Times New Roman" w:cs="Times New Roman"/>
          <w:sz w:val="24"/>
          <w:szCs w:val="24"/>
        </w:rPr>
      </w:pPr>
      <w:r w:rsidRPr="005633DD">
        <w:rPr>
          <w:rFonts w:ascii="Times New Roman" w:hAnsi="Times New Roman" w:cs="Times New Roman"/>
          <w:sz w:val="24"/>
          <w:szCs w:val="24"/>
        </w:rPr>
        <w:t xml:space="preserve">БИН </w:t>
      </w:r>
      <w:r w:rsidR="005F6FD9">
        <w:rPr>
          <w:rFonts w:ascii="Times New Roman" w:hAnsi="Times New Roman" w:cs="Times New Roman"/>
          <w:sz w:val="24"/>
          <w:szCs w:val="24"/>
        </w:rPr>
        <w:t>……..</w:t>
      </w:r>
    </w:p>
    <w:p w14:paraId="1A89A10D" w14:textId="44CE73BE" w:rsidR="003E5142" w:rsidRPr="005633DD" w:rsidRDefault="003E5142" w:rsidP="003E5142">
      <w:pPr>
        <w:pStyle w:val="a3"/>
        <w:ind w:left="4248"/>
        <w:rPr>
          <w:rFonts w:ascii="Times New Roman" w:hAnsi="Times New Roman" w:cs="Times New Roman"/>
          <w:sz w:val="24"/>
          <w:szCs w:val="24"/>
        </w:rPr>
      </w:pPr>
      <w:r w:rsidRPr="005633DD">
        <w:rPr>
          <w:rFonts w:ascii="Times New Roman" w:hAnsi="Times New Roman" w:cs="Times New Roman"/>
          <w:sz w:val="24"/>
          <w:szCs w:val="24"/>
        </w:rPr>
        <w:t xml:space="preserve">г. Шымкент, 160000, ул. </w:t>
      </w:r>
      <w:r w:rsidR="005F6FD9">
        <w:rPr>
          <w:rFonts w:ascii="Times New Roman" w:hAnsi="Times New Roman" w:cs="Times New Roman"/>
          <w:sz w:val="24"/>
          <w:szCs w:val="24"/>
        </w:rPr>
        <w:t>…….</w:t>
      </w:r>
      <w:r w:rsidRPr="005633DD">
        <w:rPr>
          <w:rFonts w:ascii="Times New Roman" w:hAnsi="Times New Roman" w:cs="Times New Roman"/>
          <w:sz w:val="24"/>
          <w:szCs w:val="24"/>
        </w:rPr>
        <w:t>, д. 207, кв. 41.</w:t>
      </w:r>
    </w:p>
    <w:p w14:paraId="1A89A10E" w14:textId="280E2B55" w:rsidR="003E5142" w:rsidRPr="005633DD" w:rsidRDefault="005F6FD9" w:rsidP="003E5142">
      <w:pPr>
        <w:pStyle w:val="a3"/>
        <w:ind w:left="4248"/>
        <w:rPr>
          <w:rFonts w:ascii="Times New Roman" w:hAnsi="Times New Roman" w:cs="Times New Roman"/>
          <w:sz w:val="24"/>
          <w:szCs w:val="24"/>
        </w:rPr>
      </w:pPr>
      <w:r>
        <w:t>……..</w:t>
      </w:r>
    </w:p>
    <w:p w14:paraId="1A89A10F" w14:textId="4A28BA5E" w:rsidR="003E5142" w:rsidRPr="005633DD" w:rsidRDefault="003E5142" w:rsidP="003E5142">
      <w:pPr>
        <w:pStyle w:val="a3"/>
        <w:ind w:left="4248"/>
        <w:rPr>
          <w:rFonts w:ascii="Times New Roman" w:hAnsi="Times New Roman" w:cs="Times New Roman"/>
          <w:sz w:val="24"/>
          <w:szCs w:val="24"/>
        </w:rPr>
      </w:pPr>
      <w:r w:rsidRPr="005633DD">
        <w:rPr>
          <w:rFonts w:ascii="Times New Roman" w:hAnsi="Times New Roman" w:cs="Times New Roman"/>
          <w:sz w:val="24"/>
          <w:szCs w:val="24"/>
        </w:rPr>
        <w:t>+7</w:t>
      </w:r>
      <w:r w:rsidRPr="005633D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633DD">
        <w:rPr>
          <w:rFonts w:ascii="Times New Roman" w:hAnsi="Times New Roman" w:cs="Times New Roman"/>
          <w:sz w:val="24"/>
          <w:szCs w:val="24"/>
        </w:rPr>
        <w:t>701</w:t>
      </w:r>
      <w:r w:rsidRPr="005633D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5F6FD9">
        <w:rPr>
          <w:rFonts w:ascii="Times New Roman" w:hAnsi="Times New Roman" w:cs="Times New Roman"/>
          <w:sz w:val="24"/>
          <w:szCs w:val="24"/>
        </w:rPr>
        <w:t>………</w:t>
      </w:r>
    </w:p>
    <w:p w14:paraId="1A89A110" w14:textId="77777777" w:rsidR="005633DD" w:rsidRPr="005633DD" w:rsidRDefault="005633DD" w:rsidP="005633DD">
      <w:pPr>
        <w:pStyle w:val="a3"/>
        <w:ind w:left="4248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633DD">
        <w:rPr>
          <w:rFonts w:ascii="Times New Roman" w:hAnsi="Times New Roman" w:cs="Times New Roman"/>
          <w:b/>
          <w:sz w:val="24"/>
          <w:szCs w:val="24"/>
          <w:lang w:val="kk-KZ"/>
        </w:rPr>
        <w:t>Представитель по доверенности:</w:t>
      </w:r>
    </w:p>
    <w:p w14:paraId="1A89A111" w14:textId="77777777" w:rsidR="005633DD" w:rsidRPr="005633DD" w:rsidRDefault="005633DD" w:rsidP="005633DD">
      <w:pPr>
        <w:pStyle w:val="a3"/>
        <w:ind w:left="4248"/>
        <w:rPr>
          <w:rFonts w:ascii="Times New Roman" w:hAnsi="Times New Roman" w:cs="Times New Roman"/>
          <w:sz w:val="24"/>
          <w:szCs w:val="24"/>
        </w:rPr>
      </w:pPr>
      <w:r w:rsidRPr="005633DD">
        <w:rPr>
          <w:rFonts w:ascii="Times New Roman" w:hAnsi="Times New Roman" w:cs="Times New Roman"/>
          <w:sz w:val="24"/>
          <w:szCs w:val="24"/>
        </w:rPr>
        <w:t>Саржанов Галымжан Турлыбекович</w:t>
      </w:r>
    </w:p>
    <w:p w14:paraId="1A89A112" w14:textId="77777777" w:rsidR="005633DD" w:rsidRPr="005633DD" w:rsidRDefault="005633DD" w:rsidP="005633DD">
      <w:pPr>
        <w:pStyle w:val="a3"/>
        <w:ind w:left="4248"/>
        <w:rPr>
          <w:rFonts w:ascii="Times New Roman" w:hAnsi="Times New Roman" w:cs="Times New Roman"/>
          <w:sz w:val="24"/>
          <w:szCs w:val="24"/>
        </w:rPr>
      </w:pPr>
      <w:r w:rsidRPr="005633DD">
        <w:rPr>
          <w:rFonts w:ascii="Times New Roman" w:hAnsi="Times New Roman" w:cs="Times New Roman"/>
          <w:sz w:val="24"/>
          <w:szCs w:val="24"/>
        </w:rPr>
        <w:t xml:space="preserve">ИИН: 850722301036. </w:t>
      </w:r>
    </w:p>
    <w:p w14:paraId="1A89A113" w14:textId="77777777" w:rsidR="005633DD" w:rsidRPr="005633DD" w:rsidRDefault="005633DD" w:rsidP="005633DD">
      <w:pPr>
        <w:pStyle w:val="a3"/>
        <w:ind w:left="4248"/>
        <w:rPr>
          <w:rFonts w:ascii="Times New Roman" w:hAnsi="Times New Roman" w:cs="Times New Roman"/>
          <w:sz w:val="24"/>
          <w:szCs w:val="24"/>
        </w:rPr>
      </w:pPr>
      <w:r w:rsidRPr="005633DD">
        <w:rPr>
          <w:rFonts w:ascii="Times New Roman" w:hAnsi="Times New Roman" w:cs="Times New Roman"/>
          <w:sz w:val="24"/>
          <w:szCs w:val="24"/>
        </w:rPr>
        <w:t xml:space="preserve">г. Алматы, Медеуский район,050002, пр. Жибек Жолы, д. 50, офис 202, БЦ Квартал. </w:t>
      </w:r>
    </w:p>
    <w:p w14:paraId="1A89A114" w14:textId="77777777" w:rsidR="005633DD" w:rsidRPr="005633DD" w:rsidRDefault="005F6FD9" w:rsidP="005633DD">
      <w:pPr>
        <w:pStyle w:val="a3"/>
        <w:ind w:left="4248"/>
        <w:rPr>
          <w:rFonts w:ascii="Times New Roman" w:hAnsi="Times New Roman" w:cs="Times New Roman"/>
          <w:sz w:val="24"/>
          <w:szCs w:val="24"/>
        </w:rPr>
      </w:pPr>
      <w:hyperlink r:id="rId6" w:history="1">
        <w:r w:rsidR="005633DD" w:rsidRPr="005633DD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info</w:t>
        </w:r>
        <w:r w:rsidR="005633DD" w:rsidRPr="005633DD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r w:rsidR="005633DD" w:rsidRPr="005633DD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zakonpravo</w:t>
        </w:r>
        <w:r w:rsidR="005633DD" w:rsidRPr="005633DD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5633DD" w:rsidRPr="005633DD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kz</w:t>
        </w:r>
      </w:hyperlink>
      <w:r w:rsidR="005633DD" w:rsidRPr="005633DD">
        <w:rPr>
          <w:rFonts w:ascii="Times New Roman" w:hAnsi="Times New Roman" w:cs="Times New Roman"/>
          <w:sz w:val="24"/>
          <w:szCs w:val="24"/>
        </w:rPr>
        <w:t xml:space="preserve"> / </w:t>
      </w:r>
      <w:hyperlink r:id="rId7" w:history="1">
        <w:r w:rsidR="005633DD" w:rsidRPr="005633DD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5633DD" w:rsidRPr="005633DD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5633DD" w:rsidRPr="005633DD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zakonpravo</w:t>
        </w:r>
        <w:r w:rsidR="005633DD" w:rsidRPr="005633DD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5633DD" w:rsidRPr="005633DD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kz</w:t>
        </w:r>
      </w:hyperlink>
    </w:p>
    <w:p w14:paraId="1A89A115" w14:textId="77777777" w:rsidR="005633DD" w:rsidRPr="005633DD" w:rsidRDefault="005633DD" w:rsidP="005633DD">
      <w:pPr>
        <w:pStyle w:val="a3"/>
        <w:ind w:left="4248"/>
        <w:rPr>
          <w:rFonts w:ascii="Times New Roman" w:hAnsi="Times New Roman" w:cs="Times New Roman"/>
          <w:sz w:val="24"/>
          <w:szCs w:val="24"/>
          <w:lang w:val="en-US"/>
        </w:rPr>
      </w:pPr>
      <w:r w:rsidRPr="005633DD">
        <w:rPr>
          <w:rFonts w:ascii="Times New Roman" w:hAnsi="Times New Roman" w:cs="Times New Roman"/>
          <w:sz w:val="24"/>
          <w:szCs w:val="24"/>
          <w:lang w:val="en-US"/>
        </w:rPr>
        <w:t>+ 7 (708) 578 57 58.</w:t>
      </w:r>
    </w:p>
    <w:p w14:paraId="1A89A116" w14:textId="1C12AA2C" w:rsidR="003E5142" w:rsidRPr="005F6FD9" w:rsidRDefault="003E5142" w:rsidP="003E5142">
      <w:pPr>
        <w:pStyle w:val="a3"/>
        <w:ind w:left="4248"/>
        <w:rPr>
          <w:rFonts w:ascii="Times New Roman" w:hAnsi="Times New Roman" w:cs="Times New Roman"/>
          <w:b/>
          <w:sz w:val="24"/>
          <w:szCs w:val="24"/>
        </w:rPr>
      </w:pPr>
      <w:r w:rsidRPr="005633DD">
        <w:rPr>
          <w:rFonts w:ascii="Times New Roman" w:hAnsi="Times New Roman" w:cs="Times New Roman"/>
          <w:b/>
          <w:sz w:val="24"/>
          <w:szCs w:val="24"/>
          <w:lang w:val="kk-KZ"/>
        </w:rPr>
        <w:t xml:space="preserve">Ответчик: </w:t>
      </w:r>
      <w:r w:rsidRPr="005633DD">
        <w:rPr>
          <w:rFonts w:ascii="Times New Roman" w:hAnsi="Times New Roman" w:cs="Times New Roman"/>
          <w:b/>
          <w:sz w:val="24"/>
          <w:szCs w:val="24"/>
        </w:rPr>
        <w:t>ТОО</w:t>
      </w:r>
      <w:r w:rsidRPr="005F6FD9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5F6FD9">
        <w:rPr>
          <w:rFonts w:ascii="Times New Roman" w:hAnsi="Times New Roman" w:cs="Times New Roman"/>
          <w:b/>
          <w:sz w:val="24"/>
          <w:szCs w:val="24"/>
        </w:rPr>
        <w:t>………..</w:t>
      </w:r>
      <w:r w:rsidRPr="005F6FD9">
        <w:rPr>
          <w:rFonts w:ascii="Times New Roman" w:hAnsi="Times New Roman" w:cs="Times New Roman"/>
          <w:b/>
          <w:sz w:val="24"/>
          <w:szCs w:val="24"/>
        </w:rPr>
        <w:t>»</w:t>
      </w:r>
    </w:p>
    <w:p w14:paraId="1A89A117" w14:textId="09D237D9" w:rsidR="003E5142" w:rsidRPr="005633DD" w:rsidRDefault="003E5142" w:rsidP="003E5142">
      <w:pPr>
        <w:pStyle w:val="a3"/>
        <w:ind w:left="4248"/>
        <w:rPr>
          <w:rFonts w:ascii="Times New Roman" w:hAnsi="Times New Roman" w:cs="Times New Roman"/>
          <w:b/>
          <w:sz w:val="24"/>
          <w:szCs w:val="24"/>
        </w:rPr>
      </w:pPr>
      <w:r w:rsidRPr="005633DD">
        <w:rPr>
          <w:rFonts w:ascii="Times New Roman" w:hAnsi="Times New Roman" w:cs="Times New Roman"/>
          <w:b/>
          <w:sz w:val="24"/>
          <w:szCs w:val="24"/>
        </w:rPr>
        <w:t xml:space="preserve">Исполнительный Директор </w:t>
      </w:r>
      <w:r w:rsidR="005F6FD9">
        <w:rPr>
          <w:rFonts w:ascii="Times New Roman" w:hAnsi="Times New Roman" w:cs="Times New Roman"/>
          <w:b/>
          <w:sz w:val="24"/>
          <w:szCs w:val="24"/>
        </w:rPr>
        <w:t>………</w:t>
      </w:r>
      <w:r w:rsidRPr="005633D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A89A118" w14:textId="7908516A" w:rsidR="003E5142" w:rsidRPr="005633DD" w:rsidRDefault="003E5142" w:rsidP="003E5142">
      <w:pPr>
        <w:pStyle w:val="a3"/>
        <w:ind w:left="4248"/>
        <w:rPr>
          <w:rFonts w:ascii="Times New Roman" w:hAnsi="Times New Roman" w:cs="Times New Roman"/>
          <w:sz w:val="24"/>
          <w:szCs w:val="24"/>
        </w:rPr>
      </w:pPr>
      <w:r w:rsidRPr="005633DD">
        <w:rPr>
          <w:rFonts w:ascii="Times New Roman" w:hAnsi="Times New Roman" w:cs="Times New Roman"/>
          <w:sz w:val="24"/>
          <w:szCs w:val="24"/>
        </w:rPr>
        <w:t xml:space="preserve">БИН </w:t>
      </w:r>
      <w:r w:rsidR="005F6FD9">
        <w:rPr>
          <w:rFonts w:ascii="Times New Roman" w:hAnsi="Times New Roman" w:cs="Times New Roman"/>
          <w:sz w:val="24"/>
          <w:szCs w:val="24"/>
        </w:rPr>
        <w:t>………</w:t>
      </w:r>
    </w:p>
    <w:p w14:paraId="1A89A119" w14:textId="13FED8A1" w:rsidR="003E5142" w:rsidRPr="005633DD" w:rsidRDefault="003E5142" w:rsidP="003E5142">
      <w:pPr>
        <w:pStyle w:val="a3"/>
        <w:ind w:left="4248"/>
        <w:rPr>
          <w:rFonts w:ascii="Times New Roman" w:hAnsi="Times New Roman" w:cs="Times New Roman"/>
          <w:sz w:val="24"/>
          <w:szCs w:val="24"/>
        </w:rPr>
      </w:pPr>
      <w:r w:rsidRPr="005633DD">
        <w:rPr>
          <w:rFonts w:ascii="Times New Roman" w:hAnsi="Times New Roman" w:cs="Times New Roman"/>
          <w:sz w:val="24"/>
          <w:szCs w:val="24"/>
        </w:rPr>
        <w:t xml:space="preserve">г. Алматы, ул. </w:t>
      </w:r>
      <w:r w:rsidR="005F6FD9">
        <w:rPr>
          <w:rFonts w:ascii="Times New Roman" w:hAnsi="Times New Roman" w:cs="Times New Roman"/>
          <w:sz w:val="24"/>
          <w:szCs w:val="24"/>
        </w:rPr>
        <w:t>……….</w:t>
      </w:r>
      <w:r w:rsidRPr="005633DD">
        <w:rPr>
          <w:rFonts w:ascii="Times New Roman" w:hAnsi="Times New Roman" w:cs="Times New Roman"/>
          <w:sz w:val="24"/>
          <w:szCs w:val="24"/>
        </w:rPr>
        <w:t>, д. 14.</w:t>
      </w:r>
    </w:p>
    <w:p w14:paraId="1A89A11A" w14:textId="13611502" w:rsidR="003E5142" w:rsidRPr="005633DD" w:rsidRDefault="005F6FD9" w:rsidP="003E5142">
      <w:pPr>
        <w:pStyle w:val="a3"/>
        <w:ind w:left="4248"/>
        <w:rPr>
          <w:rFonts w:ascii="Times New Roman" w:hAnsi="Times New Roman" w:cs="Times New Roman"/>
          <w:sz w:val="24"/>
          <w:szCs w:val="24"/>
        </w:rPr>
      </w:pPr>
      <w:r>
        <w:t>…………</w:t>
      </w:r>
    </w:p>
    <w:p w14:paraId="1A89A11B" w14:textId="656702AB" w:rsidR="003E5142" w:rsidRPr="005633DD" w:rsidRDefault="003E5142" w:rsidP="003E5142">
      <w:pPr>
        <w:pStyle w:val="a3"/>
        <w:ind w:left="4248"/>
        <w:rPr>
          <w:rFonts w:ascii="Times New Roman" w:hAnsi="Times New Roman" w:cs="Times New Roman"/>
          <w:sz w:val="24"/>
          <w:szCs w:val="24"/>
        </w:rPr>
      </w:pPr>
      <w:r w:rsidRPr="005633DD">
        <w:rPr>
          <w:rFonts w:ascii="Times New Roman" w:hAnsi="Times New Roman" w:cs="Times New Roman"/>
          <w:sz w:val="24"/>
          <w:szCs w:val="24"/>
        </w:rPr>
        <w:t>+7 702 </w:t>
      </w:r>
      <w:r w:rsidR="005F6FD9">
        <w:rPr>
          <w:rFonts w:ascii="Times New Roman" w:hAnsi="Times New Roman" w:cs="Times New Roman"/>
          <w:sz w:val="24"/>
          <w:szCs w:val="24"/>
        </w:rPr>
        <w:t>……..</w:t>
      </w:r>
    </w:p>
    <w:p w14:paraId="1A89A11C" w14:textId="77777777" w:rsidR="003E5142" w:rsidRPr="005633DD" w:rsidRDefault="003E5142" w:rsidP="003E5142">
      <w:pPr>
        <w:pStyle w:val="a3"/>
        <w:ind w:left="4248"/>
        <w:rPr>
          <w:rFonts w:ascii="Times New Roman" w:hAnsi="Times New Roman" w:cs="Times New Roman"/>
          <w:sz w:val="24"/>
          <w:szCs w:val="24"/>
        </w:rPr>
      </w:pPr>
    </w:p>
    <w:p w14:paraId="1A89A11D" w14:textId="77777777" w:rsidR="003E5142" w:rsidRPr="005633DD" w:rsidRDefault="003E5142" w:rsidP="003E5142">
      <w:pPr>
        <w:jc w:val="center"/>
        <w:rPr>
          <w:b/>
        </w:rPr>
      </w:pPr>
      <w:r w:rsidRPr="005633DD">
        <w:rPr>
          <w:b/>
        </w:rPr>
        <w:t xml:space="preserve">Исковое заявление </w:t>
      </w:r>
    </w:p>
    <w:p w14:paraId="1A89A11E" w14:textId="77777777" w:rsidR="003E5142" w:rsidRPr="005633DD" w:rsidRDefault="003E5142" w:rsidP="003E5142">
      <w:pPr>
        <w:jc w:val="center"/>
        <w:rPr>
          <w:b/>
        </w:rPr>
      </w:pPr>
      <w:r w:rsidRPr="005633DD">
        <w:rPr>
          <w:b/>
        </w:rPr>
        <w:t>о взыскания суммы долга по  договору подряда</w:t>
      </w:r>
    </w:p>
    <w:p w14:paraId="1A89A11F" w14:textId="77777777" w:rsidR="003E5142" w:rsidRPr="005633DD" w:rsidRDefault="003E5142" w:rsidP="003E5142"/>
    <w:p w14:paraId="1A89A120" w14:textId="1B11CFC8" w:rsidR="003E5142" w:rsidRPr="005633DD" w:rsidRDefault="003E5142" w:rsidP="003E514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33DD">
        <w:rPr>
          <w:rFonts w:ascii="Times New Roman" w:hAnsi="Times New Roman" w:cs="Times New Roman"/>
          <w:sz w:val="24"/>
          <w:szCs w:val="24"/>
        </w:rPr>
        <w:t>Между</w:t>
      </w:r>
      <w:r w:rsidRPr="005633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33DD">
        <w:rPr>
          <w:rFonts w:ascii="Times New Roman" w:hAnsi="Times New Roman" w:cs="Times New Roman"/>
          <w:sz w:val="24"/>
          <w:szCs w:val="24"/>
        </w:rPr>
        <w:t>ТОО «</w:t>
      </w:r>
      <w:r w:rsidR="005F6FD9">
        <w:rPr>
          <w:rFonts w:ascii="Times New Roman" w:hAnsi="Times New Roman" w:cs="Times New Roman"/>
          <w:sz w:val="24"/>
          <w:szCs w:val="24"/>
        </w:rPr>
        <w:t>………</w:t>
      </w:r>
      <w:r w:rsidRPr="005633DD">
        <w:rPr>
          <w:rFonts w:ascii="Times New Roman" w:hAnsi="Times New Roman" w:cs="Times New Roman"/>
          <w:sz w:val="24"/>
          <w:szCs w:val="24"/>
        </w:rPr>
        <w:t>» (Далее Истец/Генподрядчик) и ТОО «</w:t>
      </w:r>
      <w:r w:rsidR="005F6FD9">
        <w:rPr>
          <w:rFonts w:ascii="Times New Roman" w:hAnsi="Times New Roman" w:cs="Times New Roman"/>
          <w:sz w:val="24"/>
          <w:szCs w:val="24"/>
        </w:rPr>
        <w:t>………</w:t>
      </w:r>
      <w:r w:rsidRPr="005633DD">
        <w:rPr>
          <w:rFonts w:ascii="Times New Roman" w:hAnsi="Times New Roman" w:cs="Times New Roman"/>
          <w:sz w:val="24"/>
          <w:szCs w:val="24"/>
        </w:rPr>
        <w:t xml:space="preserve">» (Далее Ответчик/Заказчик) был заключен Договор подряда многофункционального жилого комплекса «Бозарык» за №09/08, от «20» сентября 2017 года по условиям которого Истец обязался выполнить работы по строительству 12-ти одноэтажных домов общей площадью 1 440 кв.м., и 7-ми таунхаусов общей площадью 840 кв.м., расположенной по адресу: ЮКО, г. Шымкент, малоэтажный жилой комплекс «Бозарык», а Ответчик в свою очередь обязался предоставить проектно-сметную документацию (далее - ПСД) без препятствия ходу работ в соответствии с графиком производства работ, также получить технические условия необходимых временных инженерных коммуникаций до границы строительной площадки, разрешение на производство строительно-монтажных работ, ордер на земляные работы и разрешение на сруб деревьев и иные разрешения, входящие в обязанности Заказчика. </w:t>
      </w:r>
    </w:p>
    <w:p w14:paraId="1A89A121" w14:textId="77777777" w:rsidR="003E5142" w:rsidRPr="005633DD" w:rsidRDefault="003E5142" w:rsidP="003E514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33DD">
        <w:rPr>
          <w:rFonts w:ascii="Times New Roman" w:hAnsi="Times New Roman" w:cs="Times New Roman"/>
          <w:sz w:val="24"/>
          <w:szCs w:val="24"/>
        </w:rPr>
        <w:t xml:space="preserve">В соответствии с условиями п.3, п.п. 3.9., договора Истец обязался оплатить Заказчику гарантийный взнос 1 500 000 тенге после подписания Договора, для оплаты ПСД, которая является возвратной, в течение строительства.  </w:t>
      </w:r>
    </w:p>
    <w:p w14:paraId="1A89A122" w14:textId="77777777" w:rsidR="003E5142" w:rsidRPr="005633DD" w:rsidRDefault="003E5142" w:rsidP="003E5142">
      <w:pPr>
        <w:ind w:firstLine="360"/>
        <w:jc w:val="both"/>
      </w:pPr>
      <w:r w:rsidRPr="005633DD">
        <w:t xml:space="preserve">Факт надлежащего исполнения Генподрядчиком договорных обязательств подтверждается Платежным поручением от 21.09.2017 года. Однако Ответчик свои договорные обязательства не выполнил, поскольку по сегодняшний день Ответчиком не предоставлено ПСД в соответствии с графиком производства работ, не произведена оплата в соответствии с условиями договора. </w:t>
      </w:r>
    </w:p>
    <w:p w14:paraId="1A89A123" w14:textId="77777777" w:rsidR="003E5142" w:rsidRPr="005633DD" w:rsidRDefault="003E5142" w:rsidP="003E5142">
      <w:pPr>
        <w:ind w:firstLine="360"/>
        <w:jc w:val="both"/>
      </w:pPr>
      <w:r w:rsidRPr="005633DD">
        <w:t>Соответственно у нас создается мнение, что действия Ответчика направлены на завладение имуществом путем обмана и злоупотребления доверием Генподрядчика.</w:t>
      </w:r>
    </w:p>
    <w:p w14:paraId="1A89A124" w14:textId="77777777" w:rsidR="003E5142" w:rsidRPr="005633DD" w:rsidRDefault="003E5142" w:rsidP="003E514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33DD">
        <w:rPr>
          <w:rFonts w:ascii="Times New Roman" w:hAnsi="Times New Roman" w:cs="Times New Roman"/>
          <w:sz w:val="24"/>
          <w:szCs w:val="24"/>
        </w:rPr>
        <w:t xml:space="preserve">В данных обстоятельствах просим от Суда восстановить общественную справедливость ущемляющие Конституционные права Истца и возвратить полученные денежные средства от Ответчика которая составляет сумму 1 500 000 тенге, также сумму законной неустойки за просрочку, оплаты которая не сегодняшний день составляет 45 000 тенге.                                                     </w:t>
      </w:r>
    </w:p>
    <w:p w14:paraId="1A89A125" w14:textId="77777777" w:rsidR="003E5142" w:rsidRPr="005633DD" w:rsidRDefault="003E5142" w:rsidP="003E5142">
      <w:pPr>
        <w:pStyle w:val="a3"/>
        <w:ind w:firstLine="349"/>
        <w:jc w:val="both"/>
        <w:rPr>
          <w:rFonts w:ascii="Times New Roman" w:hAnsi="Times New Roman" w:cs="Times New Roman"/>
          <w:sz w:val="24"/>
          <w:szCs w:val="24"/>
        </w:rPr>
      </w:pPr>
      <w:r w:rsidRPr="005633DD">
        <w:rPr>
          <w:rFonts w:ascii="Times New Roman" w:hAnsi="Times New Roman" w:cs="Times New Roman"/>
          <w:sz w:val="24"/>
          <w:szCs w:val="24"/>
        </w:rPr>
        <w:t xml:space="preserve"> В связи не исполнения Договорных обязательств Нами в адрес Ответчика было направлено Досудебная претензия где Ответчику было предложено возвратить полученные </w:t>
      </w:r>
      <w:r w:rsidRPr="005633DD">
        <w:rPr>
          <w:rFonts w:ascii="Times New Roman" w:hAnsi="Times New Roman" w:cs="Times New Roman"/>
          <w:sz w:val="24"/>
          <w:szCs w:val="24"/>
        </w:rPr>
        <w:lastRenderedPageBreak/>
        <w:t xml:space="preserve">денежные средства от Генподрядчика которая составляет сумму 1 500 000 тенге, и пеню согласно п. 8.7, Договора в размере 45 000 тенге в срок до 30 июля 2018 года. В </w:t>
      </w:r>
      <w:r w:rsidR="00590A92" w:rsidRPr="005633DD">
        <w:rPr>
          <w:rFonts w:ascii="Times New Roman" w:hAnsi="Times New Roman" w:cs="Times New Roman"/>
          <w:sz w:val="24"/>
          <w:szCs w:val="24"/>
        </w:rPr>
        <w:t xml:space="preserve">случае </w:t>
      </w:r>
      <w:r w:rsidR="00590A92">
        <w:rPr>
          <w:rFonts w:ascii="Times New Roman" w:hAnsi="Times New Roman" w:cs="Times New Roman"/>
          <w:sz w:val="24"/>
          <w:szCs w:val="24"/>
        </w:rPr>
        <w:t>не возврата полученных</w:t>
      </w:r>
      <w:r w:rsidRPr="005633DD">
        <w:rPr>
          <w:rFonts w:ascii="Times New Roman" w:hAnsi="Times New Roman" w:cs="Times New Roman"/>
          <w:sz w:val="24"/>
          <w:szCs w:val="24"/>
        </w:rPr>
        <w:t xml:space="preserve"> денежны</w:t>
      </w:r>
      <w:r w:rsidR="00590A92">
        <w:rPr>
          <w:rFonts w:ascii="Times New Roman" w:hAnsi="Times New Roman" w:cs="Times New Roman"/>
          <w:sz w:val="24"/>
          <w:szCs w:val="24"/>
        </w:rPr>
        <w:t>х</w:t>
      </w:r>
      <w:r w:rsidRPr="005633DD">
        <w:rPr>
          <w:rFonts w:ascii="Times New Roman" w:hAnsi="Times New Roman" w:cs="Times New Roman"/>
          <w:sz w:val="24"/>
          <w:szCs w:val="24"/>
        </w:rPr>
        <w:t xml:space="preserve"> средства от Генподрядчика в указанный срок, оставляем за собой право обращения по данному вопросу в суд с правом взыскания всех расходов судебного разбирательства, упущенную выгоды и т.д.   Заявлена претензия от 09.07.2018 года </w:t>
      </w:r>
      <w:r w:rsidR="00590A92" w:rsidRPr="005633DD">
        <w:rPr>
          <w:rFonts w:ascii="Times New Roman" w:hAnsi="Times New Roman" w:cs="Times New Roman"/>
          <w:sz w:val="24"/>
          <w:szCs w:val="24"/>
        </w:rPr>
        <w:t xml:space="preserve">оставлена </w:t>
      </w:r>
      <w:r w:rsidR="00590A92">
        <w:rPr>
          <w:rFonts w:ascii="Times New Roman" w:hAnsi="Times New Roman" w:cs="Times New Roman"/>
          <w:sz w:val="24"/>
          <w:szCs w:val="24"/>
        </w:rPr>
        <w:t>без</w:t>
      </w:r>
      <w:r w:rsidRPr="005633DD">
        <w:rPr>
          <w:rFonts w:ascii="Times New Roman" w:hAnsi="Times New Roman" w:cs="Times New Roman"/>
          <w:sz w:val="24"/>
          <w:szCs w:val="24"/>
        </w:rPr>
        <w:t xml:space="preserve"> удовлетворения.</w:t>
      </w:r>
    </w:p>
    <w:p w14:paraId="1A89A126" w14:textId="77777777" w:rsidR="003E5142" w:rsidRPr="005633DD" w:rsidRDefault="003E5142" w:rsidP="003E5142">
      <w:pPr>
        <w:pStyle w:val="a3"/>
        <w:ind w:firstLine="349"/>
        <w:jc w:val="both"/>
        <w:rPr>
          <w:rFonts w:ascii="Times New Roman" w:hAnsi="Times New Roman" w:cs="Times New Roman"/>
          <w:sz w:val="24"/>
          <w:szCs w:val="24"/>
        </w:rPr>
      </w:pPr>
      <w:r w:rsidRPr="005633DD">
        <w:rPr>
          <w:rFonts w:ascii="Times New Roman" w:hAnsi="Times New Roman" w:cs="Times New Roman"/>
          <w:sz w:val="24"/>
          <w:szCs w:val="24"/>
        </w:rPr>
        <w:t xml:space="preserve">Также нами было установлено что, Ответчик таким образом причинил ущерб не выполнением Договорных обязательств и другим юридическим лицам по аналогичным случаям о чем свидетельствует в приложении решения суда.  </w:t>
      </w:r>
    </w:p>
    <w:p w14:paraId="1A89A127" w14:textId="77777777" w:rsidR="003E5142" w:rsidRPr="005633DD" w:rsidRDefault="003E5142" w:rsidP="003E514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33DD">
        <w:rPr>
          <w:rFonts w:ascii="Times New Roman" w:hAnsi="Times New Roman" w:cs="Times New Roman"/>
          <w:sz w:val="24"/>
          <w:szCs w:val="24"/>
        </w:rPr>
        <w:t>В силу ст.13 Конституции Республики Казахстан каждый имеет право на защиту своих нарушенных или оспариваемых прав, свобод или охраняемых законом интересов.</w:t>
      </w:r>
    </w:p>
    <w:p w14:paraId="1A89A128" w14:textId="77777777" w:rsidR="003E5142" w:rsidRPr="005633DD" w:rsidRDefault="003E5142" w:rsidP="003E51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33DD">
        <w:rPr>
          <w:rFonts w:ascii="Times New Roman" w:hAnsi="Times New Roman" w:cs="Times New Roman"/>
          <w:sz w:val="24"/>
          <w:szCs w:val="24"/>
        </w:rPr>
        <w:t xml:space="preserve">В соответствии со ст.8 ГПК каждый вправе обратиться в суд за </w:t>
      </w:r>
      <w:r w:rsidRPr="005633DD">
        <w:rPr>
          <w:rFonts w:ascii="Times New Roman" w:hAnsi="Times New Roman" w:cs="Times New Roman"/>
          <w:spacing w:val="-2"/>
          <w:sz w:val="24"/>
          <w:szCs w:val="24"/>
        </w:rPr>
        <w:t xml:space="preserve">защитой нарушенных или оспариваемых конституционных прав, свобод или </w:t>
      </w:r>
      <w:r w:rsidRPr="005633DD">
        <w:rPr>
          <w:rFonts w:ascii="Times New Roman" w:hAnsi="Times New Roman" w:cs="Times New Roman"/>
          <w:sz w:val="24"/>
          <w:szCs w:val="24"/>
        </w:rPr>
        <w:t>охраняемых интересов.</w:t>
      </w:r>
    </w:p>
    <w:p w14:paraId="1A89A129" w14:textId="77777777" w:rsidR="003E5142" w:rsidRPr="005633DD" w:rsidRDefault="003E5142" w:rsidP="003E51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33DD">
        <w:rPr>
          <w:rFonts w:ascii="Times New Roman" w:hAnsi="Times New Roman" w:cs="Times New Roman"/>
          <w:sz w:val="24"/>
          <w:szCs w:val="24"/>
        </w:rPr>
        <w:t>В соответствии со ст.15 ГПК РК, стороны избирают в ходе гражданского судопроизводства свою позицию, способы и средства её отстаивания самостоятельно и независимо от суда, других органов и лиц.</w:t>
      </w:r>
    </w:p>
    <w:p w14:paraId="1A89A12A" w14:textId="77777777" w:rsidR="005633DD" w:rsidRDefault="003E5142" w:rsidP="005633DD">
      <w:pPr>
        <w:pStyle w:val="j14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  <w:shd w:val="clear" w:color="auto" w:fill="FFFFFF"/>
        </w:rPr>
      </w:pPr>
      <w:r w:rsidRPr="005633DD">
        <w:rPr>
          <w:rStyle w:val="s0"/>
          <w:color w:val="000000"/>
        </w:rPr>
        <w:t xml:space="preserve">В соответствии со ст. 616 ГК РК </w:t>
      </w:r>
      <w:r w:rsidRPr="005633DD">
        <w:rPr>
          <w:color w:val="000000"/>
          <w:shd w:val="clear" w:color="auto" w:fill="FFFFFF"/>
        </w:rPr>
        <w:t xml:space="preserve">По договору подряда одна сторона (подрядчик) обязуется выполнить по заданию другой стороны (заказчика) определенную работу и сдать ее результат заказчику в установленный срок, а заказчик обязуется принять результат работы и оплатить его (уплатить цену работы). Работа выполняется за риск подрядчика, если иное не предусмотрено законодательными актами или договором. Согласно ст. 272-273 ГК РК </w:t>
      </w:r>
      <w:r w:rsidRPr="005633DD">
        <w:rPr>
          <w:rStyle w:val="s0"/>
          <w:color w:val="000000"/>
          <w:shd w:val="clear" w:color="auto" w:fill="FFFFFF"/>
        </w:rPr>
        <w:t>Обязательство должно исполняться надлежащим образом в соответствии с условиями обязательства и требованиями законодательства, а при отсутствии </w:t>
      </w:r>
      <w:r w:rsidRPr="005633DD">
        <w:rPr>
          <w:color w:val="000000"/>
          <w:shd w:val="clear" w:color="auto" w:fill="FFFFFF"/>
        </w:rPr>
        <w:t>таких условий и требований - в соответствии с </w:t>
      </w:r>
      <w:hyperlink r:id="rId8" w:tgtFrame="_parent" w:tooltip="Гражданский кодекс Республики Казахстан (Общая часть), принят Верховным Советом Республики Казахстан 27 декабря 1994 года (с изменениями и дополнениями по состоянию на 01.07.2017 г.)" w:history="1">
        <w:r w:rsidRPr="005633DD">
          <w:rPr>
            <w:rStyle w:val="j22"/>
            <w:color w:val="000080"/>
            <w:u w:val="single"/>
            <w:shd w:val="clear" w:color="auto" w:fill="FFFFFF"/>
          </w:rPr>
          <w:t>обычаями</w:t>
        </w:r>
      </w:hyperlink>
      <w:r w:rsidRPr="005633DD">
        <w:rPr>
          <w:color w:val="000000"/>
          <w:shd w:val="clear" w:color="auto" w:fill="FFFFFF"/>
        </w:rPr>
        <w:t xml:space="preserve"> делового оборота или иными обычно предъявляемыми требованиями. </w:t>
      </w:r>
      <w:r w:rsidRPr="005633DD">
        <w:rPr>
          <w:rStyle w:val="s0"/>
          <w:color w:val="000000"/>
          <w:shd w:val="clear" w:color="auto" w:fill="FFFFFF"/>
        </w:rPr>
        <w:t>Односторонний отказ от исполнения </w:t>
      </w:r>
      <w:r w:rsidRPr="005633DD">
        <w:rPr>
          <w:color w:val="000000"/>
          <w:shd w:val="clear" w:color="auto" w:fill="FFFFFF"/>
        </w:rPr>
        <w:t>обязательства и одностороннее изменение его условий не допускаются, за исключением случаев,</w:t>
      </w:r>
      <w:r w:rsidR="005633DD">
        <w:rPr>
          <w:color w:val="000000"/>
          <w:shd w:val="clear" w:color="auto" w:fill="FFFFFF"/>
        </w:rPr>
        <w:t xml:space="preserve"> </w:t>
      </w:r>
      <w:r w:rsidRPr="005633DD">
        <w:rPr>
          <w:color w:val="000000"/>
          <w:shd w:val="clear" w:color="auto" w:fill="FFFFFF"/>
        </w:rPr>
        <w:t>предусмотренных </w:t>
      </w:r>
      <w:hyperlink r:id="rId9" w:tgtFrame="_parent" w:tooltip="Список документов" w:history="1">
        <w:r w:rsidRPr="005633DD">
          <w:rPr>
            <w:rStyle w:val="j22"/>
            <w:color w:val="000080"/>
            <w:u w:val="single"/>
            <w:shd w:val="clear" w:color="auto" w:fill="FFFFFF"/>
          </w:rPr>
          <w:t>законодательством</w:t>
        </w:r>
      </w:hyperlink>
      <w:r w:rsidRPr="005633DD">
        <w:rPr>
          <w:color w:val="000000"/>
          <w:shd w:val="clear" w:color="auto" w:fill="FFFFFF"/>
        </w:rPr>
        <w:t> </w:t>
      </w:r>
    </w:p>
    <w:p w14:paraId="1A89A12B" w14:textId="77777777" w:rsidR="003E5142" w:rsidRPr="005633DD" w:rsidRDefault="003E5142" w:rsidP="005633DD">
      <w:pPr>
        <w:pStyle w:val="j1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hd w:val="clear" w:color="auto" w:fill="FFFFFF"/>
        </w:rPr>
      </w:pPr>
      <w:r w:rsidRPr="005633DD">
        <w:rPr>
          <w:color w:val="000000"/>
          <w:shd w:val="clear" w:color="auto" w:fill="FFFFFF"/>
        </w:rPr>
        <w:t>или договором.</w:t>
      </w:r>
    </w:p>
    <w:p w14:paraId="1A89A12C" w14:textId="77777777" w:rsidR="003E5142" w:rsidRPr="005633DD" w:rsidRDefault="003E5142" w:rsidP="003E5142">
      <w:pPr>
        <w:ind w:firstLine="567"/>
        <w:jc w:val="both"/>
      </w:pPr>
      <w:r w:rsidRPr="005633DD">
        <w:t>При обращении в суд с настоящим иском, истец, в соответствии с п.п.1 п.1, ст.535 Кодекса РК «О налогах и других обязательных платежах в бюджет» (Налоговый кодекс)», вынужден оплатить государственную пошлину в размере 3% от суммы иска, с комиссией в размере 46 953 тенге.</w:t>
      </w:r>
    </w:p>
    <w:p w14:paraId="1A89A12D" w14:textId="77777777" w:rsidR="003E5142" w:rsidRPr="005633DD" w:rsidRDefault="003E5142" w:rsidP="003E5142">
      <w:pPr>
        <w:pStyle w:val="j14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</w:p>
    <w:p w14:paraId="1A89A12E" w14:textId="77777777" w:rsidR="003E5142" w:rsidRPr="005633DD" w:rsidRDefault="003E5142" w:rsidP="003E5142">
      <w:pPr>
        <w:ind w:firstLine="708"/>
        <w:jc w:val="both"/>
      </w:pPr>
      <w:r w:rsidRPr="005633DD">
        <w:t xml:space="preserve">На основании выше изложенного, руководствуясь ст.ст.4, 13, </w:t>
      </w:r>
      <w:r w:rsidRPr="005633DD">
        <w:rPr>
          <w:color w:val="000000" w:themeColor="text1"/>
        </w:rPr>
        <w:t>Конституции РК, 8, 15 ГПК РК, 272, 273, 616 ГК РК,</w:t>
      </w:r>
    </w:p>
    <w:p w14:paraId="1A89A12F" w14:textId="77777777" w:rsidR="003E5142" w:rsidRPr="005633DD" w:rsidRDefault="003E5142" w:rsidP="003E5142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A89A130" w14:textId="77777777" w:rsidR="003E5142" w:rsidRPr="005633DD" w:rsidRDefault="003E5142" w:rsidP="003E514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33DD">
        <w:rPr>
          <w:rFonts w:ascii="Times New Roman" w:hAnsi="Times New Roman" w:cs="Times New Roman"/>
          <w:b/>
          <w:sz w:val="24"/>
          <w:szCs w:val="24"/>
        </w:rPr>
        <w:t>ПРОШУ СУД:</w:t>
      </w:r>
    </w:p>
    <w:p w14:paraId="1A89A131" w14:textId="77777777" w:rsidR="003E5142" w:rsidRPr="005633DD" w:rsidRDefault="003E5142" w:rsidP="003E5142">
      <w:pPr>
        <w:tabs>
          <w:tab w:val="left" w:pos="1683"/>
        </w:tabs>
      </w:pPr>
    </w:p>
    <w:p w14:paraId="1A89A132" w14:textId="77777777" w:rsidR="003E5142" w:rsidRPr="005633DD" w:rsidRDefault="003E5142" w:rsidP="003E5142">
      <w:pPr>
        <w:pStyle w:val="a7"/>
        <w:numPr>
          <w:ilvl w:val="0"/>
          <w:numId w:val="1"/>
        </w:numPr>
        <w:tabs>
          <w:tab w:val="left" w:pos="1683"/>
        </w:tabs>
        <w:rPr>
          <w:rFonts w:ascii="Times New Roman" w:hAnsi="Times New Roman" w:cs="Times New Roman"/>
          <w:sz w:val="24"/>
          <w:szCs w:val="24"/>
        </w:rPr>
      </w:pPr>
      <w:r w:rsidRPr="005633DD">
        <w:rPr>
          <w:rFonts w:ascii="Times New Roman" w:hAnsi="Times New Roman" w:cs="Times New Roman"/>
          <w:sz w:val="24"/>
          <w:szCs w:val="24"/>
        </w:rPr>
        <w:t>Взыскать с Ответчика оплаченный гарантийный взнос Истцом в размере 1 500 000 тенге по Договору подряда многофункционального жилого комплекса «Бозарык» за №09/08, от «20» сентября 2017 года;</w:t>
      </w:r>
    </w:p>
    <w:p w14:paraId="1A89A133" w14:textId="77777777" w:rsidR="003E5142" w:rsidRPr="005633DD" w:rsidRDefault="003E5142" w:rsidP="003E5142">
      <w:pPr>
        <w:pStyle w:val="a7"/>
        <w:numPr>
          <w:ilvl w:val="0"/>
          <w:numId w:val="1"/>
        </w:numPr>
        <w:tabs>
          <w:tab w:val="left" w:pos="1683"/>
        </w:tabs>
        <w:rPr>
          <w:rFonts w:ascii="Times New Roman" w:hAnsi="Times New Roman" w:cs="Times New Roman"/>
          <w:sz w:val="24"/>
          <w:szCs w:val="24"/>
        </w:rPr>
      </w:pPr>
      <w:r w:rsidRPr="005633DD">
        <w:rPr>
          <w:rFonts w:ascii="Times New Roman" w:hAnsi="Times New Roman" w:cs="Times New Roman"/>
          <w:sz w:val="24"/>
          <w:szCs w:val="24"/>
        </w:rPr>
        <w:t>Взыскать с Ответчика законную пеню согласно п. 8.7, Договора подряда в размере 45 000 тенге.</w:t>
      </w:r>
    </w:p>
    <w:p w14:paraId="1A89A134" w14:textId="77777777" w:rsidR="003E5142" w:rsidRPr="005633DD" w:rsidRDefault="003E5142" w:rsidP="003E5142">
      <w:pPr>
        <w:pStyle w:val="a7"/>
        <w:numPr>
          <w:ilvl w:val="0"/>
          <w:numId w:val="1"/>
        </w:numPr>
        <w:tabs>
          <w:tab w:val="left" w:pos="1683"/>
        </w:tabs>
        <w:rPr>
          <w:rFonts w:ascii="Times New Roman" w:hAnsi="Times New Roman" w:cs="Times New Roman"/>
          <w:sz w:val="24"/>
          <w:szCs w:val="24"/>
        </w:rPr>
      </w:pPr>
      <w:r w:rsidRPr="005633DD">
        <w:rPr>
          <w:rFonts w:ascii="Times New Roman" w:hAnsi="Times New Roman" w:cs="Times New Roman"/>
          <w:sz w:val="24"/>
          <w:szCs w:val="24"/>
        </w:rPr>
        <w:t xml:space="preserve">Взыскать расходы по уплате госпошлины в размере </w:t>
      </w:r>
      <w:r w:rsidR="009E64CB" w:rsidRPr="005633DD">
        <w:rPr>
          <w:rFonts w:ascii="Times New Roman" w:hAnsi="Times New Roman" w:cs="Times New Roman"/>
          <w:sz w:val="24"/>
          <w:szCs w:val="24"/>
        </w:rPr>
        <w:t>46</w:t>
      </w:r>
      <w:r w:rsidR="009E64CB">
        <w:rPr>
          <w:rFonts w:ascii="Times New Roman" w:hAnsi="Times New Roman" w:cs="Times New Roman"/>
          <w:sz w:val="24"/>
          <w:szCs w:val="24"/>
        </w:rPr>
        <w:t> </w:t>
      </w:r>
      <w:r w:rsidR="009E64CB" w:rsidRPr="005633DD">
        <w:rPr>
          <w:rFonts w:ascii="Times New Roman" w:hAnsi="Times New Roman" w:cs="Times New Roman"/>
          <w:sz w:val="24"/>
          <w:szCs w:val="24"/>
        </w:rPr>
        <w:t xml:space="preserve">953 </w:t>
      </w:r>
      <w:r w:rsidRPr="005633DD">
        <w:rPr>
          <w:rFonts w:ascii="Times New Roman" w:hAnsi="Times New Roman" w:cs="Times New Roman"/>
          <w:sz w:val="24"/>
          <w:szCs w:val="24"/>
        </w:rPr>
        <w:t>тенге</w:t>
      </w:r>
    </w:p>
    <w:p w14:paraId="1A89A135" w14:textId="77777777" w:rsidR="003E5142" w:rsidRPr="005633DD" w:rsidRDefault="003E5142" w:rsidP="003E5142">
      <w:pPr>
        <w:pStyle w:val="20"/>
        <w:shd w:val="clear" w:color="auto" w:fill="auto"/>
        <w:tabs>
          <w:tab w:val="left" w:pos="426"/>
        </w:tabs>
        <w:spacing w:before="0" w:after="0" w:line="278" w:lineRule="exact"/>
        <w:ind w:firstLine="0"/>
        <w:jc w:val="both"/>
        <w:rPr>
          <w:b/>
          <w:sz w:val="24"/>
          <w:szCs w:val="24"/>
        </w:rPr>
      </w:pPr>
    </w:p>
    <w:p w14:paraId="1A89A136" w14:textId="77777777" w:rsidR="003E5142" w:rsidRPr="005633DD" w:rsidRDefault="003E5142" w:rsidP="003E5142">
      <w:pPr>
        <w:pStyle w:val="20"/>
        <w:shd w:val="clear" w:color="auto" w:fill="auto"/>
        <w:tabs>
          <w:tab w:val="left" w:pos="426"/>
        </w:tabs>
        <w:spacing w:before="0" w:after="0" w:line="278" w:lineRule="exact"/>
        <w:ind w:firstLine="0"/>
        <w:jc w:val="both"/>
        <w:rPr>
          <w:b/>
          <w:sz w:val="24"/>
          <w:szCs w:val="24"/>
        </w:rPr>
      </w:pPr>
      <w:r w:rsidRPr="005633DD">
        <w:rPr>
          <w:b/>
          <w:sz w:val="24"/>
          <w:szCs w:val="24"/>
        </w:rPr>
        <w:t xml:space="preserve">С уважением,   </w:t>
      </w:r>
    </w:p>
    <w:p w14:paraId="1A89A137" w14:textId="77777777" w:rsidR="003E5142" w:rsidRPr="005633DD" w:rsidRDefault="003E5142" w:rsidP="003E5142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633DD">
        <w:rPr>
          <w:rFonts w:ascii="Times New Roman" w:hAnsi="Times New Roman" w:cs="Times New Roman"/>
          <w:b/>
          <w:sz w:val="24"/>
          <w:szCs w:val="24"/>
          <w:lang w:val="kk-KZ"/>
        </w:rPr>
        <w:t>Представитель по доверенности:</w:t>
      </w:r>
    </w:p>
    <w:p w14:paraId="1A89A138" w14:textId="77777777" w:rsidR="003E5142" w:rsidRPr="005633DD" w:rsidRDefault="003E5142" w:rsidP="003E514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5633DD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5633DD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5633DD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5633DD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5633DD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5633DD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5633DD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5633DD">
        <w:rPr>
          <w:rFonts w:ascii="Times New Roman" w:hAnsi="Times New Roman" w:cs="Times New Roman"/>
          <w:sz w:val="24"/>
          <w:szCs w:val="24"/>
          <w:lang w:val="kk-KZ"/>
        </w:rPr>
        <w:tab/>
      </w:r>
    </w:p>
    <w:p w14:paraId="1A89A139" w14:textId="77777777" w:rsidR="003E5142" w:rsidRPr="005633DD" w:rsidRDefault="003E5142" w:rsidP="003E5142">
      <w:pPr>
        <w:pStyle w:val="a3"/>
        <w:ind w:left="2124" w:firstLine="708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633DD">
        <w:rPr>
          <w:rFonts w:ascii="Times New Roman" w:hAnsi="Times New Roman" w:cs="Times New Roman"/>
          <w:sz w:val="24"/>
          <w:szCs w:val="24"/>
          <w:lang w:val="kk-KZ"/>
        </w:rPr>
        <w:t xml:space="preserve">__________________/  </w:t>
      </w:r>
      <w:r w:rsidRPr="005633DD">
        <w:rPr>
          <w:rFonts w:ascii="Times New Roman" w:hAnsi="Times New Roman" w:cs="Times New Roman"/>
          <w:b/>
          <w:sz w:val="24"/>
          <w:szCs w:val="24"/>
          <w:lang w:val="kk-KZ"/>
        </w:rPr>
        <w:t>Саржанов Галымжан Турлыбекович</w:t>
      </w:r>
    </w:p>
    <w:p w14:paraId="1A89A13A" w14:textId="77777777" w:rsidR="00F914F9" w:rsidRPr="003E5142" w:rsidRDefault="00F914F9">
      <w:pPr>
        <w:rPr>
          <w:sz w:val="16"/>
          <w:szCs w:val="16"/>
        </w:rPr>
      </w:pPr>
    </w:p>
    <w:p w14:paraId="1A89A13B" w14:textId="77777777" w:rsidR="003E5142" w:rsidRDefault="003E5142">
      <w:pPr>
        <w:rPr>
          <w:sz w:val="16"/>
          <w:szCs w:val="16"/>
        </w:rPr>
      </w:pPr>
      <w:r w:rsidRPr="003E5142">
        <w:rPr>
          <w:sz w:val="16"/>
          <w:szCs w:val="16"/>
        </w:rPr>
        <w:tab/>
      </w:r>
      <w:r w:rsidRPr="003E5142">
        <w:rPr>
          <w:sz w:val="16"/>
          <w:szCs w:val="16"/>
        </w:rPr>
        <w:tab/>
      </w:r>
      <w:r w:rsidRPr="003E5142">
        <w:rPr>
          <w:sz w:val="16"/>
          <w:szCs w:val="16"/>
        </w:rPr>
        <w:tab/>
      </w:r>
      <w:r w:rsidRPr="003E5142">
        <w:rPr>
          <w:sz w:val="16"/>
          <w:szCs w:val="16"/>
        </w:rPr>
        <w:tab/>
      </w:r>
    </w:p>
    <w:p w14:paraId="1A89A13C" w14:textId="77777777" w:rsidR="003E5142" w:rsidRPr="003E5142" w:rsidRDefault="003E5142" w:rsidP="003E5142">
      <w:pPr>
        <w:ind w:left="2124" w:firstLine="708"/>
        <w:rPr>
          <w:sz w:val="16"/>
          <w:szCs w:val="16"/>
        </w:rPr>
      </w:pPr>
      <w:r w:rsidRPr="003E5142">
        <w:rPr>
          <w:sz w:val="16"/>
          <w:szCs w:val="16"/>
        </w:rPr>
        <w:t>«__» _________ 2018 год</w:t>
      </w:r>
    </w:p>
    <w:sectPr w:rsidR="003E5142" w:rsidRPr="003E5142" w:rsidSect="003E5142">
      <w:pgSz w:w="11906" w:h="16838"/>
      <w:pgMar w:top="567" w:right="1133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786650"/>
    <w:multiLevelType w:val="hybridMultilevel"/>
    <w:tmpl w:val="336AD5C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63325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BFB"/>
    <w:rsid w:val="00282D7E"/>
    <w:rsid w:val="00283BFB"/>
    <w:rsid w:val="003E5142"/>
    <w:rsid w:val="005633DD"/>
    <w:rsid w:val="00590A92"/>
    <w:rsid w:val="005F6FD9"/>
    <w:rsid w:val="00612A8B"/>
    <w:rsid w:val="009E64CB"/>
    <w:rsid w:val="00CB31F3"/>
    <w:rsid w:val="00F91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9A106"/>
  <w15:chartTrackingRefBased/>
  <w15:docId w15:val="{0D183EAA-6390-43FB-B4D8-82B3632F9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  <w:ind w:left="714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5142"/>
    <w:pPr>
      <w:spacing w:after="0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E5142"/>
    <w:pPr>
      <w:spacing w:after="0"/>
      <w:ind w:left="0" w:firstLine="0"/>
    </w:pPr>
    <w:rPr>
      <w:rFonts w:eastAsiaTheme="minorEastAsia"/>
      <w:lang w:eastAsia="zh-CN"/>
    </w:rPr>
  </w:style>
  <w:style w:type="character" w:styleId="a5">
    <w:name w:val="Strong"/>
    <w:basedOn w:val="a0"/>
    <w:uiPriority w:val="22"/>
    <w:qFormat/>
    <w:rsid w:val="003E5142"/>
    <w:rPr>
      <w:b/>
      <w:bCs/>
    </w:rPr>
  </w:style>
  <w:style w:type="character" w:customStyle="1" w:styleId="apple-converted-space">
    <w:name w:val="apple-converted-space"/>
    <w:basedOn w:val="a0"/>
    <w:rsid w:val="003E5142"/>
  </w:style>
  <w:style w:type="character" w:styleId="a6">
    <w:name w:val="Hyperlink"/>
    <w:basedOn w:val="a0"/>
    <w:rsid w:val="003E5142"/>
    <w:rPr>
      <w:color w:val="0563C1" w:themeColor="hyperlink"/>
      <w:u w:val="single"/>
    </w:rPr>
  </w:style>
  <w:style w:type="character" w:customStyle="1" w:styleId="a4">
    <w:name w:val="Без интервала Знак"/>
    <w:link w:val="a3"/>
    <w:uiPriority w:val="1"/>
    <w:locked/>
    <w:rsid w:val="003E5142"/>
    <w:rPr>
      <w:rFonts w:eastAsiaTheme="minorEastAsia"/>
      <w:lang w:eastAsia="zh-CN"/>
    </w:rPr>
  </w:style>
  <w:style w:type="paragraph" w:styleId="a7">
    <w:name w:val="List Paragraph"/>
    <w:basedOn w:val="a"/>
    <w:uiPriority w:val="34"/>
    <w:qFormat/>
    <w:rsid w:val="003E514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j14">
    <w:name w:val="j14"/>
    <w:basedOn w:val="a"/>
    <w:rsid w:val="003E5142"/>
    <w:pPr>
      <w:spacing w:before="100" w:beforeAutospacing="1" w:after="100" w:afterAutospacing="1"/>
    </w:pPr>
  </w:style>
  <w:style w:type="character" w:customStyle="1" w:styleId="s0">
    <w:name w:val="s0"/>
    <w:basedOn w:val="a0"/>
    <w:rsid w:val="003E5142"/>
  </w:style>
  <w:style w:type="character" w:customStyle="1" w:styleId="j22">
    <w:name w:val="j22"/>
    <w:basedOn w:val="a0"/>
    <w:rsid w:val="003E5142"/>
  </w:style>
  <w:style w:type="character" w:customStyle="1" w:styleId="2">
    <w:name w:val="Основной текст (2)_"/>
    <w:basedOn w:val="a0"/>
    <w:link w:val="20"/>
    <w:rsid w:val="003E514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E5142"/>
    <w:pPr>
      <w:widowControl w:val="0"/>
      <w:shd w:val="clear" w:color="auto" w:fill="FFFFFF"/>
      <w:spacing w:before="120" w:after="300" w:line="0" w:lineRule="atLeast"/>
      <w:ind w:hanging="36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link_id=100013189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onpravo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zakonpravo.kz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020203@sud.kz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nline.zakon.kz/Document/?link_id=100013189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930</Words>
  <Characters>5301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Galymzhan Sarzhanov</dc:creator>
  <cp:keywords/>
  <dc:description/>
  <cp:lastModifiedBy>Юридическая_контора Закон_и_право</cp:lastModifiedBy>
  <cp:revision>10</cp:revision>
  <dcterms:created xsi:type="dcterms:W3CDTF">2018-08-30T07:29:00Z</dcterms:created>
  <dcterms:modified xsi:type="dcterms:W3CDTF">2022-07-19T13:11:00Z</dcterms:modified>
</cp:coreProperties>
</file>