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4BA0" w14:textId="77777777" w:rsidR="00AE6C27" w:rsidRDefault="00AE146C">
      <w:pPr>
        <w:spacing w:after="0"/>
      </w:pPr>
      <w:r>
        <w:rPr>
          <w:noProof/>
        </w:rPr>
        <w:drawing>
          <wp:inline distT="0" distB="0" distL="0" distR="0" wp14:anchorId="7BB14BDA" wp14:editId="7BB14BDB">
            <wp:extent cx="2057400" cy="571500"/>
            <wp:effectExtent l="0" t="0" r="0" b="0"/>
            <wp:docPr id="1644133851" name="Рисунок 1644133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14BA1" w14:textId="77777777" w:rsidR="00AE6C27" w:rsidRPr="00AE146C" w:rsidRDefault="00AE146C">
      <w:pPr>
        <w:spacing w:after="0"/>
        <w:rPr>
          <w:lang w:val="ru-RU"/>
        </w:rPr>
      </w:pPr>
      <w:r w:rsidRPr="00AE146C">
        <w:rPr>
          <w:b/>
          <w:color w:val="000000"/>
          <w:sz w:val="28"/>
          <w:lang w:val="ru-RU"/>
        </w:rPr>
        <w:t>О рассмотрении на соответствие Конституции Республики Казахстан части второй статьи 102 Административного процедурно-процессуального кодекса Республики Казахстан от 29 июня 2020 года</w:t>
      </w:r>
    </w:p>
    <w:p w14:paraId="7BB14BA2" w14:textId="77777777" w:rsidR="00AE6C27" w:rsidRPr="00AE146C" w:rsidRDefault="00AE146C">
      <w:pPr>
        <w:spacing w:after="0"/>
        <w:jc w:val="both"/>
        <w:rPr>
          <w:lang w:val="ru-RU"/>
        </w:rPr>
      </w:pPr>
      <w:r w:rsidRPr="00AE146C">
        <w:rPr>
          <w:color w:val="000000"/>
          <w:sz w:val="28"/>
          <w:lang w:val="ru-RU"/>
        </w:rPr>
        <w:t>Нормативное постановление Конституционного Суда Республики Казахстан от 23 мая 2023 года № 16-НП</w:t>
      </w:r>
    </w:p>
    <w:p w14:paraId="7BB14BA3" w14:textId="77777777" w:rsidR="00AE6C27" w:rsidRPr="00AE146C" w:rsidRDefault="00AE146C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С.Ф., с участием:</w:t>
      </w:r>
    </w:p>
    <w:p w14:paraId="7BB14BA4" w14:textId="77777777" w:rsidR="00AE6C27" w:rsidRPr="00AE146C" w:rsidRDefault="00AE146C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субъекта обращения Щебентовского В.Д. и его представителя адвоката Темірғалы А.Т.,</w:t>
      </w:r>
    </w:p>
    <w:p w14:paraId="7BB14BA5" w14:textId="77777777" w:rsidR="00AE6C27" w:rsidRPr="00AE146C" w:rsidRDefault="00AE146C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представителей:</w:t>
      </w:r>
    </w:p>
    <w:p w14:paraId="7BB14BA6" w14:textId="77777777" w:rsidR="00AE6C27" w:rsidRPr="00AE146C" w:rsidRDefault="00AE146C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Министерства внутренних дел Республики Казахстан – заместителя Председателя Комитета уголовно-исполнительной системы Тайжанова Д.А.,</w:t>
      </w:r>
    </w:p>
    <w:p w14:paraId="7BB14BA7" w14:textId="77777777" w:rsidR="00AE6C27" w:rsidRPr="00AE146C" w:rsidRDefault="00AE146C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Министерства юстиции Республики Казахстан – вице-министра Мукановой А.К.,</w:t>
      </w:r>
    </w:p>
    <w:p w14:paraId="7BB14BA8" w14:textId="77777777" w:rsidR="00AE6C27" w:rsidRPr="00AE146C" w:rsidRDefault="00AE146C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Генеральной прокуратуры Республики Казахстан – советника Генерального Прокурора Адамова Т.Б.,</w:t>
      </w:r>
    </w:p>
    <w:p w14:paraId="7BB14BA9" w14:textId="77777777" w:rsidR="00AE6C27" w:rsidRPr="00AE146C" w:rsidRDefault="00AE146C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Уполномоченного по правам человека в Республике Казахстан – заведующего отделом анализа законодательства и национального превентивного механизма Сейтжанова С.Ж.,</w:t>
      </w:r>
    </w:p>
    <w:p w14:paraId="7BB14BAA" w14:textId="77777777" w:rsidR="00AE6C27" w:rsidRPr="00071310" w:rsidRDefault="00AE146C">
      <w:pPr>
        <w:spacing w:after="0"/>
        <w:jc w:val="both"/>
        <w:rPr>
          <w:lang w:val="ru-RU"/>
        </w:rPr>
      </w:pPr>
      <w:bookmarkStart w:id="7" w:name="z11"/>
      <w:bookmarkEnd w:id="6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рассмотрел в открытом заседании на соответствие Конституции Республики Казахстан часть вторую статьи 102 Административного процедурно-процессуального кодекса Республики Казахстан от 29 июня 2020 года (далее – АППК) по обращению </w:t>
      </w:r>
      <w:proofErr w:type="spellStart"/>
      <w:r w:rsidRPr="00071310">
        <w:rPr>
          <w:color w:val="000000"/>
          <w:sz w:val="28"/>
          <w:lang w:val="ru-RU"/>
        </w:rPr>
        <w:t>Щебентовского</w:t>
      </w:r>
      <w:proofErr w:type="spellEnd"/>
      <w:r w:rsidRPr="00071310">
        <w:rPr>
          <w:color w:val="000000"/>
          <w:sz w:val="28"/>
          <w:lang w:val="ru-RU"/>
        </w:rPr>
        <w:t xml:space="preserve"> В.Д.</w:t>
      </w:r>
    </w:p>
    <w:p w14:paraId="7BB14BAB" w14:textId="77777777" w:rsidR="00AE6C27" w:rsidRPr="00AE146C" w:rsidRDefault="00AE146C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071310">
        <w:rPr>
          <w:color w:val="000000"/>
          <w:sz w:val="28"/>
          <w:lang w:val="ru-RU"/>
        </w:rPr>
        <w:t xml:space="preserve"> </w:t>
      </w:r>
      <w:r w:rsidRPr="00AE146C">
        <w:rPr>
          <w:color w:val="000000"/>
          <w:sz w:val="28"/>
          <w:lang w:val="ru-RU"/>
        </w:rPr>
        <w:t xml:space="preserve">Заслушав сообщение докладчика – судьи Конституционного Суда Республики Казахстан Мусина </w:t>
      </w:r>
      <w:proofErr w:type="gramStart"/>
      <w:r w:rsidRPr="00AE146C">
        <w:rPr>
          <w:color w:val="000000"/>
          <w:sz w:val="28"/>
          <w:lang w:val="ru-RU"/>
        </w:rPr>
        <w:t>К.С.</w:t>
      </w:r>
      <w:proofErr w:type="gramEnd"/>
      <w:r w:rsidRPr="00AE146C">
        <w:rPr>
          <w:color w:val="000000"/>
          <w:sz w:val="28"/>
          <w:lang w:val="ru-RU"/>
        </w:rPr>
        <w:t>, изучив материалы конституционного производства, проанализировав законодательство Республики Казахстан, Конституционный Суд Республики Казахстан</w:t>
      </w:r>
    </w:p>
    <w:p w14:paraId="7BB14BAC" w14:textId="77777777" w:rsidR="00AE6C27" w:rsidRPr="00AE146C" w:rsidRDefault="00AE146C">
      <w:pPr>
        <w:spacing w:after="0"/>
        <w:jc w:val="both"/>
        <w:rPr>
          <w:lang w:val="ru-RU"/>
        </w:rPr>
      </w:pPr>
      <w:bookmarkStart w:id="9" w:name="z13"/>
      <w:bookmarkEnd w:id="8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</w:t>
      </w:r>
      <w:r w:rsidRPr="00AE146C">
        <w:rPr>
          <w:b/>
          <w:color w:val="000000"/>
          <w:sz w:val="28"/>
          <w:lang w:val="ru-RU"/>
        </w:rPr>
        <w:t>установил:</w:t>
      </w:r>
      <w:r w:rsidRPr="00AE146C">
        <w:rPr>
          <w:color w:val="000000"/>
          <w:sz w:val="28"/>
          <w:lang w:val="ru-RU"/>
        </w:rPr>
        <w:t xml:space="preserve">  </w:t>
      </w:r>
    </w:p>
    <w:p w14:paraId="7BB14BAD" w14:textId="77777777" w:rsidR="00AE6C27" w:rsidRPr="00AE146C" w:rsidRDefault="00AE146C">
      <w:pPr>
        <w:spacing w:after="0"/>
        <w:jc w:val="both"/>
        <w:rPr>
          <w:lang w:val="ru-RU"/>
        </w:rPr>
      </w:pPr>
      <w:bookmarkStart w:id="10" w:name="z14"/>
      <w:bookmarkEnd w:id="9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В Конституционный Суд Республики Казахстан поступило обращение Щебентовского В.Д., в котором он просит рассмотреть на соответствие пункту 2 статьи 13, статье 14, пункту 2 статьи 76 и подпункту 3) пункта 3 статьи 77 Конституции Республики Казахстан часть вторую статьи 102 АППК.</w:t>
      </w:r>
    </w:p>
    <w:p w14:paraId="7BB14BAE" w14:textId="77777777" w:rsidR="00AE6C27" w:rsidRPr="00AE146C" w:rsidRDefault="00AE146C">
      <w:pPr>
        <w:spacing w:after="0"/>
        <w:jc w:val="both"/>
        <w:rPr>
          <w:lang w:val="ru-RU"/>
        </w:rPr>
      </w:pPr>
      <w:bookmarkStart w:id="11" w:name="z15"/>
      <w:bookmarkEnd w:id="10"/>
      <w:r w:rsidRPr="00AE146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Из обращения следует, что осужденный Щебентовский В.Д. в период отбывания наказания в учреждении АП-162/3 Комитета уголовно-исполнительной системы Министерства внутренних дел Республики Казахстан (далее – Учреждение) по приговору Есильского районного суда №2 города Астаны от 2 февраля 2018 года в связи с переводом на льготные условия отбывания наказания обратился 2 июня 2022 года в администрацию Учреждения с заявлением о предоставлении права свободного передвижения за пределами охраняемого периметра в целях трудоустройства. Администрацией Учреждения в удовлетворении его заявления было отказано. </w:t>
      </w:r>
    </w:p>
    <w:p w14:paraId="7BB14BAF" w14:textId="77777777" w:rsidR="00AE6C27" w:rsidRPr="00AE146C" w:rsidRDefault="00AE146C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Щебентовский В.Д. обратился в специализированный межрайонный административный суд Павлодарской области (далее – СМАС) с иском к Учреждению и Воинской части Национальной гвардии Республики Казахстан № 6679 (далее – ВЧ) об оспаривании отказа в удовлетворении его заявления и принуждении принять благоприятный административный акт.</w:t>
      </w:r>
    </w:p>
    <w:p w14:paraId="7BB14BB0" w14:textId="77777777" w:rsidR="00AE6C27" w:rsidRPr="00AE146C" w:rsidRDefault="00AE146C">
      <w:pPr>
        <w:spacing w:after="0"/>
        <w:jc w:val="both"/>
        <w:rPr>
          <w:lang w:val="ru-RU"/>
        </w:rPr>
      </w:pPr>
      <w:bookmarkStart w:id="13" w:name="z17"/>
      <w:bookmarkEnd w:id="12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Определением СМАС от 5 сентября 2022 года административный иск к Учреждению и ВЧ возвращен истцу на основании подпункта 11) части второй статьи 138 АППК (дело не подлежит рассмотрению в порядке административного судопроизводства). Определением судебной коллегии по административным делам Павлодарского областного суда от 22 сентября 2022 года определение СМАС оставлено без изменения, апелляционная жалоба – без удовлетворения.</w:t>
      </w:r>
    </w:p>
    <w:p w14:paraId="7BB14BB1" w14:textId="77777777" w:rsidR="00AE6C27" w:rsidRPr="00AE146C" w:rsidRDefault="00AE146C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Кроме того, Щебентовский В.Д. предъявил в СМАС иск к командиру ВЧ с требованием о признании бездействия государственного органа незаконным и принуждении совершить действия в пользу истца.</w:t>
      </w:r>
    </w:p>
    <w:p w14:paraId="7BB14BB2" w14:textId="77777777" w:rsidR="00AE6C27" w:rsidRPr="00AE146C" w:rsidRDefault="00AE146C">
      <w:pPr>
        <w:spacing w:after="0"/>
        <w:jc w:val="both"/>
        <w:rPr>
          <w:lang w:val="ru-RU"/>
        </w:rPr>
      </w:pPr>
      <w:bookmarkStart w:id="15" w:name="z19"/>
      <w:bookmarkEnd w:id="14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Определением СМАС от 12 сентября 2022 года административный иск к командиру ВЧ возвращен истцу на основании подпункта 11) части второй статьи 138 АППК (дело не подлежит рассмотрению в порядке административного судопроизводства). Определением судебной коллегии по административным делам Павлодарского областного суда от 17 октября 2022 года определение СМАС оставлено без изменения, апелляционная жалоба – без удовлетворения.</w:t>
      </w:r>
    </w:p>
    <w:p w14:paraId="7BB14BB3" w14:textId="77777777" w:rsidR="00AE6C27" w:rsidRPr="00AE146C" w:rsidRDefault="00AE146C">
      <w:pPr>
        <w:spacing w:after="0"/>
        <w:jc w:val="both"/>
        <w:rPr>
          <w:lang w:val="ru-RU"/>
        </w:rPr>
      </w:pPr>
      <w:bookmarkStart w:id="16" w:name="z20"/>
      <w:bookmarkEnd w:id="15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В соответствии с частью третьей статьи 138 АППК возврат иска по подпункту 11) части второй этой же статьи препятствует повторному обращению с иском в суд к тому же ответчику, о том же предмете и по тем же основаниям.</w:t>
      </w:r>
    </w:p>
    <w:p w14:paraId="7BB14BB4" w14:textId="77777777" w:rsidR="00AE6C27" w:rsidRPr="00AE146C" w:rsidRDefault="00AE146C">
      <w:pPr>
        <w:spacing w:after="0"/>
        <w:jc w:val="both"/>
        <w:rPr>
          <w:lang w:val="ru-RU"/>
        </w:rPr>
      </w:pPr>
      <w:bookmarkStart w:id="17" w:name="z21"/>
      <w:bookmarkEnd w:id="16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Судом Щебентовскому В.Д. рекомендовано обратиться с жалобой в районный суд в порядке статьи 482 Уголовно-процессуального кодекса Республики Казахстан от 4 июля 2014 года (далее – УПК).</w:t>
      </w:r>
    </w:p>
    <w:p w14:paraId="7BB14BB5" w14:textId="77777777" w:rsidR="00AE6C27" w:rsidRPr="00AE146C" w:rsidRDefault="00AE146C">
      <w:pPr>
        <w:spacing w:after="0"/>
        <w:jc w:val="both"/>
        <w:rPr>
          <w:lang w:val="ru-RU"/>
        </w:rPr>
      </w:pPr>
      <w:bookmarkStart w:id="18" w:name="z22"/>
      <w:bookmarkEnd w:id="17"/>
      <w:r w:rsidRPr="00AE146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По мнению автора обращения, правоотношения, возникшие между ним, администрацией Учреждения и ВЧ, носят публично-правовой характер и неправомерный возврат судами исков нарушает закрепленные Конституцией права граждан, так как часть вторая статьи 102 АППК, равно как и другие законы Республики Казахстан, не раскрывает значение понятия "публично-правовые отношения" и это приводит к вольному толкованию указанной нормы.</w:t>
      </w:r>
    </w:p>
    <w:p w14:paraId="7BB14BB6" w14:textId="77777777" w:rsidR="00AE6C27" w:rsidRPr="00AE146C" w:rsidRDefault="00AE146C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При рассмотрении вопроса о конституционности оспариваемой нормы АППК применительно к предмету обращения Конституционный Суд исходит из следующего.</w:t>
      </w:r>
    </w:p>
    <w:p w14:paraId="7BB14BB7" w14:textId="77777777" w:rsidR="00AE6C27" w:rsidRPr="00AE146C" w:rsidRDefault="00AE146C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1. Республика Казахстан, утверждая себя демократическим, светским, правовым и социальным государством, провозглашает высшими ценностями человека, его жизнь, права и свободы (пункт 1 статьи 1 Конституции).</w:t>
      </w:r>
    </w:p>
    <w:p w14:paraId="7BB14BB8" w14:textId="77777777" w:rsidR="00AE6C27" w:rsidRPr="00AE146C" w:rsidRDefault="00AE146C">
      <w:pPr>
        <w:spacing w:after="0"/>
        <w:jc w:val="both"/>
        <w:rPr>
          <w:lang w:val="ru-RU"/>
        </w:rPr>
      </w:pPr>
      <w:bookmarkStart w:id="21" w:name="z25"/>
      <w:bookmarkEnd w:id="20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В числе других прав человека и гражданина Основной Закон в пункте 2 статьи 13 закрепляет право каждого на судебную защиту своих прав и свобод. Подчеркивая абсолютность и неотчуждаемость этого права, пункт 3 статьи 39 Конституции относит его к правам, которые не подлежат ограничению ни в каких случаях.</w:t>
      </w:r>
    </w:p>
    <w:p w14:paraId="7BB14BB9" w14:textId="77777777" w:rsidR="00AE6C27" w:rsidRPr="00AE146C" w:rsidRDefault="00AE146C">
      <w:pPr>
        <w:spacing w:after="0"/>
        <w:jc w:val="both"/>
        <w:rPr>
          <w:lang w:val="ru-RU"/>
        </w:rPr>
      </w:pPr>
      <w:bookmarkStart w:id="22" w:name="z26"/>
      <w:bookmarkEnd w:id="21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Провозглашая право каждого на судебную защиту своих прав и свобод, Конституция наряду с этим устанавливает каждому равные гарантии и равные возможности для реализации этого права. </w:t>
      </w:r>
    </w:p>
    <w:p w14:paraId="7BB14BBA" w14:textId="77777777" w:rsidR="00AE6C27" w:rsidRPr="00AE146C" w:rsidRDefault="00AE146C">
      <w:pPr>
        <w:spacing w:after="0"/>
        <w:jc w:val="both"/>
        <w:rPr>
          <w:lang w:val="ru-RU"/>
        </w:rPr>
      </w:pPr>
      <w:bookmarkStart w:id="23" w:name="z27"/>
      <w:bookmarkEnd w:id="22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Конституционный Совет в нормативном постановлении от 29 марта 1999 года № 7/2 указал, что "пункт 1 статьи 14 Конституции Республики Казахстан "Все равны перед законом и судом" устанавливает равенство прав и обязанностей личности, равную защиту государством этих прав и равную ответственность каждого перед законом".</w:t>
      </w:r>
    </w:p>
    <w:p w14:paraId="7BB14BBB" w14:textId="77777777" w:rsidR="00AE6C27" w:rsidRPr="00AE146C" w:rsidRDefault="00AE146C">
      <w:pPr>
        <w:spacing w:after="0"/>
        <w:jc w:val="both"/>
        <w:rPr>
          <w:lang w:val="ru-RU"/>
        </w:rPr>
      </w:pPr>
      <w:bookmarkStart w:id="24" w:name="z28"/>
      <w:bookmarkEnd w:id="23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В Конституции закреплены правовые нормы, являющиеся основополагающими для всего законодательства. Правовые нормы Конституции являются основой для формирования и развития всех нормативных правовых актов, регулирующих конституционно-правовые отношения. В этой связи Конституция не определяет порядок судебной защиты, оставляя детальное регулирование этих вопросов на уровне законов.</w:t>
      </w:r>
    </w:p>
    <w:p w14:paraId="7BB14BBC" w14:textId="77777777" w:rsidR="00AE6C27" w:rsidRPr="00AE146C" w:rsidRDefault="00AE146C">
      <w:pPr>
        <w:spacing w:after="0"/>
        <w:jc w:val="both"/>
        <w:rPr>
          <w:lang w:val="ru-RU"/>
        </w:rPr>
      </w:pPr>
      <w:bookmarkStart w:id="25" w:name="z29"/>
      <w:bookmarkEnd w:id="24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На это также обращал внимание Конституционный Совет в нормативном постановлении от 5 мая 1999 года № 8/2, указав, что "устанавливая в пункте 2 статьи 13 право человека, гражданина на судебную защиту своих прав и свобод, Конституция Республики предполагает возможность каждого обратиться в суд за защитой и восстановлением нарушенных прав и свобод. При этом Конституция не определяет порядок реализации этого конституционного права. </w:t>
      </w:r>
      <w:r w:rsidRPr="00AE146C">
        <w:rPr>
          <w:color w:val="000000"/>
          <w:sz w:val="28"/>
          <w:lang w:val="ru-RU"/>
        </w:rPr>
        <w:lastRenderedPageBreak/>
        <w:t>Из статьи 75 и подпункта 3) пункта 3 статьи 77 Конституции следует, что этот механизм устанавливается в законах Республики, регламентирующих вопросы организационно-правового построения судебной системы и отправления правосудия".</w:t>
      </w:r>
    </w:p>
    <w:p w14:paraId="7BB14BBD" w14:textId="77777777" w:rsidR="00AE6C27" w:rsidRPr="00AE146C" w:rsidRDefault="00AE146C">
      <w:pPr>
        <w:spacing w:after="0"/>
        <w:jc w:val="both"/>
        <w:rPr>
          <w:lang w:val="ru-RU"/>
        </w:rPr>
      </w:pPr>
      <w:bookmarkStart w:id="26" w:name="z30"/>
      <w:bookmarkEnd w:id="25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2. В соответствии с пунктом 2 статьи 75 Основного Закона судебная власть осуществляется посредством гражданского, уголовного и иных установленных законом форм судопроизводства.</w:t>
      </w:r>
    </w:p>
    <w:p w14:paraId="7BB14BBE" w14:textId="77777777" w:rsidR="00AE6C27" w:rsidRPr="00AE146C" w:rsidRDefault="00AE146C">
      <w:pPr>
        <w:spacing w:after="0"/>
        <w:jc w:val="both"/>
        <w:rPr>
          <w:lang w:val="ru-RU"/>
        </w:rPr>
      </w:pPr>
      <w:bookmarkStart w:id="27" w:name="z31"/>
      <w:bookmarkEnd w:id="26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Парламент Республики Казахстан в соответствии с подпунктами 1) и 6) пункта 3 статьи 61 Конституции вправе издавать законы, которые регулируют важнейшие общественные отношения, устанавливают основополагающие принципы и нормы, касающиеся правосубъектности физических и юридических лиц, гражданских прав и свобод, обязательств и ответственности физических и юридических лиц, вопросов судоустройства и судопроизводства.</w:t>
      </w:r>
    </w:p>
    <w:p w14:paraId="7BB14BBF" w14:textId="77777777" w:rsidR="00AE6C27" w:rsidRPr="00AE146C" w:rsidRDefault="00AE146C">
      <w:pPr>
        <w:spacing w:after="0"/>
        <w:jc w:val="both"/>
        <w:rPr>
          <w:lang w:val="ru-RU"/>
        </w:rPr>
      </w:pPr>
      <w:bookmarkStart w:id="28" w:name="z32"/>
      <w:bookmarkEnd w:id="27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В соответствии с принятыми Парламентом в установленном порядке законодательными актами в Республике Казахстан действуют уголовное (УПК), гражданское (Гражданский процессуальный кодекс), по делам об административных правонарушениях (Кодекс об административных правонарушениях) и административное (АППК) судопроизводства.</w:t>
      </w:r>
    </w:p>
    <w:p w14:paraId="7BB14BC0" w14:textId="77777777" w:rsidR="00AE6C27" w:rsidRPr="00AE146C" w:rsidRDefault="00AE146C">
      <w:pPr>
        <w:spacing w:after="0"/>
        <w:jc w:val="both"/>
        <w:rPr>
          <w:lang w:val="ru-RU"/>
        </w:rPr>
      </w:pPr>
      <w:bookmarkStart w:id="29" w:name="z33"/>
      <w:bookmarkEnd w:id="28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Указанные нормативные правовые акты устанавливают единые как для судов, независимо от их специализации и уровня, так и для граждан, независимо от их пола, расы, национальности, социального, имущественного положения и других признаков, правила судопроизводства, которые, вместе с тем, специфичны для каждой из их форм. Необходимость такой дифференциации процессуальных норм обусловлена сферой правового регулирования и задачами, поставленными законодателем перед тем или иным видом судопроизводства.</w:t>
      </w:r>
    </w:p>
    <w:p w14:paraId="7BB14BC1" w14:textId="77777777" w:rsidR="00AE6C27" w:rsidRPr="00AE146C" w:rsidRDefault="00AE146C">
      <w:pPr>
        <w:spacing w:after="0"/>
        <w:jc w:val="both"/>
        <w:rPr>
          <w:lang w:val="ru-RU"/>
        </w:rPr>
      </w:pPr>
      <w:bookmarkStart w:id="30" w:name="z34"/>
      <w:bookmarkEnd w:id="29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Конституционный Совет в нормативном постановлении от 6 марта 1997 года № 3 разъяснил, что "определение подсудности для разной категории дел процессуальным законом учитывает специфическую особенность, сложность, общественную значимость дел, необходимость обеспечения быстрого и эффективного их разрешения". </w:t>
      </w:r>
    </w:p>
    <w:p w14:paraId="7BB14BC2" w14:textId="77777777" w:rsidR="00AE6C27" w:rsidRPr="00AE146C" w:rsidRDefault="00AE146C">
      <w:pPr>
        <w:spacing w:after="0"/>
        <w:jc w:val="both"/>
        <w:rPr>
          <w:lang w:val="ru-RU"/>
        </w:rPr>
      </w:pPr>
      <w:bookmarkStart w:id="31" w:name="z35"/>
      <w:bookmarkEnd w:id="30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3. АППК, как определил законодатель в статье 3, регулирует отношения, связанные с осуществлением внутренних административных процедур государственных органов, административных процедур, а также порядок административного судопроизводства.</w:t>
      </w:r>
    </w:p>
    <w:bookmarkEnd w:id="31"/>
    <w:p w14:paraId="7BB14BC3" w14:textId="77777777" w:rsidR="00AE6C27" w:rsidRPr="00AE146C" w:rsidRDefault="00AE6C27">
      <w:pPr>
        <w:spacing w:after="0"/>
        <w:rPr>
          <w:lang w:val="ru-RU"/>
        </w:rPr>
      </w:pPr>
    </w:p>
    <w:p w14:paraId="7BB14BC4" w14:textId="77777777" w:rsidR="00AE6C27" w:rsidRPr="00AE146C" w:rsidRDefault="00AE146C">
      <w:pPr>
        <w:spacing w:after="0"/>
        <w:jc w:val="both"/>
        <w:rPr>
          <w:lang w:val="ru-RU"/>
        </w:rPr>
      </w:pPr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АППК устанавливает правоспособность и дееспособность в административной процедуре, круг ее участников, их права и обязанности, </w:t>
      </w:r>
      <w:r w:rsidRPr="00AE146C">
        <w:rPr>
          <w:color w:val="000000"/>
          <w:sz w:val="28"/>
          <w:lang w:val="ru-RU"/>
        </w:rPr>
        <w:lastRenderedPageBreak/>
        <w:t>положения и стадии внутренних административных процедур государственных органов, порядок обжалования действий и решений административных органов.</w:t>
      </w:r>
    </w:p>
    <w:p w14:paraId="7BB14BC5" w14:textId="77777777" w:rsidR="00AE6C27" w:rsidRPr="00AE146C" w:rsidRDefault="00AE146C">
      <w:pPr>
        <w:spacing w:after="0"/>
        <w:jc w:val="both"/>
        <w:rPr>
          <w:lang w:val="ru-RU"/>
        </w:rPr>
      </w:pPr>
      <w:bookmarkStart w:id="32" w:name="z37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Отдельный раздел АППК регулирует административное судопроизводство, в котором установлены порядок судебного разбирательства с учетом специфики правоотношений "человек – государство", права и обязанности его участников, особенности рассмотрения отдельных видов административных исков, условия и порядок пересмотра судебных актов, а также меры судебного контроля.</w:t>
      </w:r>
    </w:p>
    <w:p w14:paraId="7BB14BC6" w14:textId="77777777" w:rsidR="00AE6C27" w:rsidRPr="00AE146C" w:rsidRDefault="00AE146C">
      <w:pPr>
        <w:spacing w:after="0"/>
        <w:jc w:val="both"/>
        <w:rPr>
          <w:lang w:val="ru-RU"/>
        </w:rPr>
      </w:pPr>
      <w:bookmarkStart w:id="33" w:name="z38"/>
      <w:bookmarkEnd w:id="32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В статье 4 АППК даны значения понятий, используемых в тексте законодательного акта. Оспариваемая заявителем часть вторая статьи 102 АППК определяет, что судам в порядке административного судопроизводства подсудны споры, вытекающие из публично-правовых отношений, предусмотренные данным Кодексом.   </w:t>
      </w:r>
    </w:p>
    <w:p w14:paraId="7BB14BC7" w14:textId="77777777" w:rsidR="00AE6C27" w:rsidRPr="00AE146C" w:rsidRDefault="00AE146C">
      <w:pPr>
        <w:spacing w:after="0"/>
        <w:jc w:val="both"/>
        <w:rPr>
          <w:lang w:val="ru-RU"/>
        </w:rPr>
      </w:pPr>
      <w:bookmarkStart w:id="34" w:name="z39"/>
      <w:bookmarkEnd w:id="33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Отсутствие в АППК значения понятия "публично-правовые отношения" не является упущением или недостатком законодательного акта, а обусловлено самой природой публичного права. Публичное право не является самостоятельной отраслью права, а представляет собой относительно обособленную подсистему, формируемую отраслями права, регулирующими властно-управленческие функции государственных и негосударственных институтов и учреждений по обеспечению реализации публичного интереса, работы механизма государства и защиты интересов общества.</w:t>
      </w:r>
    </w:p>
    <w:p w14:paraId="7BB14BC8" w14:textId="77777777" w:rsidR="00AE6C27" w:rsidRPr="00AE146C" w:rsidRDefault="00AE146C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Публичное право включает в себя компоненты нескольких отраслей права (конституционное (государственное) право, административное право, уголовное право, налоговое право и другие), функциональная общность и особенности которых обусловлены предметом и методами регулирования, а также составом источников (форм) права.</w:t>
      </w:r>
    </w:p>
    <w:p w14:paraId="7BB14BC9" w14:textId="77777777" w:rsidR="00AE6C27" w:rsidRPr="00AE146C" w:rsidRDefault="00AE146C">
      <w:pPr>
        <w:spacing w:after="0"/>
        <w:jc w:val="both"/>
        <w:rPr>
          <w:lang w:val="ru-RU"/>
        </w:rPr>
      </w:pPr>
      <w:bookmarkStart w:id="36" w:name="z41"/>
      <w:bookmarkEnd w:id="35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В этой связи значение понятия "публично-правовые отношения" в отдельных отраслях права может допускать разное толкование в зависимости от видов регулируемых общественных отношений и, соответственно, иметь различное выражение норм в профильных законах, что не позволяет сформулировать его общее определение. В свою очередь, такое различие в нормах может повлечь за собой их произвольную интерпретацию, что противоречит требованиям Конституции Республики и Конституционного Суда об обеспечении правовой определенности при принятии законов (нормативные постановления от 8 апреля 2023 года № 7, от 18 мая 2023 года № 14-НП и другие).</w:t>
      </w:r>
    </w:p>
    <w:p w14:paraId="7BB14BCA" w14:textId="77777777" w:rsidR="00AE6C27" w:rsidRPr="00AE146C" w:rsidRDefault="00AE146C">
      <w:pPr>
        <w:spacing w:after="0"/>
        <w:jc w:val="both"/>
        <w:rPr>
          <w:lang w:val="ru-RU"/>
        </w:rPr>
      </w:pPr>
      <w:bookmarkStart w:id="37" w:name="z42"/>
      <w:bookmarkEnd w:id="36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4. Как отмечал ранее Конституционный Совет в нормативном постановлении от 18 апреля 2007 года № 4, признание права лица на </w:t>
      </w:r>
      <w:r w:rsidRPr="00AE146C">
        <w:rPr>
          <w:color w:val="000000"/>
          <w:sz w:val="28"/>
          <w:lang w:val="ru-RU"/>
        </w:rPr>
        <w:lastRenderedPageBreak/>
        <w:t>рассмотрение его дела в суде, к подсудности которого оно отнесено законом, является одной из гарантий права на судебную защиту и беспрепятственного доступа к правосудию, одним из проявлений равенства каждого перед законом и судом. Эта гарантия содержится также в пункте 1 статьи 14 Международного пакта о гражданских и политических правах, принятого резолюцией 2200А (</w:t>
      </w:r>
      <w:r>
        <w:rPr>
          <w:color w:val="000000"/>
          <w:sz w:val="28"/>
        </w:rPr>
        <w:t>XXI</w:t>
      </w:r>
      <w:r w:rsidRPr="00AE146C">
        <w:rPr>
          <w:color w:val="000000"/>
          <w:sz w:val="28"/>
          <w:lang w:val="ru-RU"/>
        </w:rPr>
        <w:t>) Генеральной Ассамблеи Организации Объединенных Наций от 16 декабря 1966 года, ратифицированного Законом Республики Казахстан от 28 ноября 2005 года.</w:t>
      </w:r>
    </w:p>
    <w:p w14:paraId="7BB14BCB" w14:textId="77777777" w:rsidR="00AE6C27" w:rsidRPr="00AE146C" w:rsidRDefault="00AE146C">
      <w:pPr>
        <w:spacing w:after="0"/>
        <w:jc w:val="both"/>
        <w:rPr>
          <w:lang w:val="ru-RU"/>
        </w:rPr>
      </w:pPr>
      <w:bookmarkStart w:id="38" w:name="z43"/>
      <w:bookmarkEnd w:id="37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Рассматривая довод субъекта обращения о нарушении его права на судебную защиту путем самовольного, без его согласия изменения подсудности по поданному им иску с административного на уголовный порядок судопроизводства, неправомерном применении судом норм УПК вместо норм Уголовно-исполнительного кодекса Республики Казахстан (далее – УИК), сопоставляя нормы права, содержащиеся в указанных кодексах, Конституционный Суд приходит к следующему.</w:t>
      </w:r>
    </w:p>
    <w:p w14:paraId="7BB14BCC" w14:textId="77777777" w:rsidR="00AE6C27" w:rsidRPr="00AE146C" w:rsidRDefault="00AE146C">
      <w:pPr>
        <w:spacing w:after="0"/>
        <w:jc w:val="both"/>
        <w:rPr>
          <w:lang w:val="ru-RU"/>
        </w:rPr>
      </w:pPr>
      <w:bookmarkStart w:id="39" w:name="z44"/>
      <w:bookmarkEnd w:id="38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В соответствии со статьей 1 УИК уголовно-исполнительное законодательство Казахстана состоит из собственно Уголовно-исполнительного кодекса, законов и иных нормативных правовых актов, устанавливающих порядок и условия исполнения и отбывания наказаний и иных мер уголовно-правового воздействия, назначенных вступившим в законную силу приговором суда.</w:t>
      </w:r>
    </w:p>
    <w:p w14:paraId="7BB14BCD" w14:textId="77777777" w:rsidR="00AE6C27" w:rsidRPr="00AE146C" w:rsidRDefault="00AE146C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Между тем исполнение приговора включает в себя не только отбывание назначенного судом наказания, но также и вопросы, касающиеся замены вида и режима наказания, отсрочки наказания или условно-досрочного освобождения от наказания, назначения, продления, изменения или прекращения применения принудительных мер медицинского характера, применения обратной силы закона или акта об амнистии и другие, разрешаемые в судебном порядке.</w:t>
      </w:r>
    </w:p>
    <w:p w14:paraId="7BB14BCE" w14:textId="77777777" w:rsidR="00AE6C27" w:rsidRPr="00AE146C" w:rsidRDefault="00AE146C">
      <w:pPr>
        <w:spacing w:after="0"/>
        <w:jc w:val="both"/>
        <w:rPr>
          <w:lang w:val="ru-RU"/>
        </w:rPr>
      </w:pPr>
      <w:bookmarkStart w:id="41" w:name="z46"/>
      <w:bookmarkEnd w:id="40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Стадия исполнения приговора имеет процессуальные особенности. Она осуществляется главным образом посредством проведения судебных заседаний, в которых рассматриваются и разрешаются вопросы, непосредственно относящиеся к реализации приговора, определяющие дальнейшую судьбу осужденного. Деятельность суда на стадии исполнения приговора, равно как и на других стадиях, основана на единых принципах уголовного процесса и направлена на достижение общих задач уголовного судопроизводства. Такая деятельность не регулируется УИК, который, не являясь процессуальным законом, имеет узко специализированную направленность, обусловленную такими целями уголовно-исполнительного законодательства Республики </w:t>
      </w:r>
      <w:r w:rsidRPr="00AE146C">
        <w:rPr>
          <w:color w:val="000000"/>
          <w:sz w:val="28"/>
          <w:lang w:val="ru-RU"/>
        </w:rPr>
        <w:lastRenderedPageBreak/>
        <w:t>Казахстан, как восстановление социальной справедливости, исправление осужденных, предупреждение совершения новых уголовных правонарушений как осужденными, так и иными лицами.</w:t>
      </w:r>
    </w:p>
    <w:p w14:paraId="7BB14BCF" w14:textId="77777777" w:rsidR="00AE6C27" w:rsidRPr="00AE146C" w:rsidRDefault="00AE146C">
      <w:pPr>
        <w:spacing w:after="0"/>
        <w:jc w:val="both"/>
        <w:rPr>
          <w:lang w:val="ru-RU"/>
        </w:rPr>
      </w:pPr>
      <w:bookmarkStart w:id="42" w:name="z47"/>
      <w:bookmarkEnd w:id="41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Перечисленные особенности обуславливают отнесение законодателем норм об исполнении приговора, в том числе об обжаловании осужденными действий и решений должностных лиц учреждения уголовно-исполнительной системы, к части уголовно-процессуального законодательства, регулирующей самостоятельную стадию уголовного судопроизводства (раздел 9, глава 51 УПК).</w:t>
      </w:r>
    </w:p>
    <w:p w14:paraId="7BB14BD0" w14:textId="77777777" w:rsidR="00AE6C27" w:rsidRPr="00AE146C" w:rsidRDefault="00AE146C">
      <w:pPr>
        <w:spacing w:after="0"/>
        <w:jc w:val="both"/>
        <w:rPr>
          <w:lang w:val="ru-RU"/>
        </w:rPr>
      </w:pPr>
      <w:bookmarkStart w:id="43" w:name="z48"/>
      <w:bookmarkEnd w:id="42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Исходя из изложенного, Конституционный Суд полагает, что законодатель при принятии АППК обоснованно исключил процедуры, регламентированные уголовно-процессуальным законодательством Республики Казахстан, из числа административных процедур, регулируемых АППК.</w:t>
      </w:r>
    </w:p>
    <w:p w14:paraId="7BB14BD1" w14:textId="77777777" w:rsidR="00AE6C27" w:rsidRPr="00AE146C" w:rsidRDefault="00AE146C">
      <w:pPr>
        <w:spacing w:after="0"/>
        <w:jc w:val="both"/>
        <w:rPr>
          <w:lang w:val="ru-RU"/>
        </w:rPr>
      </w:pPr>
      <w:bookmarkStart w:id="44" w:name="z49"/>
      <w:bookmarkEnd w:id="43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На основании изложенного, руководствуясь пунктом 3 статьи 72 и пунктом 3 статьи 74 Конституции Республики Казахстан, подпунктом 3) пункта 4 статьи 23, статьями 55 – 58, 62 и подпунктом 2)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p w14:paraId="7BB14BD2" w14:textId="77777777" w:rsidR="00AE6C27" w:rsidRPr="00AE146C" w:rsidRDefault="00AE146C">
      <w:pPr>
        <w:spacing w:after="0"/>
        <w:jc w:val="both"/>
        <w:rPr>
          <w:lang w:val="ru-RU"/>
        </w:rPr>
      </w:pPr>
      <w:bookmarkStart w:id="45" w:name="z50"/>
      <w:bookmarkEnd w:id="44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</w:t>
      </w:r>
      <w:r w:rsidRPr="00AE146C">
        <w:rPr>
          <w:b/>
          <w:color w:val="000000"/>
          <w:sz w:val="28"/>
          <w:lang w:val="ru-RU"/>
        </w:rPr>
        <w:t>постановляет:</w:t>
      </w:r>
      <w:r w:rsidRPr="00AE146C">
        <w:rPr>
          <w:color w:val="000000"/>
          <w:sz w:val="28"/>
          <w:lang w:val="ru-RU"/>
        </w:rPr>
        <w:t xml:space="preserve">  </w:t>
      </w:r>
    </w:p>
    <w:p w14:paraId="7BB14BD3" w14:textId="77777777" w:rsidR="00AE6C27" w:rsidRPr="00AE146C" w:rsidRDefault="00AE146C">
      <w:pPr>
        <w:spacing w:after="0"/>
        <w:jc w:val="both"/>
        <w:rPr>
          <w:lang w:val="ru-RU"/>
        </w:rPr>
      </w:pPr>
      <w:bookmarkStart w:id="46" w:name="z51"/>
      <w:bookmarkEnd w:id="45"/>
      <w:r w:rsidRPr="00AE146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1. Признать часть вторую статьи 102 Административного процедурно-процессуального кодекса Республики Казахстан соответствующей Конституции Республики Казахстан.</w:t>
      </w:r>
    </w:p>
    <w:p w14:paraId="7BB14BD4" w14:textId="77777777" w:rsidR="00AE6C27" w:rsidRPr="00AE146C" w:rsidRDefault="00AE146C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2.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p w14:paraId="7BB14BD5" w14:textId="77777777" w:rsidR="00AE6C27" w:rsidRPr="00AE146C" w:rsidRDefault="00AE146C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AE146C">
        <w:rPr>
          <w:color w:val="000000"/>
          <w:sz w:val="28"/>
          <w:lang w:val="ru-RU"/>
        </w:rPr>
        <w:t xml:space="preserve"> 3.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AE6C27" w14:paraId="7BB14BD7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14:paraId="7BB14BD6" w14:textId="77777777" w:rsidR="00AE6C27" w:rsidRDefault="00AE146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E146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Конституционный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</w:tbl>
    <w:p w14:paraId="7BB14BD8" w14:textId="77777777" w:rsidR="00AE6C27" w:rsidRDefault="00AE146C">
      <w:pPr>
        <w:spacing w:after="0"/>
      </w:pPr>
      <w:r>
        <w:br/>
      </w:r>
      <w:r>
        <w:br/>
      </w:r>
    </w:p>
    <w:p w14:paraId="7BB14BD9" w14:textId="77777777" w:rsidR="00AE6C27" w:rsidRPr="00AE146C" w:rsidRDefault="00AE146C">
      <w:pPr>
        <w:pStyle w:val="disclaimer"/>
        <w:rPr>
          <w:lang w:val="ru-RU"/>
        </w:rPr>
      </w:pPr>
      <w:r w:rsidRPr="00AE146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E6C27" w:rsidRPr="00AE146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C27"/>
    <w:rsid w:val="00071310"/>
    <w:rsid w:val="009A398D"/>
    <w:rsid w:val="00AE146C"/>
    <w:rsid w:val="00A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4BA0"/>
  <w15:docId w15:val="{F79EC31F-5802-4ED1-B2DF-4E0F53FA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2403</Words>
  <Characters>13699</Characters>
  <Application>Microsoft Office Word</Application>
  <DocSecurity>0</DocSecurity>
  <Lines>114</Lines>
  <Paragraphs>32</Paragraphs>
  <ScaleCrop>false</ScaleCrop>
  <Company/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2023-07-31T12:37:00Z</dcterms:created>
  <dcterms:modified xsi:type="dcterms:W3CDTF">2023-08-17T15:02:00Z</dcterms:modified>
</cp:coreProperties>
</file>