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144" w:rsidRDefault="008C6144" w:rsidP="008C6144">
      <w:pPr>
        <w:spacing w:after="0" w:line="240" w:lineRule="auto"/>
        <w:ind w:left="57" w:right="57"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2-2720/15</w:t>
      </w:r>
    </w:p>
    <w:p w:rsidR="008C6144" w:rsidRDefault="008C6144" w:rsidP="008C6144">
      <w:pPr>
        <w:spacing w:after="0" w:line="240" w:lineRule="auto"/>
        <w:ind w:left="57" w:right="57" w:firstLine="708"/>
        <w:jc w:val="right"/>
        <w:rPr>
          <w:rFonts w:ascii="Times New Roman" w:eastAsia="Times New Roman" w:hAnsi="Times New Roman" w:cs="Times New Roman"/>
          <w:sz w:val="28"/>
          <w:szCs w:val="28"/>
          <w:lang w:eastAsia="ru-RU"/>
        </w:rPr>
      </w:pPr>
    </w:p>
    <w:p w:rsidR="008C6144" w:rsidRDefault="008C6144" w:rsidP="008C6144">
      <w:pPr>
        <w:keepNext/>
        <w:spacing w:after="0" w:line="240" w:lineRule="auto"/>
        <w:ind w:left="57" w:right="57"/>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РЕШЕНИЕ</w:t>
      </w:r>
    </w:p>
    <w:p w:rsidR="008C6144" w:rsidRDefault="008C6144" w:rsidP="008C6144">
      <w:pPr>
        <w:keepNext/>
        <w:tabs>
          <w:tab w:val="decimal" w:pos="12240"/>
          <w:tab w:val="decimal" w:pos="13860"/>
        </w:tabs>
        <w:spacing w:after="0" w:line="240" w:lineRule="auto"/>
        <w:ind w:left="57" w:right="57"/>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ИМЕНЕМ РЕСПУБЛИКИ  КАЗАХСТАН</w:t>
      </w:r>
    </w:p>
    <w:p w:rsidR="008C6144" w:rsidRDefault="008C6144" w:rsidP="008C6144">
      <w:pPr>
        <w:keepNext/>
        <w:tabs>
          <w:tab w:val="decimal" w:pos="12240"/>
          <w:tab w:val="decimal" w:pos="13860"/>
        </w:tabs>
        <w:spacing w:after="0" w:line="240" w:lineRule="auto"/>
        <w:ind w:left="57" w:right="57"/>
        <w:jc w:val="center"/>
        <w:outlineLvl w:val="2"/>
        <w:rPr>
          <w:rFonts w:ascii="Times New Roman" w:eastAsia="Times New Roman" w:hAnsi="Times New Roman" w:cs="Times New Roman"/>
          <w:b/>
          <w:sz w:val="28"/>
          <w:szCs w:val="28"/>
          <w:lang w:eastAsia="ru-RU"/>
        </w:rPr>
      </w:pPr>
    </w:p>
    <w:p w:rsidR="008C6144" w:rsidRDefault="008C6144" w:rsidP="008C6144">
      <w:pPr>
        <w:spacing w:after="0" w:line="240" w:lineRule="auto"/>
        <w:ind w:left="57"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октября 2015 года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t xml:space="preserve">          г. Уральск</w:t>
      </w:r>
    </w:p>
    <w:p w:rsidR="008C6144" w:rsidRDefault="008C6144" w:rsidP="008C6144">
      <w:pPr>
        <w:spacing w:after="0" w:line="240" w:lineRule="auto"/>
        <w:ind w:left="57" w:right="57"/>
        <w:jc w:val="both"/>
        <w:rPr>
          <w:rFonts w:ascii="Times New Roman" w:eastAsia="Times New Roman" w:hAnsi="Times New Roman" w:cs="Times New Roman"/>
          <w:sz w:val="28"/>
          <w:szCs w:val="28"/>
          <w:lang w:eastAsia="ru-RU"/>
        </w:rPr>
      </w:pPr>
    </w:p>
    <w:p w:rsidR="008C6144" w:rsidRDefault="008C6144" w:rsidP="008C6144">
      <w:pPr>
        <w:spacing w:after="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Специализированный межрайонный экономический суд Западно-Казахстанской области в составе председательствующей судьи Давлетовой А.А.., при секретаре судебного заседания </w:t>
      </w:r>
      <w:proofErr w:type="spellStart"/>
      <w:r>
        <w:rPr>
          <w:rFonts w:ascii="Times New Roman" w:eastAsia="Times New Roman" w:hAnsi="Times New Roman" w:cs="Times New Roman"/>
          <w:sz w:val="28"/>
          <w:szCs w:val="28"/>
          <w:lang w:eastAsia="ru-RU"/>
        </w:rPr>
        <w:t>Танабаевой</w:t>
      </w:r>
      <w:proofErr w:type="spellEnd"/>
      <w:r>
        <w:rPr>
          <w:rFonts w:ascii="Times New Roman" w:eastAsia="Times New Roman" w:hAnsi="Times New Roman" w:cs="Times New Roman"/>
          <w:sz w:val="28"/>
          <w:szCs w:val="28"/>
          <w:lang w:eastAsia="ru-RU"/>
        </w:rPr>
        <w:t xml:space="preserve"> Н., с участием представителя истца  </w:t>
      </w:r>
      <w:proofErr w:type="spellStart"/>
      <w:r>
        <w:rPr>
          <w:rFonts w:ascii="Times New Roman" w:eastAsia="Times New Roman" w:hAnsi="Times New Roman" w:cs="Times New Roman"/>
          <w:sz w:val="28"/>
          <w:szCs w:val="28"/>
          <w:lang w:eastAsia="ru-RU"/>
        </w:rPr>
        <w:t>Суханбердину</w:t>
      </w:r>
      <w:proofErr w:type="spellEnd"/>
      <w:r>
        <w:rPr>
          <w:rFonts w:ascii="Times New Roman" w:eastAsia="Times New Roman" w:hAnsi="Times New Roman" w:cs="Times New Roman"/>
          <w:sz w:val="28"/>
          <w:szCs w:val="28"/>
          <w:lang w:eastAsia="ru-RU"/>
        </w:rPr>
        <w:t xml:space="preserve"> Ш.З.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доверенность от 29.07.2015 года),    рассмотрев в открытом судебном заседании в помещении суда при использовании аудио-видео фиксации  гражданское дело по иску  ИП «</w:t>
      </w:r>
      <w:proofErr w:type="spellStart"/>
      <w:r>
        <w:rPr>
          <w:rFonts w:ascii="Times New Roman" w:eastAsia="Times New Roman" w:hAnsi="Times New Roman" w:cs="Times New Roman"/>
          <w:sz w:val="28"/>
          <w:szCs w:val="28"/>
          <w:lang w:eastAsia="ru-RU"/>
        </w:rPr>
        <w:t>Мухамбеткалиева</w:t>
      </w:r>
      <w:proofErr w:type="spellEnd"/>
      <w:r>
        <w:rPr>
          <w:rFonts w:ascii="Times New Roman" w:eastAsia="Times New Roman" w:hAnsi="Times New Roman" w:cs="Times New Roman"/>
          <w:sz w:val="28"/>
          <w:szCs w:val="28"/>
          <w:lang w:eastAsia="ru-RU"/>
        </w:rPr>
        <w:t xml:space="preserve"> М.С.» к ИП «Ахметова  А.Х.»  о взыскании</w:t>
      </w:r>
      <w:r>
        <w:rPr>
          <w:rFonts w:ascii="Times New Roman" w:eastAsia="Calibri" w:hAnsi="Times New Roman" w:cs="Times New Roman"/>
          <w:sz w:val="28"/>
          <w:szCs w:val="28"/>
          <w:lang w:eastAsia="ru-RU"/>
        </w:rPr>
        <w:t xml:space="preserve"> задолженности в сумме 378 063 тенге</w:t>
      </w:r>
      <w:r>
        <w:rPr>
          <w:rFonts w:ascii="Times New Roman" w:eastAsia="Times New Roman" w:hAnsi="Times New Roman" w:cs="Times New Roman"/>
          <w:sz w:val="28"/>
          <w:szCs w:val="28"/>
          <w:lang w:eastAsia="ru-RU"/>
        </w:rPr>
        <w:t>, неустойки в размере  780 000  тенге,</w:t>
      </w:r>
    </w:p>
    <w:p w:rsidR="008C6144" w:rsidRDefault="008C6144" w:rsidP="008C6144">
      <w:pPr>
        <w:spacing w:after="0" w:line="240" w:lineRule="auto"/>
        <w:ind w:right="57"/>
        <w:jc w:val="both"/>
        <w:rPr>
          <w:rFonts w:ascii="Times New Roman" w:eastAsia="Times New Roman" w:hAnsi="Times New Roman" w:cs="Times New Roman"/>
          <w:sz w:val="28"/>
          <w:szCs w:val="28"/>
          <w:lang w:eastAsia="ru-RU"/>
        </w:rPr>
      </w:pPr>
    </w:p>
    <w:p w:rsidR="008C6144" w:rsidRDefault="008C6144" w:rsidP="008C6144">
      <w:pPr>
        <w:spacing w:after="0" w:line="240" w:lineRule="auto"/>
        <w:ind w:left="57" w:right="57"/>
        <w:jc w:val="center"/>
        <w:rPr>
          <w:rFonts w:ascii="Times New Roman" w:eastAsia="Calibri" w:hAnsi="Times New Roman" w:cs="Times New Roman"/>
          <w:b/>
          <w:sz w:val="24"/>
          <w:szCs w:val="24"/>
          <w:lang w:eastAsia="ru-RU"/>
        </w:rPr>
      </w:pPr>
      <w:r>
        <w:rPr>
          <w:rFonts w:ascii="Times New Roman" w:eastAsia="Times New Roman" w:hAnsi="Times New Roman" w:cs="Times New Roman"/>
          <w:b/>
          <w:sz w:val="28"/>
          <w:szCs w:val="28"/>
          <w:lang w:eastAsia="ru-RU"/>
        </w:rPr>
        <w:t xml:space="preserve">            У С Т А Н О В И Л:</w:t>
      </w:r>
      <w:r>
        <w:rPr>
          <w:rFonts w:ascii="Times New Roman" w:eastAsia="Calibri" w:hAnsi="Times New Roman" w:cs="Times New Roman"/>
          <w:b/>
          <w:sz w:val="24"/>
          <w:szCs w:val="24"/>
          <w:lang w:eastAsia="ru-RU"/>
        </w:rPr>
        <w:tab/>
      </w:r>
    </w:p>
    <w:p w:rsidR="008C6144" w:rsidRDefault="008C6144" w:rsidP="008C6144">
      <w:pPr>
        <w:spacing w:after="0" w:line="240" w:lineRule="auto"/>
        <w:ind w:left="57" w:right="57"/>
        <w:jc w:val="center"/>
        <w:rPr>
          <w:rFonts w:ascii="Times New Roman" w:eastAsia="Times New Roman" w:hAnsi="Times New Roman" w:cs="Times New Roman"/>
          <w:b/>
          <w:sz w:val="28"/>
          <w:szCs w:val="28"/>
          <w:lang w:eastAsia="ru-RU"/>
        </w:rPr>
      </w:pP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p>
    <w:p w:rsidR="008C6144" w:rsidRDefault="008C6144" w:rsidP="008C6144">
      <w:pPr>
        <w:pStyle w:val="a5"/>
        <w:jc w:val="both"/>
        <w:rPr>
          <w:rFonts w:ascii="Times New Roman" w:hAnsi="Times New Roman" w:cs="Times New Roman"/>
          <w:sz w:val="28"/>
          <w:szCs w:val="28"/>
        </w:rPr>
      </w:pPr>
      <w:r>
        <w:rPr>
          <w:rFonts w:ascii="Times New Roman" w:eastAsia="Calibri"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ИП  «</w:t>
      </w:r>
      <w:proofErr w:type="spellStart"/>
      <w:r>
        <w:rPr>
          <w:rFonts w:ascii="Times New Roman" w:eastAsia="Times New Roman" w:hAnsi="Times New Roman" w:cs="Times New Roman"/>
          <w:sz w:val="28"/>
          <w:szCs w:val="28"/>
          <w:lang w:eastAsia="ru-RU"/>
        </w:rPr>
        <w:t>Мухамбеткалиева</w:t>
      </w:r>
      <w:proofErr w:type="spellEnd"/>
      <w:r>
        <w:rPr>
          <w:rFonts w:ascii="Times New Roman" w:eastAsia="Times New Roman" w:hAnsi="Times New Roman" w:cs="Times New Roman"/>
          <w:sz w:val="28"/>
          <w:szCs w:val="28"/>
          <w:lang w:eastAsia="ru-RU"/>
        </w:rPr>
        <w:t xml:space="preserve"> М.С.» </w:t>
      </w:r>
      <w:r>
        <w:rPr>
          <w:rFonts w:ascii="Times New Roman" w:eastAsia="Calibri" w:hAnsi="Times New Roman" w:cs="Times New Roman"/>
          <w:sz w:val="28"/>
          <w:szCs w:val="28"/>
          <w:lang w:eastAsia="ru-RU"/>
        </w:rPr>
        <w:t xml:space="preserve">обратилась в суд с  иском к </w:t>
      </w:r>
      <w:r>
        <w:rPr>
          <w:rFonts w:ascii="Times New Roman" w:eastAsia="Times New Roman" w:hAnsi="Times New Roman" w:cs="Times New Roman"/>
          <w:sz w:val="28"/>
          <w:szCs w:val="28"/>
          <w:lang w:eastAsia="ru-RU"/>
        </w:rPr>
        <w:t xml:space="preserve"> ИП «Ахметова  А.Х.»    о взыскании</w:t>
      </w:r>
      <w:r>
        <w:rPr>
          <w:rFonts w:ascii="Times New Roman" w:eastAsia="Calibri" w:hAnsi="Times New Roman" w:cs="Times New Roman"/>
          <w:sz w:val="28"/>
          <w:szCs w:val="28"/>
          <w:lang w:eastAsia="ru-RU"/>
        </w:rPr>
        <w:t xml:space="preserve"> задолженности в сумме  378 063 тенге</w:t>
      </w:r>
      <w:r>
        <w:rPr>
          <w:rFonts w:ascii="Times New Roman" w:eastAsia="Times New Roman" w:hAnsi="Times New Roman" w:cs="Times New Roman"/>
          <w:sz w:val="28"/>
          <w:szCs w:val="28"/>
          <w:lang w:eastAsia="ru-RU"/>
        </w:rPr>
        <w:t>, неустойки в размере  780 000  тенге</w:t>
      </w:r>
      <w:r>
        <w:rPr>
          <w:rFonts w:ascii="Times New Roman" w:eastAsia="Calibri" w:hAnsi="Times New Roman" w:cs="Times New Roman"/>
          <w:sz w:val="28"/>
          <w:szCs w:val="28"/>
          <w:lang w:eastAsia="ru-RU"/>
        </w:rPr>
        <w:t>,  мотивируя свои требования тем, что</w:t>
      </w:r>
      <w:r>
        <w:rPr>
          <w:rFonts w:ascii="Times New Roman" w:hAnsi="Times New Roman" w:cs="Times New Roman"/>
          <w:sz w:val="28"/>
          <w:szCs w:val="28"/>
        </w:rPr>
        <w:t xml:space="preserve">  согласно договора от 15.10.2014 года истец предоставил в пользование ответчику помещение под магазин по адресу г. Уральск, пр.</w:t>
      </w:r>
      <w:proofErr w:type="gramEnd"/>
      <w:r>
        <w:rPr>
          <w:rFonts w:ascii="Times New Roman" w:hAnsi="Times New Roman" w:cs="Times New Roman"/>
          <w:sz w:val="28"/>
          <w:szCs w:val="28"/>
        </w:rPr>
        <w:t xml:space="preserve"> Евразия, дом 86. Согласно п. 3.1 договора размер арендной платы  в месяц составил 200 000 тенге. Расчетный период с 15 числа текущего месяца до 15 числа последующего. За период с 15.11.2014 года по 15.12.2014 года арендная плата была внесена 19.11.2014 года. В последующие месяцы арендная плата за декабрь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нварь была внесена 24.12.2014 года.  Задолженность по арендной плате составляет 360 000 тенге.  По условиям договора предусмотрена пеня в размере 3 % от суммы арендной платы. </w:t>
      </w:r>
      <w:proofErr w:type="gramStart"/>
      <w:r>
        <w:rPr>
          <w:rFonts w:ascii="Times New Roman" w:hAnsi="Times New Roman" w:cs="Times New Roman"/>
          <w:sz w:val="28"/>
          <w:szCs w:val="28"/>
        </w:rPr>
        <w:t>Согласно расчета</w:t>
      </w:r>
      <w:proofErr w:type="gramEnd"/>
      <w:r>
        <w:rPr>
          <w:rFonts w:ascii="Times New Roman" w:hAnsi="Times New Roman" w:cs="Times New Roman"/>
          <w:sz w:val="28"/>
          <w:szCs w:val="28"/>
        </w:rPr>
        <w:t xml:space="preserve"> сумма пени составляет 780 000 тенге. Согласно п. 2.1.2. договора ответчик обязан оплачивать все коммунальные платежи.  Задолженность по коммунальным услугам составляет 18 063, 84 тенге.   </w:t>
      </w:r>
    </w:p>
    <w:p w:rsidR="008C6144" w:rsidRDefault="008C6144" w:rsidP="008C6144">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судебном заседании представитель истца исковые требования поддержал в полном объеме, просил взыскать сумму основного долга в размере   </w:t>
      </w:r>
      <w:r>
        <w:rPr>
          <w:rFonts w:ascii="Times New Roman" w:eastAsia="Calibri" w:hAnsi="Times New Roman" w:cs="Times New Roman"/>
          <w:sz w:val="28"/>
          <w:szCs w:val="28"/>
          <w:lang w:eastAsia="ru-RU"/>
        </w:rPr>
        <w:t xml:space="preserve">378 063 </w:t>
      </w:r>
      <w:r>
        <w:rPr>
          <w:rFonts w:ascii="Times New Roman" w:eastAsia="Times New Roman" w:hAnsi="Times New Roman" w:cs="Times New Roman"/>
          <w:sz w:val="28"/>
          <w:szCs w:val="28"/>
          <w:lang w:eastAsia="ru-RU"/>
        </w:rPr>
        <w:t xml:space="preserve"> тенге, неустойку в сумме </w:t>
      </w:r>
      <w:r>
        <w:rPr>
          <w:rFonts w:ascii="Times New Roman" w:hAnsi="Times New Roman" w:cs="Times New Roman"/>
          <w:sz w:val="28"/>
          <w:szCs w:val="28"/>
        </w:rPr>
        <w:t xml:space="preserve">780 000 </w:t>
      </w:r>
      <w:r>
        <w:rPr>
          <w:rFonts w:ascii="Times New Roman" w:eastAsia="Times New Roman" w:hAnsi="Times New Roman" w:cs="Times New Roman"/>
          <w:sz w:val="28"/>
          <w:szCs w:val="28"/>
          <w:lang w:eastAsia="ru-RU"/>
        </w:rPr>
        <w:t xml:space="preserve">  тенге,  представительские расходы 60 000 тенге.</w:t>
      </w:r>
    </w:p>
    <w:p w:rsidR="008C6144" w:rsidRDefault="008C6144" w:rsidP="008C6144">
      <w:pPr>
        <w:spacing w:after="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Представитель ответчика в судебное заседание не явился, надлежащим образом был извещен о времени и месте рассмотрения дела.  Судом определено рассмотреть дело в порядке статьи 187 ГПК РК. </w:t>
      </w:r>
    </w:p>
    <w:p w:rsidR="008C6144" w:rsidRDefault="008C6144" w:rsidP="008C6144">
      <w:pPr>
        <w:autoSpaceDE w:val="0"/>
        <w:autoSpaceDN w:val="0"/>
        <w:adjustRightInd w:val="0"/>
        <w:spacing w:after="0" w:line="240" w:lineRule="auto"/>
        <w:ind w:left="57" w:right="57"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Выслушав представителя истца, исследовав материалы дела, суд приходит к следующему.</w:t>
      </w:r>
    </w:p>
    <w:p w:rsidR="008C6144" w:rsidRDefault="008C6144" w:rsidP="008C6144">
      <w:pPr>
        <w:spacing w:after="0" w:line="240" w:lineRule="auto"/>
        <w:ind w:left="57" w:right="57"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со ст.272 ГК обязательство должно исполняться надлежащим образом в соответствии с условиями обязательства и требованиями законодательства.</w:t>
      </w:r>
    </w:p>
    <w:p w:rsidR="008C6144" w:rsidRDefault="008C6144" w:rsidP="008C6144">
      <w:pPr>
        <w:pStyle w:val="a5"/>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Установлено</w:t>
      </w:r>
      <w:r>
        <w:rPr>
          <w:rFonts w:ascii="Times New Roman" w:eastAsia="Calibri" w:hAnsi="Times New Roman" w:cs="Times New Roman"/>
          <w:sz w:val="28"/>
          <w:szCs w:val="28"/>
          <w:lang w:eastAsia="ru-RU"/>
        </w:rPr>
        <w:t>, что</w:t>
      </w:r>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согласно договора</w:t>
      </w:r>
      <w:proofErr w:type="gramEnd"/>
      <w:r>
        <w:rPr>
          <w:rFonts w:ascii="Times New Roman" w:hAnsi="Times New Roman" w:cs="Times New Roman"/>
          <w:sz w:val="28"/>
          <w:szCs w:val="28"/>
        </w:rPr>
        <w:t xml:space="preserve"> от 15.10.2014 года истец предоставил в пользование ответчику помещение под магазин по адресу г. Уральск, пр. Евразия, дом 86. Согласно п. 3.1 договора размер арендной платы  в месяц составил 200 000 тенге. Расчетный период с 15 числа текущего месяца до 15 числа последующего. За период с 15.11.2014 года по 15.12.2014 года арендная плата была внесена 19.11.2014 года. В последующие месяцы арендная плата за декабрь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нварь была внесена 24.12.2014 года.  Задолженность по арендной плате составляет 360 000 тенге.   Согласно п. 2.1.2. договора ответчик обязан оплачивать все коммунальные платежи.  Задолженность по коммунальным услугам составляет 18 063, 84 тенге.   </w:t>
      </w:r>
    </w:p>
    <w:p w:rsidR="008C6144" w:rsidRDefault="008C6144" w:rsidP="008C6144">
      <w:pPr>
        <w:pStyle w:val="a5"/>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Каких-либо доказательств,  опровергающих доводы истца в судебном заседании представлено</w:t>
      </w:r>
      <w:proofErr w:type="gramEnd"/>
      <w:r>
        <w:rPr>
          <w:rFonts w:ascii="Times New Roman" w:hAnsi="Times New Roman" w:cs="Times New Roman"/>
          <w:sz w:val="28"/>
          <w:szCs w:val="28"/>
        </w:rPr>
        <w:t xml:space="preserve"> не было.</w:t>
      </w:r>
    </w:p>
    <w:p w:rsidR="008C6144" w:rsidRDefault="008C6144" w:rsidP="008C6144">
      <w:pPr>
        <w:pStyle w:val="a5"/>
        <w:jc w:val="both"/>
        <w:rPr>
          <w:rFonts w:ascii="Times New Roman" w:hAnsi="Times New Roman" w:cs="Times New Roman"/>
          <w:sz w:val="28"/>
          <w:szCs w:val="28"/>
        </w:rPr>
      </w:pPr>
      <w:r>
        <w:rPr>
          <w:rFonts w:ascii="Times New Roman" w:hAnsi="Times New Roman" w:cs="Times New Roman"/>
          <w:sz w:val="28"/>
          <w:szCs w:val="28"/>
        </w:rPr>
        <w:t xml:space="preserve">        Таким образом,   исковые требования о взыскании  суммы основного долга арендной платы  в размере  360 000  тенге, расходов по коммунальным услугам в сумме 18 063, 84  подлежат удовлетворению.</w:t>
      </w:r>
    </w:p>
    <w:p w:rsidR="008C6144" w:rsidRDefault="008C6144" w:rsidP="008C6144">
      <w:pPr>
        <w:spacing w:after="0" w:line="240" w:lineRule="auto"/>
        <w:ind w:left="57"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Согласно ст.293 ГК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w:t>
      </w:r>
    </w:p>
    <w:p w:rsidR="008C6144" w:rsidRDefault="008C6144" w:rsidP="008C6144">
      <w:pPr>
        <w:pStyle w:val="a5"/>
        <w:jc w:val="both"/>
        <w:rPr>
          <w:rFonts w:ascii="Times New Roman" w:hAnsi="Times New Roman" w:cs="Times New Roman"/>
          <w:sz w:val="28"/>
          <w:szCs w:val="28"/>
        </w:rPr>
      </w:pPr>
      <w:r>
        <w:rPr>
          <w:rFonts w:ascii="Times New Roman" w:hAnsi="Times New Roman" w:cs="Times New Roman"/>
          <w:sz w:val="28"/>
          <w:szCs w:val="28"/>
        </w:rPr>
        <w:t xml:space="preserve">         Договором (п. 5.1) установлена пеня в размере 3 % от неоплаченных в срок сумм за каждый день просрочки.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представленного расчета сумма неустойки составляет 780 000 тенге.  </w:t>
      </w:r>
    </w:p>
    <w:p w:rsidR="008C6144" w:rsidRDefault="008C6144" w:rsidP="008C6144">
      <w:pPr>
        <w:pStyle w:val="a3"/>
        <w:tabs>
          <w:tab w:val="left" w:pos="540"/>
        </w:tabs>
        <w:jc w:val="both"/>
        <w:rPr>
          <w:b w:val="0"/>
          <w:sz w:val="28"/>
          <w:szCs w:val="28"/>
        </w:rPr>
      </w:pPr>
      <w:r>
        <w:rPr>
          <w:b w:val="0"/>
          <w:sz w:val="28"/>
          <w:szCs w:val="28"/>
        </w:rPr>
        <w:t xml:space="preserve">          Согласно ст. 297 ГК, если подлежащая уплате неустойка (штраф, пеня) чрезмерно велика по сравнению с убытками кредитора, суд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rsidR="008C6144" w:rsidRDefault="008C6144" w:rsidP="008C614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п.1 ст.364 ГК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p w:rsidR="008C6144" w:rsidRDefault="008C6144" w:rsidP="008C614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Статья 9 ГК определяет неустойку как способ возмещения убытков, восстановления права, но не обогащения. </w:t>
      </w:r>
    </w:p>
    <w:p w:rsidR="008C6144" w:rsidRDefault="008C6144" w:rsidP="008C6144">
      <w:pPr>
        <w:pStyle w:val="a3"/>
        <w:tabs>
          <w:tab w:val="left" w:pos="540"/>
        </w:tabs>
        <w:jc w:val="both"/>
        <w:rPr>
          <w:b w:val="0"/>
          <w:sz w:val="28"/>
          <w:szCs w:val="28"/>
        </w:rPr>
      </w:pPr>
      <w:r>
        <w:rPr>
          <w:b w:val="0"/>
          <w:sz w:val="28"/>
          <w:szCs w:val="28"/>
        </w:rPr>
        <w:tab/>
      </w:r>
      <w:r>
        <w:rPr>
          <w:b w:val="0"/>
          <w:sz w:val="28"/>
          <w:szCs w:val="28"/>
        </w:rPr>
        <w:tab/>
        <w:t>Учитывая обстоятельства дела, степень выполнения обязательства должником и заслуживающие внимания интересы должника и кредитора, суд считает разумным и справедливым уменьшить размер неустойки до  300 000</w:t>
      </w:r>
      <w:r>
        <w:rPr>
          <w:sz w:val="28"/>
          <w:szCs w:val="28"/>
        </w:rPr>
        <w:t xml:space="preserve"> </w:t>
      </w:r>
      <w:r>
        <w:rPr>
          <w:b w:val="0"/>
          <w:sz w:val="28"/>
          <w:szCs w:val="28"/>
        </w:rPr>
        <w:t xml:space="preserve"> тенге.</w:t>
      </w:r>
    </w:p>
    <w:p w:rsidR="008C6144" w:rsidRDefault="008C6144" w:rsidP="008C6144">
      <w:pPr>
        <w:pStyle w:val="a3"/>
        <w:tabs>
          <w:tab w:val="left" w:pos="540"/>
        </w:tabs>
        <w:jc w:val="both"/>
        <w:rPr>
          <w:b w:val="0"/>
          <w:sz w:val="28"/>
          <w:szCs w:val="28"/>
        </w:rPr>
      </w:pPr>
      <w:r>
        <w:rPr>
          <w:b w:val="0"/>
          <w:sz w:val="28"/>
          <w:szCs w:val="28"/>
        </w:rPr>
        <w:t xml:space="preserve">         Согласно ст. 111 ГПК РК – стороне, в пользу которой состоялось решение, суд присуждает возмещение другой стороной понесенных ею расходов по оплате помощи представителя, участвовавшего  в процессе, в размере фактически понесенных стороной затрат. По денежным требованиям эти расходы не должны превышать десяти процентов от удовлетворенной </w:t>
      </w:r>
      <w:r>
        <w:rPr>
          <w:b w:val="0"/>
          <w:sz w:val="28"/>
          <w:szCs w:val="28"/>
        </w:rPr>
        <w:lastRenderedPageBreak/>
        <w:t xml:space="preserve">части иска.  </w:t>
      </w:r>
      <w:proofErr w:type="gramStart"/>
      <w:r>
        <w:rPr>
          <w:b w:val="0"/>
          <w:sz w:val="28"/>
          <w:szCs w:val="28"/>
        </w:rPr>
        <w:t>Согласно договора</w:t>
      </w:r>
      <w:proofErr w:type="gramEnd"/>
      <w:r>
        <w:rPr>
          <w:b w:val="0"/>
          <w:sz w:val="28"/>
          <w:szCs w:val="28"/>
        </w:rPr>
        <w:t xml:space="preserve"> об оказании юридических услуг  от 17.09 2015 года  за оказание услуг по подготовке искового заявления  и представления интересов заказчика  в суде исполнитель получает вознаграждение в сумме 60 000 тенге, данное обстоятельство подтверждается  контрольно-кассовым чеком от 17.09.15 года.</w:t>
      </w:r>
    </w:p>
    <w:p w:rsidR="008C6144" w:rsidRDefault="008C6144" w:rsidP="008C6144">
      <w:pPr>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 xml:space="preserve">         На основании ст.110 ГПК</w:t>
      </w:r>
      <w:r>
        <w:rPr>
          <w:rFonts w:ascii="Times New Roman" w:eastAsia="Times New Roman" w:hAnsi="Times New Roman" w:cs="Times New Roman"/>
          <w:sz w:val="28"/>
          <w:szCs w:val="28"/>
          <w:lang w:eastAsia="ru-RU"/>
        </w:rPr>
        <w:t xml:space="preserve"> суд присуждает с ответчика в пользу истца все понесенные по делу судебные расходы по оплате государственной пошлины в сумме 6 781  тенге.</w:t>
      </w:r>
    </w:p>
    <w:p w:rsidR="008C6144" w:rsidRDefault="008C6144" w:rsidP="008C6144">
      <w:pPr>
        <w:spacing w:after="0" w:line="240" w:lineRule="auto"/>
        <w:ind w:left="57" w:right="57"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Руководствуясь ст.ст.217-221 ГПК, суд</w:t>
      </w:r>
    </w:p>
    <w:p w:rsidR="008C6144" w:rsidRDefault="008C6144" w:rsidP="008C6144">
      <w:pPr>
        <w:spacing w:after="0" w:line="240" w:lineRule="auto"/>
        <w:ind w:left="57" w:right="57" w:firstLine="708"/>
        <w:jc w:val="both"/>
        <w:rPr>
          <w:rFonts w:ascii="Times New Roman" w:eastAsia="Times New Roman" w:hAnsi="Times New Roman" w:cs="Times New Roman"/>
          <w:sz w:val="28"/>
          <w:szCs w:val="28"/>
          <w:lang w:eastAsia="ru-RU"/>
        </w:rPr>
      </w:pPr>
    </w:p>
    <w:p w:rsidR="008C6144" w:rsidRDefault="008C6144" w:rsidP="008C6144">
      <w:pPr>
        <w:spacing w:after="0" w:line="240" w:lineRule="auto"/>
        <w:jc w:val="center"/>
        <w:rPr>
          <w:rFonts w:ascii="Times New Roman" w:eastAsia="Calibri" w:hAnsi="Times New Roman" w:cs="Times New Roman"/>
          <w:b/>
          <w:bCs/>
          <w:sz w:val="24"/>
          <w:szCs w:val="24"/>
          <w:lang w:eastAsia="ru-RU"/>
        </w:rPr>
      </w:pPr>
      <w:proofErr w:type="gramStart"/>
      <w:r>
        <w:rPr>
          <w:rFonts w:ascii="Times New Roman" w:eastAsia="Calibri" w:hAnsi="Times New Roman" w:cs="Times New Roman"/>
          <w:b/>
          <w:bCs/>
          <w:sz w:val="24"/>
          <w:szCs w:val="24"/>
          <w:lang w:eastAsia="ru-RU"/>
        </w:rPr>
        <w:t>Р</w:t>
      </w:r>
      <w:proofErr w:type="gramEnd"/>
      <w:r>
        <w:rPr>
          <w:rFonts w:ascii="Times New Roman" w:eastAsia="Calibri" w:hAnsi="Times New Roman" w:cs="Times New Roman"/>
          <w:b/>
          <w:bCs/>
          <w:sz w:val="24"/>
          <w:szCs w:val="24"/>
          <w:lang w:eastAsia="ru-RU"/>
        </w:rPr>
        <w:t xml:space="preserve"> Е Ш И Л :</w:t>
      </w:r>
    </w:p>
    <w:p w:rsidR="008C6144" w:rsidRDefault="008C6144" w:rsidP="008C6144">
      <w:pPr>
        <w:spacing w:after="0" w:line="240" w:lineRule="auto"/>
        <w:jc w:val="center"/>
        <w:rPr>
          <w:rFonts w:ascii="Times New Roman" w:eastAsia="Calibri" w:hAnsi="Times New Roman" w:cs="Times New Roman"/>
          <w:sz w:val="24"/>
          <w:szCs w:val="24"/>
          <w:lang w:eastAsia="ru-RU"/>
        </w:rPr>
      </w:pPr>
    </w:p>
    <w:p w:rsidR="008C6144" w:rsidRDefault="008C6144" w:rsidP="008C6144">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4"/>
          <w:szCs w:val="24"/>
          <w:lang w:eastAsia="ru-RU"/>
        </w:rPr>
        <w:tab/>
      </w:r>
      <w:r>
        <w:rPr>
          <w:rFonts w:ascii="Times New Roman" w:eastAsia="Calibri" w:hAnsi="Times New Roman" w:cs="Times New Roman"/>
          <w:sz w:val="28"/>
          <w:szCs w:val="28"/>
          <w:lang w:eastAsia="ru-RU"/>
        </w:rPr>
        <w:t xml:space="preserve">Исковое заявление  </w:t>
      </w:r>
      <w:r>
        <w:rPr>
          <w:rFonts w:ascii="Times New Roman" w:eastAsia="Times New Roman" w:hAnsi="Times New Roman" w:cs="Times New Roman"/>
          <w:sz w:val="28"/>
          <w:szCs w:val="28"/>
          <w:lang w:eastAsia="ru-RU"/>
        </w:rPr>
        <w:t>ИП «</w:t>
      </w:r>
      <w:proofErr w:type="spellStart"/>
      <w:r>
        <w:rPr>
          <w:rFonts w:ascii="Times New Roman" w:eastAsia="Times New Roman" w:hAnsi="Times New Roman" w:cs="Times New Roman"/>
          <w:sz w:val="28"/>
          <w:szCs w:val="28"/>
          <w:lang w:eastAsia="ru-RU"/>
        </w:rPr>
        <w:t>Мухамбеткалиева</w:t>
      </w:r>
      <w:proofErr w:type="spellEnd"/>
      <w:r>
        <w:rPr>
          <w:rFonts w:ascii="Times New Roman" w:eastAsia="Times New Roman" w:hAnsi="Times New Roman" w:cs="Times New Roman"/>
          <w:sz w:val="28"/>
          <w:szCs w:val="28"/>
          <w:lang w:eastAsia="ru-RU"/>
        </w:rPr>
        <w:t xml:space="preserve"> М.С.» к ИП «Ахметова  А.Х.»  о взыскании</w:t>
      </w:r>
      <w:r>
        <w:rPr>
          <w:rFonts w:ascii="Times New Roman" w:eastAsia="Calibri" w:hAnsi="Times New Roman" w:cs="Times New Roman"/>
          <w:sz w:val="28"/>
          <w:szCs w:val="28"/>
          <w:lang w:eastAsia="ru-RU"/>
        </w:rPr>
        <w:t xml:space="preserve"> задолженности в сумме 378 063 тенге</w:t>
      </w:r>
      <w:r>
        <w:rPr>
          <w:rFonts w:ascii="Times New Roman" w:eastAsia="Times New Roman" w:hAnsi="Times New Roman" w:cs="Times New Roman"/>
          <w:sz w:val="28"/>
          <w:szCs w:val="28"/>
          <w:lang w:eastAsia="ru-RU"/>
        </w:rPr>
        <w:t>, неустойки в размере  780 000  тенге</w:t>
      </w:r>
      <w:r>
        <w:rPr>
          <w:rFonts w:ascii="Times New Roman" w:eastAsia="Calibri" w:hAnsi="Times New Roman" w:cs="Times New Roman"/>
          <w:sz w:val="28"/>
          <w:szCs w:val="28"/>
          <w:lang w:eastAsia="ru-RU"/>
        </w:rPr>
        <w:t xml:space="preserve"> удовлетворить частично.  </w:t>
      </w:r>
    </w:p>
    <w:p w:rsidR="008C6144" w:rsidRDefault="008C6144" w:rsidP="008C6144">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Взыскать  с </w:t>
      </w:r>
      <w:r>
        <w:rPr>
          <w:rFonts w:ascii="Times New Roman" w:eastAsia="Times New Roman" w:hAnsi="Times New Roman" w:cs="Times New Roman"/>
          <w:sz w:val="28"/>
          <w:szCs w:val="28"/>
          <w:lang w:eastAsia="ru-RU"/>
        </w:rPr>
        <w:t xml:space="preserve"> ИП «Ахметова  А.Х.»  </w:t>
      </w:r>
      <w:r>
        <w:rPr>
          <w:rFonts w:ascii="Times New Roman" w:eastAsia="Calibri" w:hAnsi="Times New Roman" w:cs="Times New Roman"/>
          <w:sz w:val="28"/>
          <w:szCs w:val="28"/>
          <w:lang w:eastAsia="ru-RU"/>
        </w:rPr>
        <w:t xml:space="preserve"> в пользу </w:t>
      </w:r>
      <w:r>
        <w:rPr>
          <w:rFonts w:ascii="Times New Roman" w:eastAsia="Times New Roman" w:hAnsi="Times New Roman" w:cs="Times New Roman"/>
          <w:sz w:val="28"/>
          <w:szCs w:val="28"/>
          <w:lang w:eastAsia="ru-RU"/>
        </w:rPr>
        <w:t xml:space="preserve">   ИП  «</w:t>
      </w:r>
      <w:proofErr w:type="spellStart"/>
      <w:r>
        <w:rPr>
          <w:rFonts w:ascii="Times New Roman" w:eastAsia="Times New Roman" w:hAnsi="Times New Roman" w:cs="Times New Roman"/>
          <w:sz w:val="28"/>
          <w:szCs w:val="28"/>
          <w:lang w:eastAsia="ru-RU"/>
        </w:rPr>
        <w:t>Мухамбеткалиева</w:t>
      </w:r>
      <w:proofErr w:type="spellEnd"/>
      <w:r>
        <w:rPr>
          <w:rFonts w:ascii="Times New Roman" w:eastAsia="Times New Roman" w:hAnsi="Times New Roman" w:cs="Times New Roman"/>
          <w:sz w:val="28"/>
          <w:szCs w:val="28"/>
          <w:lang w:eastAsia="ru-RU"/>
        </w:rPr>
        <w:t xml:space="preserve"> М.С.»  </w:t>
      </w:r>
      <w:r>
        <w:rPr>
          <w:rFonts w:ascii="Times New Roman" w:eastAsia="Calibri" w:hAnsi="Times New Roman" w:cs="Times New Roman"/>
          <w:sz w:val="28"/>
          <w:szCs w:val="28"/>
          <w:lang w:eastAsia="ru-RU"/>
        </w:rPr>
        <w:t xml:space="preserve"> задолженность в размере  378 063 </w:t>
      </w:r>
      <w:proofErr w:type="gramStart"/>
      <w:r>
        <w:rPr>
          <w:rFonts w:ascii="Times New Roman" w:eastAsia="Calibri" w:hAnsi="Times New Roman" w:cs="Times New Roman"/>
          <w:sz w:val="28"/>
          <w:szCs w:val="28"/>
          <w:lang w:eastAsia="ru-RU"/>
        </w:rPr>
        <w:t xml:space="preserve">( </w:t>
      </w:r>
      <w:proofErr w:type="gramEnd"/>
      <w:r>
        <w:rPr>
          <w:rFonts w:ascii="Times New Roman" w:eastAsia="Calibri" w:hAnsi="Times New Roman" w:cs="Times New Roman"/>
          <w:sz w:val="28"/>
          <w:szCs w:val="28"/>
          <w:lang w:eastAsia="ru-RU"/>
        </w:rPr>
        <w:t xml:space="preserve">триста семьдесят восемь тысяч шестьдесят три) тенге,  неустойку в сумме  300 000 ( триста тысяч)  тенге, представительские расходы 60 000 ( шестьдесят тысяч) тенге   и  возврат госпошлины по делу –  </w:t>
      </w:r>
      <w:r>
        <w:rPr>
          <w:rFonts w:ascii="Times New Roman" w:eastAsia="Times New Roman" w:hAnsi="Times New Roman" w:cs="Times New Roman"/>
          <w:sz w:val="28"/>
          <w:szCs w:val="28"/>
          <w:lang w:eastAsia="ru-RU"/>
        </w:rPr>
        <w:t>6 781 ( шесть тысяч семьсот восемьдесят одна)</w:t>
      </w:r>
      <w:r>
        <w:rPr>
          <w:rFonts w:ascii="Times New Roman" w:eastAsia="Calibri" w:hAnsi="Times New Roman" w:cs="Times New Roman"/>
          <w:sz w:val="28"/>
          <w:szCs w:val="28"/>
          <w:lang w:eastAsia="ru-RU"/>
        </w:rPr>
        <w:t xml:space="preserve"> тенге.</w:t>
      </w:r>
    </w:p>
    <w:p w:rsidR="008C6144" w:rsidRDefault="008C6144" w:rsidP="008C6144">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В остальной части исковые требования оставить без удовлетворения.</w:t>
      </w:r>
    </w:p>
    <w:p w:rsidR="008C6144" w:rsidRDefault="008C6144" w:rsidP="008C6144">
      <w:pPr>
        <w:spacing w:line="240" w:lineRule="auto"/>
        <w:ind w:left="-57" w:right="-170"/>
        <w:jc w:val="both"/>
        <w:rPr>
          <w:rFonts w:ascii="Times New Roman" w:hAnsi="Times New Roman" w:cs="Times New Roman"/>
          <w:sz w:val="28"/>
          <w:szCs w:val="28"/>
        </w:rPr>
      </w:pPr>
      <w:r>
        <w:rPr>
          <w:rFonts w:ascii="Times New Roman" w:hAnsi="Times New Roman" w:cs="Times New Roman"/>
          <w:sz w:val="28"/>
          <w:szCs w:val="28"/>
        </w:rPr>
        <w:t xml:space="preserve">          Решение  может быть обжаловано  и (или) опротестовано с соблюдением требований ст.ст.334, 335 Гражданского процессуального Кодекса Республики Казахстан в апелляционную судебную коллегию Западно-Казахстанского областного суда через специализированный межрайонный экономический суд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вручения копии решения.</w:t>
      </w:r>
    </w:p>
    <w:p w:rsidR="008C6144" w:rsidRDefault="008C6144" w:rsidP="008C6144">
      <w:pPr>
        <w:spacing w:line="240" w:lineRule="auto"/>
        <w:ind w:left="-57" w:right="-170"/>
        <w:jc w:val="both"/>
        <w:rPr>
          <w:rFonts w:ascii="Times New Roman" w:hAnsi="Times New Roman" w:cs="Times New Roman"/>
          <w:sz w:val="28"/>
          <w:szCs w:val="28"/>
        </w:rPr>
      </w:pPr>
    </w:p>
    <w:p w:rsidR="008C6144" w:rsidRDefault="008C6144" w:rsidP="008C6144">
      <w:pPr>
        <w:spacing w:after="0" w:line="240" w:lineRule="auto"/>
        <w:ind w:left="57" w:right="57" w:firstLine="708"/>
        <w:jc w:val="both"/>
        <w:rPr>
          <w:rFonts w:ascii="Times New Roman" w:eastAsia="Times New Roman" w:hAnsi="Times New Roman" w:cs="Times New Roman"/>
          <w:sz w:val="28"/>
          <w:szCs w:val="28"/>
          <w:lang w:eastAsia="ru-RU"/>
        </w:rPr>
      </w:pPr>
    </w:p>
    <w:p w:rsidR="008C6144" w:rsidRDefault="008C6144" w:rsidP="008C6144">
      <w:pPr>
        <w:spacing w:after="0" w:line="240" w:lineRule="auto"/>
        <w:ind w:left="57" w:right="5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Судья       </w:t>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t xml:space="preserve">           </w:t>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t xml:space="preserve">    Давлетова А.А.</w:t>
      </w:r>
    </w:p>
    <w:p w:rsidR="008C6144" w:rsidRDefault="008C6144" w:rsidP="008C6144">
      <w:pPr>
        <w:spacing w:after="0" w:line="240" w:lineRule="auto"/>
        <w:ind w:left="57" w:right="57"/>
        <w:jc w:val="center"/>
        <w:rPr>
          <w:rFonts w:ascii="Times New Roman" w:eastAsia="Times New Roman" w:hAnsi="Times New Roman" w:cs="Times New Roman"/>
          <w:b/>
          <w:bCs/>
          <w:sz w:val="28"/>
          <w:szCs w:val="28"/>
          <w:lang w:eastAsia="ru-RU"/>
        </w:rPr>
      </w:pPr>
    </w:p>
    <w:p w:rsidR="008C6144" w:rsidRDefault="008C6144" w:rsidP="008C6144">
      <w:pPr>
        <w:spacing w:after="0" w:line="240" w:lineRule="auto"/>
        <w:ind w:left="57" w:right="57"/>
        <w:jc w:val="center"/>
        <w:rPr>
          <w:rFonts w:ascii="Times New Roman" w:eastAsia="Times New Roman" w:hAnsi="Times New Roman" w:cs="Times New Roman"/>
          <w:b/>
          <w:bCs/>
          <w:sz w:val="28"/>
          <w:szCs w:val="28"/>
          <w:lang w:eastAsia="ru-RU"/>
        </w:rPr>
      </w:pPr>
    </w:p>
    <w:p w:rsidR="00007562" w:rsidRDefault="00007562">
      <w:bookmarkStart w:id="0" w:name="_GoBack"/>
      <w:bookmarkEnd w:id="0"/>
    </w:p>
    <w:sectPr w:rsidR="000075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C6"/>
    <w:rsid w:val="00007562"/>
    <w:rsid w:val="008C6144"/>
    <w:rsid w:val="00BC4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8C6144"/>
    <w:pPr>
      <w:spacing w:after="0" w:line="240" w:lineRule="auto"/>
      <w:jc w:val="center"/>
    </w:pPr>
    <w:rPr>
      <w:rFonts w:ascii="Times New Roman" w:eastAsia="Times New Roman" w:hAnsi="Times New Roman" w:cs="Times New Roman"/>
      <w:b/>
      <w:szCs w:val="24"/>
      <w:lang w:eastAsia="ru-RU"/>
    </w:rPr>
  </w:style>
  <w:style w:type="character" w:customStyle="1" w:styleId="a4">
    <w:name w:val="Подзаголовок Знак"/>
    <w:basedOn w:val="a0"/>
    <w:link w:val="a3"/>
    <w:rsid w:val="008C6144"/>
    <w:rPr>
      <w:rFonts w:ascii="Times New Roman" w:eastAsia="Times New Roman" w:hAnsi="Times New Roman" w:cs="Times New Roman"/>
      <w:b/>
      <w:szCs w:val="24"/>
      <w:lang w:eastAsia="ru-RU"/>
    </w:rPr>
  </w:style>
  <w:style w:type="paragraph" w:styleId="a5">
    <w:name w:val="No Spacing"/>
    <w:uiPriority w:val="1"/>
    <w:qFormat/>
    <w:rsid w:val="008C61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8C6144"/>
    <w:pPr>
      <w:spacing w:after="0" w:line="240" w:lineRule="auto"/>
      <w:jc w:val="center"/>
    </w:pPr>
    <w:rPr>
      <w:rFonts w:ascii="Times New Roman" w:eastAsia="Times New Roman" w:hAnsi="Times New Roman" w:cs="Times New Roman"/>
      <w:b/>
      <w:szCs w:val="24"/>
      <w:lang w:eastAsia="ru-RU"/>
    </w:rPr>
  </w:style>
  <w:style w:type="character" w:customStyle="1" w:styleId="a4">
    <w:name w:val="Подзаголовок Знак"/>
    <w:basedOn w:val="a0"/>
    <w:link w:val="a3"/>
    <w:rsid w:val="008C6144"/>
    <w:rPr>
      <w:rFonts w:ascii="Times New Roman" w:eastAsia="Times New Roman" w:hAnsi="Times New Roman" w:cs="Times New Roman"/>
      <w:b/>
      <w:szCs w:val="24"/>
      <w:lang w:eastAsia="ru-RU"/>
    </w:rPr>
  </w:style>
  <w:style w:type="paragraph" w:styleId="a5">
    <w:name w:val="No Spacing"/>
    <w:uiPriority w:val="1"/>
    <w:qFormat/>
    <w:rsid w:val="008C6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9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Company>SPecialiST RePack</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2</cp:revision>
  <dcterms:created xsi:type="dcterms:W3CDTF">2016-02-11T14:47:00Z</dcterms:created>
  <dcterms:modified xsi:type="dcterms:W3CDTF">2016-02-11T14:47:00Z</dcterms:modified>
</cp:coreProperties>
</file>