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2EE" w:rsidRPr="00A962EE" w:rsidRDefault="00A962EE" w:rsidP="00A962EE">
      <w:pPr>
        <w:rPr>
          <w:color w:val="000000" w:themeColor="text1"/>
          <w:sz w:val="28"/>
          <w:szCs w:val="28"/>
          <w:lang w:val="kk-KZ"/>
        </w:rPr>
      </w:pPr>
      <w:r w:rsidRPr="00A962EE">
        <w:rPr>
          <w:color w:val="000000" w:themeColor="text1"/>
          <w:sz w:val="28"/>
          <w:szCs w:val="28"/>
          <w:lang w:val="kk-KZ"/>
        </w:rPr>
        <w:t>Іс №2-1661/15</w:t>
      </w:r>
      <w:r w:rsidRPr="00A962EE">
        <w:rPr>
          <w:color w:val="000000" w:themeColor="text1"/>
          <w:sz w:val="28"/>
          <w:szCs w:val="28"/>
          <w:lang w:val="kk-KZ"/>
        </w:rPr>
        <w:tab/>
      </w:r>
      <w:r w:rsidRPr="00A962EE">
        <w:rPr>
          <w:color w:val="000000" w:themeColor="text1"/>
          <w:sz w:val="28"/>
          <w:szCs w:val="28"/>
          <w:lang w:val="kk-KZ"/>
        </w:rPr>
        <w:tab/>
      </w:r>
      <w:r w:rsidRPr="00A962EE">
        <w:rPr>
          <w:color w:val="000000" w:themeColor="text1"/>
          <w:sz w:val="28"/>
          <w:szCs w:val="28"/>
          <w:lang w:val="kk-KZ"/>
        </w:rPr>
        <w:tab/>
      </w:r>
      <w:r w:rsidRPr="00A962EE">
        <w:rPr>
          <w:color w:val="000000" w:themeColor="text1"/>
          <w:sz w:val="28"/>
          <w:szCs w:val="28"/>
          <w:lang w:val="kk-KZ"/>
        </w:rPr>
        <w:tab/>
      </w:r>
      <w:r w:rsidRPr="00A962EE">
        <w:rPr>
          <w:color w:val="000000" w:themeColor="text1"/>
          <w:sz w:val="28"/>
          <w:szCs w:val="28"/>
          <w:lang w:val="kk-KZ"/>
        </w:rPr>
        <w:tab/>
      </w:r>
      <w:r w:rsidRPr="00A962EE">
        <w:rPr>
          <w:color w:val="000000" w:themeColor="text1"/>
          <w:sz w:val="28"/>
          <w:szCs w:val="28"/>
          <w:lang w:val="kk-KZ"/>
        </w:rPr>
        <w:tab/>
      </w:r>
      <w:r w:rsidRPr="00A962EE">
        <w:rPr>
          <w:color w:val="000000" w:themeColor="text1"/>
          <w:sz w:val="28"/>
          <w:szCs w:val="28"/>
          <w:lang w:val="kk-KZ"/>
        </w:rPr>
        <w:tab/>
      </w:r>
      <w:r w:rsidRPr="00A962EE">
        <w:rPr>
          <w:color w:val="000000" w:themeColor="text1"/>
          <w:sz w:val="28"/>
          <w:szCs w:val="28"/>
          <w:lang w:val="kk-KZ"/>
        </w:rPr>
        <w:tab/>
      </w:r>
      <w:r w:rsidRPr="00A962EE">
        <w:rPr>
          <w:color w:val="000000" w:themeColor="text1"/>
          <w:sz w:val="28"/>
          <w:szCs w:val="28"/>
          <w:lang w:val="kk-KZ"/>
        </w:rPr>
        <w:tab/>
        <w:t>көшірме</w:t>
      </w:r>
    </w:p>
    <w:p w:rsidR="00A962EE" w:rsidRPr="00A962EE" w:rsidRDefault="00A962EE" w:rsidP="00A962EE">
      <w:pPr>
        <w:jc w:val="center"/>
        <w:rPr>
          <w:b/>
          <w:bCs/>
          <w:color w:val="000000" w:themeColor="text1"/>
          <w:sz w:val="28"/>
          <w:szCs w:val="28"/>
          <w:lang w:val="kk-KZ"/>
        </w:rPr>
      </w:pPr>
      <w:r w:rsidRPr="00A962EE">
        <w:rPr>
          <w:b/>
          <w:bCs/>
          <w:color w:val="000000" w:themeColor="text1"/>
          <w:sz w:val="28"/>
          <w:szCs w:val="28"/>
          <w:lang w:val="kk-KZ"/>
        </w:rPr>
        <w:t>Ш Е Ш І М</w:t>
      </w:r>
    </w:p>
    <w:p w:rsidR="00A962EE" w:rsidRPr="00A962EE" w:rsidRDefault="00A962EE" w:rsidP="00A962EE">
      <w:pPr>
        <w:jc w:val="center"/>
        <w:rPr>
          <w:b/>
          <w:bCs/>
          <w:color w:val="000000" w:themeColor="text1"/>
          <w:sz w:val="28"/>
          <w:szCs w:val="28"/>
          <w:lang w:val="kk-KZ"/>
        </w:rPr>
      </w:pPr>
      <w:r w:rsidRPr="00A962EE">
        <w:rPr>
          <w:b/>
          <w:bCs/>
          <w:color w:val="000000" w:themeColor="text1"/>
          <w:sz w:val="28"/>
          <w:szCs w:val="28"/>
          <w:lang w:val="kk-KZ"/>
        </w:rPr>
        <w:t>ҚАЗАҚСТАН  РЕСПУБЛИКАСЫ  АТЫНАН</w:t>
      </w:r>
    </w:p>
    <w:p w:rsidR="00A962EE" w:rsidRPr="00A962EE" w:rsidRDefault="00A962EE" w:rsidP="00A962EE">
      <w:pPr>
        <w:jc w:val="center"/>
        <w:rPr>
          <w:color w:val="000000" w:themeColor="text1"/>
          <w:sz w:val="28"/>
          <w:szCs w:val="28"/>
          <w:lang w:val="kk-KZ"/>
        </w:rPr>
      </w:pPr>
    </w:p>
    <w:p w:rsidR="00A962EE" w:rsidRPr="00A962EE" w:rsidRDefault="00A962EE" w:rsidP="00A962EE">
      <w:pPr>
        <w:jc w:val="center"/>
        <w:rPr>
          <w:bCs/>
          <w:color w:val="000000" w:themeColor="text1"/>
          <w:sz w:val="28"/>
          <w:szCs w:val="28"/>
          <w:lang w:val="kk-KZ"/>
        </w:rPr>
      </w:pPr>
    </w:p>
    <w:p w:rsidR="00A962EE" w:rsidRPr="00A962EE" w:rsidRDefault="00A962EE" w:rsidP="00A962EE">
      <w:pPr>
        <w:jc w:val="both"/>
        <w:rPr>
          <w:color w:val="000000" w:themeColor="text1"/>
          <w:sz w:val="28"/>
          <w:szCs w:val="28"/>
          <w:lang w:val="kk-KZ"/>
        </w:rPr>
      </w:pPr>
      <w:r w:rsidRPr="00A962EE">
        <w:rPr>
          <w:color w:val="000000" w:themeColor="text1"/>
          <w:sz w:val="28"/>
          <w:szCs w:val="28"/>
          <w:lang w:val="kk-KZ"/>
        </w:rPr>
        <w:t xml:space="preserve">    26 ақпан 2015 жыл                                                                Шымкент қаласы</w:t>
      </w:r>
    </w:p>
    <w:p w:rsidR="00A962EE" w:rsidRPr="00A962EE" w:rsidRDefault="00A962EE" w:rsidP="00A962EE">
      <w:pPr>
        <w:ind w:firstLine="708"/>
        <w:jc w:val="center"/>
        <w:rPr>
          <w:color w:val="000000" w:themeColor="text1"/>
          <w:sz w:val="28"/>
          <w:szCs w:val="28"/>
          <w:lang w:val="kk-KZ"/>
        </w:rPr>
      </w:pPr>
    </w:p>
    <w:p w:rsidR="00A962EE" w:rsidRPr="00A962EE" w:rsidRDefault="00A962EE" w:rsidP="00A962EE">
      <w:pPr>
        <w:ind w:firstLine="720"/>
        <w:jc w:val="both"/>
        <w:rPr>
          <w:bCs/>
          <w:color w:val="000000" w:themeColor="text1"/>
          <w:sz w:val="28"/>
          <w:szCs w:val="28"/>
          <w:lang w:val="kk-KZ"/>
        </w:rPr>
      </w:pPr>
      <w:r w:rsidRPr="00A962EE">
        <w:rPr>
          <w:color w:val="000000" w:themeColor="text1"/>
          <w:sz w:val="28"/>
          <w:szCs w:val="28"/>
          <w:lang w:val="kk-KZ"/>
        </w:rPr>
        <w:t xml:space="preserve">Оңтүстік Қазақстан облысы мамандандырылған ауданаралық экономикалық соты құрамында: төрағалық етуші судья Г.Ж.Жолбарыс, хатшылықта А.Кенжебаеваның отыруында, прокурор Ж.Бакирбаевтың, талапкер өкілі Г.Умирзаковтың, жауапкердің өкілі О.Байсериковтың  қатысуларымен, өзінің ашық сот мәжілісінде сот залында талапкер «Қазақстан Республикасы Табиғи монополияларды реттеу Агенттігінің Оңтүстік Қазақстан облысы бойынша департаменті» мемлекеттік мекемесінің жауапкер «Ел ынтымағы» селолық тұтынушылар кооперативіне 24 қараша 2014 жылғы №65 санды табиғи монополиялар және реттелетін нарықтар туралы Заңнамасының бұзылуын тез арада жою туралы нұсқамасын міндеттеп орындату туралы талап арызы бойынша азаматтық ісін қарап, </w:t>
      </w:r>
    </w:p>
    <w:p w:rsidR="00A962EE" w:rsidRPr="00A962EE" w:rsidRDefault="00A962EE" w:rsidP="00A962EE">
      <w:pPr>
        <w:jc w:val="center"/>
        <w:rPr>
          <w:bCs/>
          <w:color w:val="000000" w:themeColor="text1"/>
          <w:sz w:val="28"/>
          <w:szCs w:val="28"/>
          <w:lang w:val="kk-KZ"/>
        </w:rPr>
      </w:pPr>
    </w:p>
    <w:p w:rsidR="00A962EE" w:rsidRPr="00A962EE" w:rsidRDefault="00A962EE" w:rsidP="00A962EE">
      <w:pPr>
        <w:jc w:val="center"/>
        <w:rPr>
          <w:bCs/>
          <w:color w:val="000000" w:themeColor="text1"/>
          <w:sz w:val="28"/>
          <w:szCs w:val="28"/>
          <w:lang w:val="kk-KZ"/>
        </w:rPr>
      </w:pPr>
      <w:r w:rsidRPr="00A962EE">
        <w:rPr>
          <w:bCs/>
          <w:color w:val="000000" w:themeColor="text1"/>
          <w:sz w:val="28"/>
          <w:szCs w:val="28"/>
          <w:lang w:val="kk-KZ"/>
        </w:rPr>
        <w:t>А Н Ы Қ Т А Д Ы:</w:t>
      </w:r>
    </w:p>
    <w:p w:rsidR="00A962EE" w:rsidRPr="00A962EE" w:rsidRDefault="00A962EE" w:rsidP="00A962EE">
      <w:pPr>
        <w:jc w:val="center"/>
        <w:rPr>
          <w:bCs/>
          <w:color w:val="000000" w:themeColor="text1"/>
          <w:sz w:val="28"/>
          <w:szCs w:val="28"/>
          <w:lang w:val="kk-KZ"/>
        </w:rPr>
      </w:pPr>
    </w:p>
    <w:p w:rsidR="00A962EE" w:rsidRPr="00A962EE" w:rsidRDefault="00A962EE" w:rsidP="00A962EE">
      <w:pPr>
        <w:pStyle w:val="a3"/>
        <w:ind w:firstLine="720"/>
        <w:jc w:val="both"/>
        <w:rPr>
          <w:color w:val="000000" w:themeColor="text1"/>
          <w:szCs w:val="28"/>
          <w:lang w:val="kk-KZ"/>
        </w:rPr>
      </w:pPr>
      <w:r w:rsidRPr="00A962EE">
        <w:rPr>
          <w:color w:val="000000" w:themeColor="text1"/>
          <w:szCs w:val="28"/>
          <w:lang w:val="kk-KZ"/>
        </w:rPr>
        <w:t>Талапкер «Қазақстан Республикасы Табиғи монополияларды реттеу Агенттігінің Оңтүстік Қазақстан облысы бойынша департаменті» мемлекеттік мекемесі сотқа талап арыз беріп, онда жауапкер «Ел ынтымағы» селолық тұтынушылар кооперативіне 24 қараша 2014 жылғы №65 санды табиғи монополиялар және реттелетін нарықтар туралы Заңнамасының бұзылуын тез арада жою туралы нұсқамаларын міндеттеп орындатуын сұраған.</w:t>
      </w:r>
    </w:p>
    <w:p w:rsidR="00A962EE" w:rsidRPr="00A962EE" w:rsidRDefault="00A962EE" w:rsidP="00A962EE">
      <w:pPr>
        <w:pStyle w:val="a3"/>
        <w:ind w:firstLine="720"/>
        <w:jc w:val="both"/>
        <w:rPr>
          <w:color w:val="000000" w:themeColor="text1"/>
          <w:szCs w:val="28"/>
          <w:lang w:val="kk-KZ"/>
        </w:rPr>
      </w:pPr>
      <w:r w:rsidRPr="00A962EE">
        <w:rPr>
          <w:color w:val="000000" w:themeColor="text1"/>
          <w:szCs w:val="28"/>
          <w:lang w:val="kk-KZ"/>
        </w:rPr>
        <w:t>Сот мәжілісінде, талапкер өкілі Г.Умирзаков талап арызды қуаттап, оның толық қанағаттандыруын сұраған.</w:t>
      </w:r>
    </w:p>
    <w:p w:rsidR="00A962EE" w:rsidRPr="00A962EE" w:rsidRDefault="00A962EE" w:rsidP="00A962EE">
      <w:pPr>
        <w:ind w:firstLine="708"/>
        <w:jc w:val="both"/>
        <w:rPr>
          <w:color w:val="000000" w:themeColor="text1"/>
          <w:sz w:val="28"/>
          <w:szCs w:val="28"/>
          <w:lang w:val="kk-KZ"/>
        </w:rPr>
      </w:pPr>
      <w:r w:rsidRPr="00A962EE">
        <w:rPr>
          <w:color w:val="000000" w:themeColor="text1"/>
          <w:sz w:val="28"/>
          <w:szCs w:val="28"/>
          <w:lang w:val="kk-KZ"/>
        </w:rPr>
        <w:t xml:space="preserve">Сот мәжілісінде жауапкердің өкілі О.Байсериков талап арызды мойындап, нұсқамада көрсетілген талаптарды орындайтындарын айтып көрсетті. </w:t>
      </w:r>
    </w:p>
    <w:p w:rsidR="00A962EE" w:rsidRPr="00A962EE" w:rsidRDefault="00A962EE" w:rsidP="00A962EE">
      <w:pPr>
        <w:pStyle w:val="a3"/>
        <w:ind w:firstLine="720"/>
        <w:jc w:val="both"/>
        <w:rPr>
          <w:color w:val="000000" w:themeColor="text1"/>
          <w:szCs w:val="28"/>
          <w:lang w:val="kk-KZ"/>
        </w:rPr>
      </w:pPr>
      <w:r w:rsidRPr="00A962EE">
        <w:rPr>
          <w:color w:val="000000" w:themeColor="text1"/>
          <w:szCs w:val="28"/>
          <w:lang w:val="kk-KZ"/>
        </w:rPr>
        <w:t>Тараптардың уәждерін тыңдап, прокурордың талап арыз қанағаттандырылуға жатады деген қор</w:t>
      </w:r>
      <w:bookmarkStart w:id="0" w:name="_GoBack"/>
      <w:bookmarkEnd w:id="0"/>
      <w:r w:rsidRPr="00A962EE">
        <w:rPr>
          <w:color w:val="000000" w:themeColor="text1"/>
          <w:szCs w:val="28"/>
          <w:lang w:val="kk-KZ"/>
        </w:rPr>
        <w:t>ытындысын тыңдап, іс материалдарын зерттеп, дәлелдемелерге баға беріп, сот талапкердің талап арызын қанағаттандырған жөн деп табады.</w:t>
      </w:r>
    </w:p>
    <w:p w:rsidR="00A962EE" w:rsidRPr="00A962EE" w:rsidRDefault="00A962EE" w:rsidP="00A962EE">
      <w:pPr>
        <w:pStyle w:val="NoSpacing"/>
        <w:ind w:firstLine="708"/>
        <w:jc w:val="both"/>
        <w:rPr>
          <w:rFonts w:ascii="Times New Roman" w:hAnsi="Times New Roman"/>
          <w:color w:val="000000" w:themeColor="text1"/>
          <w:sz w:val="28"/>
          <w:szCs w:val="28"/>
          <w:lang w:val="kk-KZ"/>
        </w:rPr>
      </w:pPr>
      <w:r w:rsidRPr="00A962EE">
        <w:rPr>
          <w:rFonts w:ascii="Times New Roman" w:hAnsi="Times New Roman"/>
          <w:color w:val="000000" w:themeColor="text1"/>
          <w:sz w:val="28"/>
          <w:szCs w:val="28"/>
          <w:lang w:val="kk-KZ"/>
        </w:rPr>
        <w:t xml:space="preserve">Сотта анықталған жағдайларға қарағанда, Қазақстан Республикасы Табиғи монополияларды реттеу Агенттігінің ОҚО бойынша департаментінің (бұдан әрі қарай - Департамент) табиғи монополиялар және бағаларды реттеу бөлімінің 19.11.2014 жылғы қызметтік хатына байланысты, заңнаманың сақталуын бақылау және талап қою жұмысы бөлімімен ОҚО, Түлкібас Айданы, Түлкібас елді мекені, Көбей көшесі, 43 үй мекен-жайыда орналасқан «Ел ынтымағы» селолық тұтынушылар кооперативінің Қазақстан </w:t>
      </w:r>
      <w:r w:rsidRPr="00A962EE">
        <w:rPr>
          <w:rFonts w:ascii="Times New Roman" w:hAnsi="Times New Roman"/>
          <w:color w:val="000000" w:themeColor="text1"/>
          <w:sz w:val="28"/>
          <w:szCs w:val="28"/>
          <w:lang w:val="kk-KZ"/>
        </w:rPr>
        <w:lastRenderedPageBreak/>
        <w:t xml:space="preserve">Республикасы «Табиғи монополиялар және реттелетін нарықтар туралы» Заңының талаптарын бұзу әрекеттері анықталған. </w:t>
      </w:r>
    </w:p>
    <w:p w:rsidR="00A962EE" w:rsidRPr="00A962EE" w:rsidRDefault="00A962EE" w:rsidP="00A962EE">
      <w:pPr>
        <w:pStyle w:val="NoSpacing"/>
        <w:ind w:firstLine="708"/>
        <w:jc w:val="both"/>
        <w:rPr>
          <w:rFonts w:ascii="Times New Roman" w:hAnsi="Times New Roman"/>
          <w:color w:val="000000" w:themeColor="text1"/>
          <w:sz w:val="28"/>
          <w:szCs w:val="28"/>
          <w:lang w:val="kk-KZ"/>
        </w:rPr>
      </w:pPr>
      <w:r w:rsidRPr="00A962EE">
        <w:rPr>
          <w:rFonts w:ascii="Times New Roman" w:hAnsi="Times New Roman"/>
          <w:color w:val="000000" w:themeColor="text1"/>
          <w:sz w:val="28"/>
          <w:szCs w:val="28"/>
          <w:lang w:val="kk-KZ"/>
        </w:rPr>
        <w:t xml:space="preserve">Атап айтқанда, Қазақстан Республикасы Табиғи монополияларды реттеу агенттігінің ОҚО бойынша департаментінің 12.09.2011 жылғы 287-НҚ санды бұйрығымен «Ел ынтымағы» селолық тұтынушылар кооперативі мемлекеттік тіркелімнің жергілікті бөліміне су мен жабдықтау қызметі бойынша тіркелімге енгізілген, қазіргі уақытта аталған қызметін жүзеге асырып отыр.  </w:t>
      </w:r>
    </w:p>
    <w:p w:rsidR="00A962EE" w:rsidRPr="00A962EE" w:rsidRDefault="00A962EE" w:rsidP="00A962EE">
      <w:pPr>
        <w:pStyle w:val="NoSpacing"/>
        <w:ind w:firstLine="708"/>
        <w:jc w:val="both"/>
        <w:rPr>
          <w:rFonts w:ascii="Times New Roman" w:hAnsi="Times New Roman"/>
          <w:color w:val="000000" w:themeColor="text1"/>
          <w:sz w:val="28"/>
          <w:szCs w:val="28"/>
          <w:lang w:val="kk-KZ"/>
        </w:rPr>
      </w:pPr>
      <w:r w:rsidRPr="00A962EE">
        <w:rPr>
          <w:rFonts w:ascii="Times New Roman" w:hAnsi="Times New Roman"/>
          <w:color w:val="000000" w:themeColor="text1"/>
          <w:sz w:val="28"/>
          <w:szCs w:val="28"/>
          <w:lang w:val="kk-KZ"/>
        </w:rPr>
        <w:t xml:space="preserve">Қазақстан Республикасы «Табиғи монополиялар және реттелетін нарықтар туралы» Заңының 18 бабының 5 тармағының талаптарына және Қазақстан Республикасы «Монополияларды реттеу және бәсекелестікті қорғау жөніндегі агенттігі төрағасының 2003 жылғы 19 наурыздағы №80-НҚ санды бұйрығымен бекітілген «Тарифтерді /бағаларды, алым ставкаларын / және тарифтік сметаларды оңайлатылған тәртіппен бекітілген.    </w:t>
      </w:r>
    </w:p>
    <w:p w:rsidR="00A962EE" w:rsidRPr="00A962EE" w:rsidRDefault="00A962EE" w:rsidP="00A962EE">
      <w:pPr>
        <w:pStyle w:val="a8"/>
        <w:spacing w:after="0"/>
        <w:ind w:firstLine="709"/>
        <w:jc w:val="both"/>
        <w:rPr>
          <w:rFonts w:ascii="Times New Roman" w:hAnsi="Times New Roman" w:cs="Times New Roman"/>
          <w:color w:val="000000" w:themeColor="text1"/>
          <w:sz w:val="28"/>
          <w:szCs w:val="28"/>
          <w:lang w:val="kk-KZ"/>
        </w:rPr>
      </w:pPr>
      <w:r w:rsidRPr="00A962EE">
        <w:rPr>
          <w:rFonts w:ascii="Times New Roman" w:hAnsi="Times New Roman" w:cs="Times New Roman"/>
          <w:color w:val="000000" w:themeColor="text1"/>
          <w:sz w:val="28"/>
          <w:szCs w:val="28"/>
          <w:lang w:val="kk-KZ"/>
        </w:rPr>
        <w:t>Қазақстан Республикасының «Табиғи монополиялар және реттелетін нарықтар туралы» Заңының 18 бабының 5 тармағының 4 тармақшасына сәйкес, реттелiп көрсетiлетiн қызметтерге (тауарларға, жұмыстарға) тарифтердi (бағаларды, алымдар ставкаларын) және тарифтiк сметаларды </w:t>
      </w:r>
      <w:hyperlink r:id="rId5" w:anchor="z8" w:history="1">
        <w:r w:rsidRPr="00A962EE">
          <w:rPr>
            <w:rStyle w:val="a7"/>
            <w:rFonts w:ascii="Times New Roman" w:hAnsi="Times New Roman" w:cs="Times New Roman"/>
            <w:color w:val="000000" w:themeColor="text1"/>
            <w:sz w:val="28"/>
            <w:szCs w:val="28"/>
            <w:lang w:val="kk-KZ"/>
          </w:rPr>
          <w:t>оңайлатылған тәртiппен</w:t>
        </w:r>
      </w:hyperlink>
      <w:r w:rsidRPr="00A962EE">
        <w:rPr>
          <w:rFonts w:ascii="Times New Roman" w:hAnsi="Times New Roman" w:cs="Times New Roman"/>
          <w:color w:val="000000" w:themeColor="text1"/>
          <w:sz w:val="28"/>
          <w:szCs w:val="28"/>
          <w:lang w:val="kk-KZ"/>
        </w:rPr>
        <w:t xml:space="preserve"> бекiту: 4) егер табиғи монополия субъектiсiнiң реттелiп көрсетiлетiн қызметтерiне (тауарларына, жұмыстарына) қолданылып жүрген тарифтер объектiлер және (немесе) учаскелер бойынша бөлек бекiтiлген болса, жаңа объектiлерге және (немесе) учаскелерге жүргiзiледi. </w:t>
      </w:r>
    </w:p>
    <w:p w:rsidR="00A962EE" w:rsidRPr="00A962EE" w:rsidRDefault="00A962EE" w:rsidP="00A962EE">
      <w:pPr>
        <w:pStyle w:val="a8"/>
        <w:spacing w:after="0"/>
        <w:ind w:firstLine="709"/>
        <w:jc w:val="both"/>
        <w:rPr>
          <w:rFonts w:ascii="Times New Roman" w:hAnsi="Times New Roman" w:cs="Times New Roman"/>
          <w:color w:val="000000" w:themeColor="text1"/>
          <w:sz w:val="28"/>
          <w:szCs w:val="28"/>
          <w:lang w:val="kk-KZ"/>
        </w:rPr>
      </w:pPr>
      <w:r w:rsidRPr="00A962EE">
        <w:rPr>
          <w:rFonts w:ascii="Times New Roman" w:hAnsi="Times New Roman" w:cs="Times New Roman"/>
          <w:color w:val="000000" w:themeColor="text1"/>
          <w:sz w:val="28"/>
          <w:szCs w:val="28"/>
          <w:lang w:val="kk-KZ"/>
        </w:rPr>
        <w:t>Осы тармақтың бiрiншi бөлiгiнде көрсетiлген табиғи монополиялар субъектiлерi тарифтердi (бағаларды, алымдар ставкаларын) және тарифтiк сметаларды жалпы тәртiппен қайта қарау үшiн алты айдан кешiктiрмей өтiнiм жасауға мiндеттi.</w:t>
      </w:r>
    </w:p>
    <w:p w:rsidR="00A962EE" w:rsidRPr="00A962EE" w:rsidRDefault="00A962EE" w:rsidP="00A962EE">
      <w:pPr>
        <w:pStyle w:val="NoSpacing"/>
        <w:ind w:firstLine="708"/>
        <w:jc w:val="both"/>
        <w:rPr>
          <w:rFonts w:ascii="Times New Roman" w:hAnsi="Times New Roman"/>
          <w:color w:val="000000" w:themeColor="text1"/>
          <w:sz w:val="28"/>
          <w:szCs w:val="28"/>
          <w:lang w:val="kk-KZ"/>
        </w:rPr>
      </w:pPr>
      <w:r w:rsidRPr="00A962EE">
        <w:rPr>
          <w:rFonts w:ascii="Times New Roman" w:hAnsi="Times New Roman"/>
          <w:color w:val="000000" w:themeColor="text1"/>
          <w:sz w:val="28"/>
          <w:szCs w:val="28"/>
          <w:lang w:val="kk-KZ"/>
        </w:rPr>
        <w:t xml:space="preserve">Алайда, жауапкер жоғарыда көрсетілген Ереже талаптарын қазіргі уақытқа дейін орындамай отыр, яғни 2014 жылдың 22 желтоқсанына дейін заң бұзушылықтарды тез арада жою шаралары қолданылған, Қазақстан Республикасы «Табиғи монополиялар және реттелетін нарықтар туралы» Заңының 18 бабының 5 тармағының 4 тармақшасының талаптарына сәйкес, тарифтерді /бағаларды, алымдар ставкаларын / және тарифтік сметаларды жалпы тәртіппен қайта қарау үшін департаментке өтінім қазіргі уақытқа дейін ұсынбаған. </w:t>
      </w:r>
    </w:p>
    <w:p w:rsidR="00A962EE" w:rsidRPr="00A962EE" w:rsidRDefault="00A962EE" w:rsidP="00A962EE">
      <w:pPr>
        <w:pStyle w:val="a3"/>
        <w:ind w:firstLine="720"/>
        <w:jc w:val="both"/>
        <w:rPr>
          <w:color w:val="000000" w:themeColor="text1"/>
          <w:szCs w:val="28"/>
          <w:lang w:val="kk-KZ"/>
        </w:rPr>
      </w:pPr>
      <w:r w:rsidRPr="00A962EE">
        <w:rPr>
          <w:color w:val="000000" w:themeColor="text1"/>
          <w:szCs w:val="28"/>
          <w:lang w:val="kk-KZ"/>
        </w:rPr>
        <w:t>Қазақстан Республикасы Азаматтық Іс жүргізу Кодексінің 193 бабы 4 бөліміне сәйкес жауапкер талап қоюды мойындағанда және оны қабылдаған жағдайда сот мәлімдеген талаптарды қанағаттандыру туралы шешім шығарады.</w:t>
      </w:r>
    </w:p>
    <w:p w:rsidR="00A962EE" w:rsidRPr="00A962EE" w:rsidRDefault="00A962EE" w:rsidP="00A962EE">
      <w:pPr>
        <w:pStyle w:val="a3"/>
        <w:ind w:firstLine="720"/>
        <w:jc w:val="both"/>
        <w:rPr>
          <w:color w:val="000000" w:themeColor="text1"/>
          <w:szCs w:val="28"/>
          <w:lang w:val="kk-KZ"/>
        </w:rPr>
      </w:pPr>
      <w:r w:rsidRPr="00A962EE">
        <w:rPr>
          <w:color w:val="000000" w:themeColor="text1"/>
          <w:szCs w:val="28"/>
          <w:lang w:val="kk-KZ"/>
        </w:rPr>
        <w:t>Жауапкердің талап арызды мойындауы ешкімнің мүддесі мен құқығын бұзбайтындығын ескере отырып, сот Қазақстан Республикасы Азаматтық Іс жүргізу Кодексінің 221 бабының 5 тармағына сай оның мойындауын қабылдауға жатады деп табады.</w:t>
      </w:r>
    </w:p>
    <w:p w:rsidR="00A962EE" w:rsidRPr="00A962EE" w:rsidRDefault="00A962EE" w:rsidP="00A962EE">
      <w:pPr>
        <w:pStyle w:val="a5"/>
        <w:ind w:firstLine="705"/>
        <w:rPr>
          <w:color w:val="000000" w:themeColor="text1"/>
          <w:szCs w:val="28"/>
          <w:lang w:val="kk-KZ"/>
        </w:rPr>
      </w:pPr>
      <w:r w:rsidRPr="00A962EE">
        <w:rPr>
          <w:color w:val="000000" w:themeColor="text1"/>
          <w:szCs w:val="28"/>
          <w:lang w:val="kk-KZ"/>
        </w:rPr>
        <w:t>Мұндай жағдайда сот талапкердің арызын заңды және негізді деп табады.</w:t>
      </w:r>
    </w:p>
    <w:p w:rsidR="00A962EE" w:rsidRPr="00A962EE" w:rsidRDefault="00A962EE" w:rsidP="00A962EE">
      <w:pPr>
        <w:pStyle w:val="a5"/>
        <w:ind w:firstLine="705"/>
        <w:rPr>
          <w:color w:val="000000" w:themeColor="text1"/>
          <w:szCs w:val="28"/>
          <w:lang w:val="kk-KZ"/>
        </w:rPr>
      </w:pPr>
      <w:r w:rsidRPr="00A962EE">
        <w:rPr>
          <w:color w:val="000000" w:themeColor="text1"/>
          <w:szCs w:val="28"/>
          <w:lang w:val="kk-KZ"/>
        </w:rPr>
        <w:lastRenderedPageBreak/>
        <w:t>Сонымен қатар, Қазақстан Республикасы Азаматтық Іс жүргізу Кодексінің 116 бабына сай жауапкерден мемлекеттің пайдасына 991 теңге мемлекеттік баж төлемін өндіру қажет.</w:t>
      </w:r>
    </w:p>
    <w:p w:rsidR="00A962EE" w:rsidRPr="00A962EE" w:rsidRDefault="00A962EE" w:rsidP="00A962EE">
      <w:pPr>
        <w:pStyle w:val="a3"/>
        <w:ind w:firstLine="720"/>
        <w:jc w:val="both"/>
        <w:rPr>
          <w:color w:val="000000" w:themeColor="text1"/>
          <w:szCs w:val="28"/>
          <w:lang w:val="kk-KZ"/>
        </w:rPr>
      </w:pPr>
      <w:r w:rsidRPr="00A962EE">
        <w:rPr>
          <w:color w:val="000000" w:themeColor="text1"/>
          <w:szCs w:val="28"/>
          <w:lang w:val="kk-KZ"/>
        </w:rPr>
        <w:t>Жоғарыда көрсетілгендер негізінде, Қазақстан Республикасы Азаматтық Іс жүргізу Кодексінің  217-221 баптарын басшылыққа алып, сот</w:t>
      </w:r>
    </w:p>
    <w:p w:rsidR="00A962EE" w:rsidRPr="00A962EE" w:rsidRDefault="00A962EE" w:rsidP="00A962EE">
      <w:pPr>
        <w:jc w:val="center"/>
        <w:rPr>
          <w:bCs/>
          <w:color w:val="000000" w:themeColor="text1"/>
          <w:sz w:val="28"/>
          <w:szCs w:val="28"/>
          <w:lang w:val="kk-KZ"/>
        </w:rPr>
      </w:pPr>
    </w:p>
    <w:p w:rsidR="00A962EE" w:rsidRPr="00A962EE" w:rsidRDefault="00A962EE" w:rsidP="00A962EE">
      <w:pPr>
        <w:jc w:val="center"/>
        <w:rPr>
          <w:bCs/>
          <w:color w:val="000000" w:themeColor="text1"/>
          <w:sz w:val="28"/>
          <w:szCs w:val="28"/>
          <w:lang w:val="kk-KZ"/>
        </w:rPr>
      </w:pPr>
      <w:r w:rsidRPr="00A962EE">
        <w:rPr>
          <w:bCs/>
          <w:color w:val="000000" w:themeColor="text1"/>
          <w:sz w:val="28"/>
          <w:szCs w:val="28"/>
          <w:lang w:val="kk-KZ"/>
        </w:rPr>
        <w:t>Ш Е Ш І М   Е Т Т І</w:t>
      </w:r>
      <w:r w:rsidRPr="00A962EE">
        <w:rPr>
          <w:bCs/>
          <w:color w:val="000000" w:themeColor="text1"/>
          <w:sz w:val="28"/>
          <w:szCs w:val="28"/>
          <w:lang w:val="kk-KZ"/>
        </w:rPr>
        <w:sym w:font="Symbol" w:char="F03A"/>
      </w:r>
    </w:p>
    <w:p w:rsidR="00A962EE" w:rsidRPr="00A962EE" w:rsidRDefault="00A962EE" w:rsidP="00A962EE">
      <w:pPr>
        <w:jc w:val="center"/>
        <w:rPr>
          <w:bCs/>
          <w:color w:val="000000" w:themeColor="text1"/>
          <w:sz w:val="28"/>
          <w:szCs w:val="28"/>
          <w:lang w:val="kk-KZ"/>
        </w:rPr>
      </w:pPr>
    </w:p>
    <w:p w:rsidR="00A962EE" w:rsidRPr="00A962EE" w:rsidRDefault="00A962EE" w:rsidP="00A962EE">
      <w:pPr>
        <w:ind w:firstLine="720"/>
        <w:jc w:val="both"/>
        <w:rPr>
          <w:color w:val="000000" w:themeColor="text1"/>
          <w:sz w:val="28"/>
          <w:szCs w:val="28"/>
          <w:lang w:val="kk-KZ"/>
        </w:rPr>
      </w:pPr>
      <w:r w:rsidRPr="00A962EE">
        <w:rPr>
          <w:color w:val="000000" w:themeColor="text1"/>
          <w:sz w:val="28"/>
          <w:szCs w:val="28"/>
          <w:lang w:val="kk-KZ"/>
        </w:rPr>
        <w:t>«Қазақстан Республикасы Табиғи монополияларды реттеу Агенттігінің Оңтүстік Қазақстан облысы бойынша департаменті» мемлекеттік мекемесінің талап арызы - қанағаттандырылсын.</w:t>
      </w:r>
    </w:p>
    <w:p w:rsidR="00A962EE" w:rsidRPr="00A962EE" w:rsidRDefault="00A962EE" w:rsidP="00A962EE">
      <w:pPr>
        <w:ind w:firstLine="720"/>
        <w:jc w:val="both"/>
        <w:rPr>
          <w:color w:val="000000" w:themeColor="text1"/>
          <w:sz w:val="28"/>
          <w:szCs w:val="28"/>
          <w:lang w:val="kk-KZ"/>
        </w:rPr>
      </w:pPr>
      <w:r w:rsidRPr="00A962EE">
        <w:rPr>
          <w:color w:val="000000" w:themeColor="text1"/>
          <w:sz w:val="28"/>
          <w:szCs w:val="28"/>
          <w:lang w:val="kk-KZ"/>
        </w:rPr>
        <w:t xml:space="preserve">Жауапкер «Ел ынтымағы» селолық тұтынушылар кооперативі  Қазақстан Республикасы «Табиғи монополияларды реттеу агенттігінің Оңтүстік Қазақстан облысы бойынша департаменті» мемлекеттік мекемесінің 24.11.2014 жылғы №65 санды табиғи монополиялар және реттелетін нарықтар туралы Заңнамасының бұзылуын тез арада жою туралы нұсқамасын міндетті түрде орындасын. </w:t>
      </w:r>
    </w:p>
    <w:p w:rsidR="00A962EE" w:rsidRPr="00A962EE" w:rsidRDefault="00A962EE" w:rsidP="00A962EE">
      <w:pPr>
        <w:ind w:firstLine="720"/>
        <w:jc w:val="both"/>
        <w:rPr>
          <w:color w:val="000000" w:themeColor="text1"/>
          <w:sz w:val="28"/>
          <w:szCs w:val="28"/>
          <w:lang w:val="kk-KZ"/>
        </w:rPr>
      </w:pPr>
      <w:r w:rsidRPr="00A962EE">
        <w:rPr>
          <w:color w:val="000000" w:themeColor="text1"/>
          <w:sz w:val="28"/>
          <w:szCs w:val="28"/>
          <w:lang w:val="kk-KZ"/>
        </w:rPr>
        <w:t>Жауапкер «Ел ынтымағы» селолық тұтынушылар кооперативінен мемлекеттің пайдасына 991 (тоғыз жүз тоқсан бір) теңге мемлекеттік баж өндірілсін.</w:t>
      </w:r>
    </w:p>
    <w:p w:rsidR="00A962EE" w:rsidRPr="00A962EE" w:rsidRDefault="00A962EE" w:rsidP="00A962EE">
      <w:pPr>
        <w:ind w:firstLine="720"/>
        <w:jc w:val="both"/>
        <w:rPr>
          <w:color w:val="000000" w:themeColor="text1"/>
          <w:sz w:val="28"/>
          <w:szCs w:val="28"/>
          <w:lang w:val="kk-KZ"/>
        </w:rPr>
      </w:pPr>
      <w:r w:rsidRPr="00A962EE">
        <w:rPr>
          <w:color w:val="000000" w:themeColor="text1"/>
          <w:sz w:val="28"/>
          <w:szCs w:val="28"/>
          <w:lang w:val="kk-KZ"/>
        </w:rPr>
        <w:t>Шешімге наразы жақ Қазақстан Республикасы Азаматтық Іс жүргізу Кодексінің 334, 335 баптарының талаптарын сақтай отырып, шешімнің көшірмесін алған күннен бастап 15 күн ішінде Оңтүстік Қазақстан облыстық сотының азаматтық және әкімсілік істер жөніндегі апелляциялық сот алқасына Оңтүстік Қазақстан облысы мамандандырылған ауданаралық экономикалық соты арқылы шағым, прокурор наразылық келтіруге ерікті.</w:t>
      </w:r>
    </w:p>
    <w:p w:rsidR="00A962EE" w:rsidRPr="00A962EE" w:rsidRDefault="00A962EE" w:rsidP="00A962EE">
      <w:pPr>
        <w:ind w:firstLine="720"/>
        <w:jc w:val="both"/>
        <w:rPr>
          <w:b/>
          <w:color w:val="000000" w:themeColor="text1"/>
          <w:sz w:val="28"/>
          <w:szCs w:val="28"/>
          <w:lang w:val="kk-KZ"/>
        </w:rPr>
      </w:pPr>
    </w:p>
    <w:p w:rsidR="00A962EE" w:rsidRPr="00A962EE" w:rsidRDefault="00A962EE" w:rsidP="00A962EE">
      <w:pPr>
        <w:rPr>
          <w:color w:val="000000" w:themeColor="text1"/>
          <w:sz w:val="28"/>
          <w:szCs w:val="28"/>
          <w:lang w:val="kk-KZ"/>
        </w:rPr>
      </w:pPr>
      <w:r w:rsidRPr="00A962EE">
        <w:rPr>
          <w:color w:val="000000" w:themeColor="text1"/>
          <w:sz w:val="28"/>
          <w:szCs w:val="28"/>
          <w:lang w:val="kk-KZ"/>
        </w:rPr>
        <w:tab/>
      </w:r>
    </w:p>
    <w:p w:rsidR="00A962EE" w:rsidRPr="00A962EE" w:rsidRDefault="00A962EE" w:rsidP="00A962EE">
      <w:pPr>
        <w:rPr>
          <w:color w:val="000000" w:themeColor="text1"/>
          <w:sz w:val="28"/>
          <w:szCs w:val="28"/>
          <w:lang w:val="kk-KZ"/>
        </w:rPr>
      </w:pPr>
    </w:p>
    <w:p w:rsidR="00A962EE" w:rsidRPr="00A962EE" w:rsidRDefault="00A962EE" w:rsidP="00A962EE">
      <w:pPr>
        <w:ind w:firstLine="708"/>
        <w:rPr>
          <w:b/>
          <w:color w:val="000000" w:themeColor="text1"/>
          <w:sz w:val="28"/>
          <w:szCs w:val="28"/>
          <w:lang w:val="kk-KZ"/>
        </w:rPr>
      </w:pPr>
      <w:r w:rsidRPr="00A962EE">
        <w:rPr>
          <w:b/>
          <w:color w:val="000000" w:themeColor="text1"/>
          <w:sz w:val="28"/>
          <w:szCs w:val="28"/>
          <w:lang w:val="kk-KZ"/>
        </w:rPr>
        <w:t xml:space="preserve">Төрағалық етуші                                       </w:t>
      </w:r>
      <w:r w:rsidRPr="00A962EE">
        <w:rPr>
          <w:b/>
          <w:color w:val="000000" w:themeColor="text1"/>
          <w:sz w:val="28"/>
          <w:szCs w:val="28"/>
          <w:lang w:val="kk-KZ"/>
        </w:rPr>
        <w:tab/>
        <w:t xml:space="preserve">              Г.Ж.Жолбарыс</w:t>
      </w:r>
    </w:p>
    <w:p w:rsidR="00A962EE" w:rsidRPr="00A962EE" w:rsidRDefault="00A962EE" w:rsidP="00A962EE">
      <w:pPr>
        <w:rPr>
          <w:color w:val="000000" w:themeColor="text1"/>
          <w:sz w:val="28"/>
          <w:szCs w:val="28"/>
          <w:lang w:val="kk-KZ"/>
        </w:rPr>
      </w:pPr>
    </w:p>
    <w:p w:rsidR="00A962EE" w:rsidRPr="00A962EE" w:rsidRDefault="00A962EE" w:rsidP="00A962EE">
      <w:pPr>
        <w:pStyle w:val="a5"/>
        <w:rPr>
          <w:bCs/>
          <w:color w:val="000000" w:themeColor="text1"/>
          <w:szCs w:val="28"/>
          <w:lang w:val="kk-KZ"/>
        </w:rPr>
      </w:pPr>
      <w:r w:rsidRPr="00A962EE">
        <w:rPr>
          <w:bCs/>
          <w:color w:val="000000" w:themeColor="text1"/>
          <w:szCs w:val="28"/>
          <w:lang w:val="kk-KZ"/>
        </w:rPr>
        <w:t>Көшірмесі дұрыс</w:t>
      </w:r>
    </w:p>
    <w:p w:rsidR="00A962EE" w:rsidRPr="00A962EE" w:rsidRDefault="00A962EE" w:rsidP="00A962EE">
      <w:pPr>
        <w:pStyle w:val="a5"/>
        <w:rPr>
          <w:bCs/>
          <w:color w:val="000000" w:themeColor="text1"/>
          <w:szCs w:val="28"/>
          <w:lang w:val="kk-KZ"/>
        </w:rPr>
      </w:pPr>
      <w:r w:rsidRPr="00A962EE">
        <w:rPr>
          <w:bCs/>
          <w:color w:val="000000" w:themeColor="text1"/>
          <w:szCs w:val="28"/>
          <w:lang w:val="kk-KZ"/>
        </w:rPr>
        <w:t>Судья:</w:t>
      </w:r>
      <w:r w:rsidRPr="00A962EE">
        <w:rPr>
          <w:bCs/>
          <w:color w:val="000000" w:themeColor="text1"/>
          <w:szCs w:val="28"/>
          <w:lang w:val="kk-KZ"/>
        </w:rPr>
        <w:tab/>
      </w:r>
      <w:r w:rsidRPr="00A962EE">
        <w:rPr>
          <w:bCs/>
          <w:color w:val="000000" w:themeColor="text1"/>
          <w:szCs w:val="28"/>
          <w:lang w:val="kk-KZ"/>
        </w:rPr>
        <w:tab/>
      </w:r>
      <w:r w:rsidRPr="00A962EE">
        <w:rPr>
          <w:bCs/>
          <w:color w:val="000000" w:themeColor="text1"/>
          <w:szCs w:val="28"/>
          <w:lang w:val="kk-KZ"/>
        </w:rPr>
        <w:tab/>
      </w:r>
      <w:r w:rsidRPr="00A962EE">
        <w:rPr>
          <w:bCs/>
          <w:color w:val="000000" w:themeColor="text1"/>
          <w:szCs w:val="28"/>
          <w:lang w:val="kk-KZ"/>
        </w:rPr>
        <w:tab/>
      </w:r>
      <w:r w:rsidRPr="00A962EE">
        <w:rPr>
          <w:bCs/>
          <w:color w:val="000000" w:themeColor="text1"/>
          <w:szCs w:val="28"/>
          <w:lang w:val="kk-KZ"/>
        </w:rPr>
        <w:tab/>
      </w:r>
      <w:r w:rsidRPr="00A962EE">
        <w:rPr>
          <w:bCs/>
          <w:color w:val="000000" w:themeColor="text1"/>
          <w:szCs w:val="28"/>
          <w:lang w:val="kk-KZ"/>
        </w:rPr>
        <w:tab/>
        <w:t>Жолбарыс Г.Ж.</w:t>
      </w:r>
    </w:p>
    <w:p w:rsidR="00A962EE" w:rsidRPr="00A962EE" w:rsidRDefault="00A962EE" w:rsidP="00A962EE">
      <w:pPr>
        <w:pStyle w:val="a5"/>
        <w:rPr>
          <w:bCs/>
          <w:color w:val="000000" w:themeColor="text1"/>
          <w:szCs w:val="28"/>
          <w:lang w:val="kk-KZ"/>
        </w:rPr>
      </w:pPr>
      <w:r w:rsidRPr="00A962EE">
        <w:rPr>
          <w:bCs/>
          <w:color w:val="000000" w:themeColor="text1"/>
          <w:szCs w:val="28"/>
          <w:lang w:val="kk-KZ"/>
        </w:rPr>
        <w:t xml:space="preserve">АНЫҚТАМА Шешім заң күшіне енген жоқ «__26__»__  02__ 2015 ж. </w:t>
      </w:r>
    </w:p>
    <w:p w:rsidR="00A962EE" w:rsidRPr="00A962EE" w:rsidRDefault="00A962EE" w:rsidP="00A962EE">
      <w:pPr>
        <w:pStyle w:val="a5"/>
        <w:rPr>
          <w:bCs/>
          <w:color w:val="000000" w:themeColor="text1"/>
          <w:szCs w:val="28"/>
          <w:lang w:val="kk-KZ"/>
        </w:rPr>
      </w:pPr>
      <w:r w:rsidRPr="00A962EE">
        <w:rPr>
          <w:bCs/>
          <w:color w:val="000000" w:themeColor="text1"/>
          <w:szCs w:val="28"/>
          <w:lang w:val="kk-KZ"/>
        </w:rPr>
        <w:t>Судья:</w:t>
      </w:r>
      <w:r w:rsidRPr="00A962EE">
        <w:rPr>
          <w:bCs/>
          <w:color w:val="000000" w:themeColor="text1"/>
          <w:szCs w:val="28"/>
          <w:lang w:val="kk-KZ"/>
        </w:rPr>
        <w:tab/>
      </w:r>
      <w:r w:rsidRPr="00A962EE">
        <w:rPr>
          <w:bCs/>
          <w:color w:val="000000" w:themeColor="text1"/>
          <w:szCs w:val="28"/>
          <w:lang w:val="kk-KZ"/>
        </w:rPr>
        <w:tab/>
      </w:r>
      <w:r w:rsidRPr="00A962EE">
        <w:rPr>
          <w:bCs/>
          <w:color w:val="000000" w:themeColor="text1"/>
          <w:szCs w:val="28"/>
          <w:lang w:val="kk-KZ"/>
        </w:rPr>
        <w:tab/>
      </w:r>
      <w:r w:rsidRPr="00A962EE">
        <w:rPr>
          <w:bCs/>
          <w:color w:val="000000" w:themeColor="text1"/>
          <w:szCs w:val="28"/>
          <w:lang w:val="kk-KZ"/>
        </w:rPr>
        <w:tab/>
      </w:r>
      <w:r w:rsidRPr="00A962EE">
        <w:rPr>
          <w:bCs/>
          <w:color w:val="000000" w:themeColor="text1"/>
          <w:szCs w:val="28"/>
          <w:lang w:val="kk-KZ"/>
        </w:rPr>
        <w:tab/>
      </w:r>
      <w:r w:rsidRPr="00A962EE">
        <w:rPr>
          <w:bCs/>
          <w:color w:val="000000" w:themeColor="text1"/>
          <w:szCs w:val="28"/>
          <w:lang w:val="kk-KZ"/>
        </w:rPr>
        <w:tab/>
        <w:t>Жолбарыс Г.Ж.</w:t>
      </w:r>
    </w:p>
    <w:p w:rsidR="00A962EE" w:rsidRPr="00A962EE" w:rsidRDefault="00A962EE" w:rsidP="00A962EE">
      <w:pPr>
        <w:pStyle w:val="a5"/>
        <w:rPr>
          <w:bCs/>
          <w:color w:val="000000" w:themeColor="text1"/>
          <w:szCs w:val="28"/>
          <w:lang w:val="kk-KZ"/>
        </w:rPr>
      </w:pPr>
      <w:r w:rsidRPr="00A962EE">
        <w:rPr>
          <w:bCs/>
          <w:color w:val="000000" w:themeColor="text1"/>
          <w:szCs w:val="28"/>
          <w:lang w:val="kk-KZ"/>
        </w:rPr>
        <w:t xml:space="preserve">АНЫҚТАМА Шешім заң күшіне енді  «_____»____________   2015 ж. </w:t>
      </w:r>
    </w:p>
    <w:p w:rsidR="00A962EE" w:rsidRPr="00A962EE" w:rsidRDefault="00A962EE" w:rsidP="00A962EE">
      <w:pPr>
        <w:pStyle w:val="a5"/>
        <w:rPr>
          <w:bCs/>
          <w:color w:val="000000" w:themeColor="text1"/>
          <w:szCs w:val="28"/>
          <w:lang w:val="kk-KZ"/>
        </w:rPr>
      </w:pPr>
      <w:r w:rsidRPr="00A962EE">
        <w:rPr>
          <w:bCs/>
          <w:color w:val="000000" w:themeColor="text1"/>
          <w:szCs w:val="28"/>
          <w:lang w:val="kk-KZ"/>
        </w:rPr>
        <w:t>Судья:</w:t>
      </w:r>
      <w:r w:rsidRPr="00A962EE">
        <w:rPr>
          <w:bCs/>
          <w:color w:val="000000" w:themeColor="text1"/>
          <w:szCs w:val="28"/>
          <w:lang w:val="kk-KZ"/>
        </w:rPr>
        <w:tab/>
      </w:r>
      <w:r w:rsidRPr="00A962EE">
        <w:rPr>
          <w:bCs/>
          <w:color w:val="000000" w:themeColor="text1"/>
          <w:szCs w:val="28"/>
          <w:lang w:val="kk-KZ"/>
        </w:rPr>
        <w:tab/>
      </w:r>
      <w:r w:rsidRPr="00A962EE">
        <w:rPr>
          <w:bCs/>
          <w:color w:val="000000" w:themeColor="text1"/>
          <w:szCs w:val="28"/>
          <w:lang w:val="kk-KZ"/>
        </w:rPr>
        <w:tab/>
      </w:r>
      <w:r w:rsidRPr="00A962EE">
        <w:rPr>
          <w:bCs/>
          <w:color w:val="000000" w:themeColor="text1"/>
          <w:szCs w:val="28"/>
          <w:lang w:val="kk-KZ"/>
        </w:rPr>
        <w:tab/>
      </w:r>
      <w:r w:rsidRPr="00A962EE">
        <w:rPr>
          <w:bCs/>
          <w:color w:val="000000" w:themeColor="text1"/>
          <w:szCs w:val="28"/>
          <w:lang w:val="kk-KZ"/>
        </w:rPr>
        <w:tab/>
      </w:r>
      <w:r w:rsidRPr="00A962EE">
        <w:rPr>
          <w:bCs/>
          <w:color w:val="000000" w:themeColor="text1"/>
          <w:szCs w:val="28"/>
          <w:lang w:val="kk-KZ"/>
        </w:rPr>
        <w:tab/>
        <w:t>Жолбарыс Г.Ж.</w:t>
      </w:r>
    </w:p>
    <w:p w:rsidR="00ED1DFB" w:rsidRPr="00A962EE" w:rsidRDefault="00ED1DFB">
      <w:pPr>
        <w:rPr>
          <w:color w:val="000000" w:themeColor="text1"/>
        </w:rPr>
      </w:pPr>
    </w:p>
    <w:sectPr w:rsidR="00ED1DFB" w:rsidRPr="00A962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97"/>
    <w:rsid w:val="001066F3"/>
    <w:rsid w:val="001D6397"/>
    <w:rsid w:val="00A962EE"/>
    <w:rsid w:val="00ED1DFB"/>
    <w:rsid w:val="00F34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2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962EE"/>
    <w:pPr>
      <w:tabs>
        <w:tab w:val="left" w:pos="5280"/>
      </w:tabs>
      <w:ind w:firstLine="5220"/>
    </w:pPr>
    <w:rPr>
      <w:sz w:val="28"/>
    </w:rPr>
  </w:style>
  <w:style w:type="character" w:customStyle="1" w:styleId="a4">
    <w:name w:val="Основной текст с отступом Знак"/>
    <w:basedOn w:val="a0"/>
    <w:link w:val="a3"/>
    <w:rsid w:val="00A962EE"/>
    <w:rPr>
      <w:rFonts w:ascii="Times New Roman" w:eastAsia="Times New Roman" w:hAnsi="Times New Roman" w:cs="Times New Roman"/>
      <w:sz w:val="28"/>
      <w:szCs w:val="24"/>
      <w:lang w:eastAsia="ru-RU"/>
    </w:rPr>
  </w:style>
  <w:style w:type="paragraph" w:styleId="a5">
    <w:name w:val="Body Text"/>
    <w:basedOn w:val="a"/>
    <w:link w:val="a6"/>
    <w:rsid w:val="00A962EE"/>
    <w:pPr>
      <w:tabs>
        <w:tab w:val="left" w:pos="2880"/>
      </w:tabs>
      <w:jc w:val="both"/>
    </w:pPr>
    <w:rPr>
      <w:sz w:val="28"/>
    </w:rPr>
  </w:style>
  <w:style w:type="character" w:customStyle="1" w:styleId="a6">
    <w:name w:val="Основной текст Знак"/>
    <w:basedOn w:val="a0"/>
    <w:link w:val="a5"/>
    <w:rsid w:val="00A962EE"/>
    <w:rPr>
      <w:rFonts w:ascii="Times New Roman" w:eastAsia="Times New Roman" w:hAnsi="Times New Roman" w:cs="Times New Roman"/>
      <w:sz w:val="28"/>
      <w:szCs w:val="24"/>
      <w:lang w:eastAsia="ru-RU"/>
    </w:rPr>
  </w:style>
  <w:style w:type="paragraph" w:customStyle="1" w:styleId="NoSpacing">
    <w:name w:val="No Spacing"/>
    <w:rsid w:val="00A962EE"/>
    <w:pPr>
      <w:spacing w:after="0" w:line="240" w:lineRule="auto"/>
    </w:pPr>
    <w:rPr>
      <w:rFonts w:ascii="Calibri" w:eastAsia="Times New Roman" w:hAnsi="Calibri" w:cs="Times New Roman"/>
      <w:lang w:eastAsia="ru-RU"/>
    </w:rPr>
  </w:style>
  <w:style w:type="character" w:styleId="a7">
    <w:name w:val="Hyperlink"/>
    <w:basedOn w:val="a0"/>
    <w:rsid w:val="00A962EE"/>
    <w:rPr>
      <w:color w:val="9A1616"/>
      <w:sz w:val="24"/>
      <w:szCs w:val="24"/>
      <w:u w:val="single"/>
      <w:shd w:val="clear" w:color="auto" w:fill="auto"/>
      <w:vertAlign w:val="baseline"/>
    </w:rPr>
  </w:style>
  <w:style w:type="paragraph" w:styleId="a8">
    <w:name w:val="Normal (Web)"/>
    <w:basedOn w:val="a"/>
    <w:rsid w:val="00A962EE"/>
    <w:pPr>
      <w:spacing w:after="360" w:line="238" w:lineRule="atLeast"/>
    </w:pPr>
    <w:rPr>
      <w:rFonts w:ascii="Arial" w:hAnsi="Arial" w:cs="Arial"/>
      <w:color w:val="666666"/>
      <w:spacing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2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962EE"/>
    <w:pPr>
      <w:tabs>
        <w:tab w:val="left" w:pos="5280"/>
      </w:tabs>
      <w:ind w:firstLine="5220"/>
    </w:pPr>
    <w:rPr>
      <w:sz w:val="28"/>
    </w:rPr>
  </w:style>
  <w:style w:type="character" w:customStyle="1" w:styleId="a4">
    <w:name w:val="Основной текст с отступом Знак"/>
    <w:basedOn w:val="a0"/>
    <w:link w:val="a3"/>
    <w:rsid w:val="00A962EE"/>
    <w:rPr>
      <w:rFonts w:ascii="Times New Roman" w:eastAsia="Times New Roman" w:hAnsi="Times New Roman" w:cs="Times New Roman"/>
      <w:sz w:val="28"/>
      <w:szCs w:val="24"/>
      <w:lang w:eastAsia="ru-RU"/>
    </w:rPr>
  </w:style>
  <w:style w:type="paragraph" w:styleId="a5">
    <w:name w:val="Body Text"/>
    <w:basedOn w:val="a"/>
    <w:link w:val="a6"/>
    <w:rsid w:val="00A962EE"/>
    <w:pPr>
      <w:tabs>
        <w:tab w:val="left" w:pos="2880"/>
      </w:tabs>
      <w:jc w:val="both"/>
    </w:pPr>
    <w:rPr>
      <w:sz w:val="28"/>
    </w:rPr>
  </w:style>
  <w:style w:type="character" w:customStyle="1" w:styleId="a6">
    <w:name w:val="Основной текст Знак"/>
    <w:basedOn w:val="a0"/>
    <w:link w:val="a5"/>
    <w:rsid w:val="00A962EE"/>
    <w:rPr>
      <w:rFonts w:ascii="Times New Roman" w:eastAsia="Times New Roman" w:hAnsi="Times New Roman" w:cs="Times New Roman"/>
      <w:sz w:val="28"/>
      <w:szCs w:val="24"/>
      <w:lang w:eastAsia="ru-RU"/>
    </w:rPr>
  </w:style>
  <w:style w:type="paragraph" w:customStyle="1" w:styleId="NoSpacing">
    <w:name w:val="No Spacing"/>
    <w:rsid w:val="00A962EE"/>
    <w:pPr>
      <w:spacing w:after="0" w:line="240" w:lineRule="auto"/>
    </w:pPr>
    <w:rPr>
      <w:rFonts w:ascii="Calibri" w:eastAsia="Times New Roman" w:hAnsi="Calibri" w:cs="Times New Roman"/>
      <w:lang w:eastAsia="ru-RU"/>
    </w:rPr>
  </w:style>
  <w:style w:type="character" w:styleId="a7">
    <w:name w:val="Hyperlink"/>
    <w:basedOn w:val="a0"/>
    <w:rsid w:val="00A962EE"/>
    <w:rPr>
      <w:color w:val="9A1616"/>
      <w:sz w:val="24"/>
      <w:szCs w:val="24"/>
      <w:u w:val="single"/>
      <w:shd w:val="clear" w:color="auto" w:fill="auto"/>
      <w:vertAlign w:val="baseline"/>
    </w:rPr>
  </w:style>
  <w:style w:type="paragraph" w:styleId="a8">
    <w:name w:val="Normal (Web)"/>
    <w:basedOn w:val="a"/>
    <w:rsid w:val="00A962EE"/>
    <w:pPr>
      <w:spacing w:after="360" w:line="238" w:lineRule="atLeast"/>
    </w:pPr>
    <w:rPr>
      <w:rFonts w:ascii="Arial" w:hAnsi="Arial" w:cs="Arial"/>
      <w:color w:val="666666"/>
      <w:spacing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an.kz/kaz/docs/V030002237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ЖАНУЗАКОВА ГУЛЬЗАТ САТЫБАЛДИЕВНА</dc:creator>
  <cp:keywords/>
  <dc:description/>
  <cp:lastModifiedBy>ЖАНУЗАКОВА ГУЛЬЗАТ САТЫБАЛДИЕВНА</cp:lastModifiedBy>
  <cp:revision>2</cp:revision>
  <dcterms:created xsi:type="dcterms:W3CDTF">2016-02-19T11:56:00Z</dcterms:created>
  <dcterms:modified xsi:type="dcterms:W3CDTF">2016-02-19T11:56:00Z</dcterms:modified>
</cp:coreProperties>
</file>