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73" w:rsidRDefault="00056E73" w:rsidP="00056E7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056E73" w:rsidRDefault="00056E73" w:rsidP="00056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 Е Н Е М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С П У Б Л И К И    К А З А Х С Т А Н</w:t>
      </w:r>
    </w:p>
    <w:p w:rsidR="00056E73" w:rsidRPr="003617BF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17BF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апреля </w:t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617B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  <w:proofErr w:type="spellStart"/>
      <w:r w:rsidRPr="003617BF">
        <w:rPr>
          <w:rFonts w:ascii="Times New Roman" w:hAnsi="Times New Roman" w:cs="Times New Roman"/>
          <w:sz w:val="28"/>
          <w:szCs w:val="28"/>
          <w:lang w:val="ru-RU"/>
        </w:rPr>
        <w:t>гор</w:t>
      </w:r>
      <w:proofErr w:type="gramStart"/>
      <w:r w:rsidRPr="003617BF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spellEnd"/>
      <w:proofErr w:type="gramEnd"/>
      <w:r w:rsidRPr="003617BF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</w:t>
      </w:r>
    </w:p>
    <w:p w:rsidR="00056E73" w:rsidRDefault="00056E73" w:rsidP="00056E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3D1">
        <w:rPr>
          <w:rFonts w:ascii="Times New Roman" w:hAnsi="Times New Roman" w:cs="Times New Roman"/>
          <w:sz w:val="28"/>
          <w:szCs w:val="28"/>
          <w:lang w:val="ru-RU"/>
        </w:rPr>
        <w:t>Суд № 2 гор.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 области в составе председательствующего судьи 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., при секретаре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К.Н.М., 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proofErr w:type="spellStart"/>
      <w:r w:rsidRPr="002C43D1">
        <w:rPr>
          <w:rFonts w:ascii="Times New Roman" w:hAnsi="Times New Roman" w:cs="Times New Roman"/>
          <w:sz w:val="28"/>
          <w:szCs w:val="28"/>
          <w:lang w:val="ru-RU"/>
        </w:rPr>
        <w:t>пом</w:t>
      </w:r>
      <w:proofErr w:type="gramStart"/>
      <w:r w:rsidRPr="002C43D1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2C43D1">
        <w:rPr>
          <w:rFonts w:ascii="Times New Roman" w:hAnsi="Times New Roman" w:cs="Times New Roman"/>
          <w:sz w:val="28"/>
          <w:szCs w:val="28"/>
          <w:lang w:val="ru-RU"/>
        </w:rPr>
        <w:t>рокурора</w:t>
      </w:r>
      <w:proofErr w:type="spellEnd"/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43D1">
        <w:rPr>
          <w:rFonts w:ascii="Times New Roman" w:hAnsi="Times New Roman" w:cs="Times New Roman"/>
          <w:sz w:val="28"/>
          <w:szCs w:val="28"/>
          <w:lang w:val="ru-RU"/>
        </w:rPr>
        <w:t>г.А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К.Ж., представителя органа опеки и попечительства – ГУ «Департамент комитета труда, социальной защиты и миграции» - С.Э.К., о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фициального представителя-адвоката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К.М.А., </w:t>
      </w:r>
      <w:r w:rsidRPr="002C43D1">
        <w:rPr>
          <w:rFonts w:ascii="Times New Roman" w:hAnsi="Times New Roman" w:cs="Times New Roman"/>
          <w:sz w:val="28"/>
          <w:szCs w:val="28"/>
          <w:lang w:val="ru-RU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К.А.Т., </w:t>
      </w:r>
      <w:r w:rsidRPr="00FD1DD8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в открытом судебном заседании, в помещении суда № 2 гор. </w:t>
      </w:r>
      <w:r w:rsidRPr="0022436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22436C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2436C">
        <w:rPr>
          <w:rFonts w:ascii="Times New Roman" w:hAnsi="Times New Roman" w:cs="Times New Roman"/>
          <w:sz w:val="28"/>
          <w:szCs w:val="28"/>
          <w:lang w:val="ru-RU"/>
        </w:rPr>
        <w:t xml:space="preserve"> области гражданское дело по заявлению 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 xml:space="preserve"> о признании 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, 11.04.1997 года рождения недееспособн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</w:t>
      </w:r>
      <w:r w:rsidRPr="002242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56E73" w:rsidRPr="00BF7D75" w:rsidRDefault="00056E73" w:rsidP="00056E7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7D75">
        <w:rPr>
          <w:rFonts w:ascii="Times New Roman" w:hAnsi="Times New Roman" w:cs="Times New Roman"/>
          <w:b/>
          <w:sz w:val="28"/>
          <w:szCs w:val="28"/>
          <w:lang w:val="ru-RU"/>
        </w:rPr>
        <w:t>У С Т А Н О В И Л</w:t>
      </w:r>
      <w:proofErr w:type="gramStart"/>
      <w:r w:rsidRPr="00BF7D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056E73" w:rsidRPr="00224245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D7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D04BF">
        <w:rPr>
          <w:rFonts w:ascii="Times New Roman" w:hAnsi="Times New Roman" w:cs="Times New Roman"/>
          <w:sz w:val="28"/>
          <w:szCs w:val="28"/>
          <w:lang w:val="ru-RU"/>
        </w:rPr>
        <w:t>обратил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ась </w:t>
      </w:r>
      <w:r w:rsidRPr="003D04BF">
        <w:rPr>
          <w:rFonts w:ascii="Times New Roman" w:hAnsi="Times New Roman" w:cs="Times New Roman"/>
          <w:sz w:val="28"/>
          <w:szCs w:val="28"/>
          <w:lang w:val="ru-RU"/>
        </w:rPr>
        <w:t xml:space="preserve">в суд с названным заявлением указав, что </w:t>
      </w:r>
      <w:r>
        <w:rPr>
          <w:rFonts w:ascii="Times New Roman" w:hAnsi="Times New Roman" w:cs="Times New Roman"/>
          <w:sz w:val="28"/>
          <w:szCs w:val="28"/>
          <w:lang w:val="ru-RU"/>
        </w:rPr>
        <w:t>ее дочь является инвалидом первой группы с детства, состоит на учете в психоневрологическом диспансере, что подтверждается справкой 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психоневрологического диспансера 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03.05.2013г. и справкой МСЭ № .от 21.08.2013г. В силу заболевания дочь не отдает отчет своим действиям, не понимает и не может понимать фактический характер, значение своих действий, руководить ими и нуждается в опеке. Из-за своего состояния здоровья она не может получать пособие по инвалидности, а также осуществлять другие действия. </w:t>
      </w:r>
      <w:r w:rsidRPr="00224245">
        <w:rPr>
          <w:rFonts w:ascii="Times New Roman" w:hAnsi="Times New Roman" w:cs="Times New Roman"/>
          <w:sz w:val="28"/>
          <w:szCs w:val="28"/>
          <w:lang w:val="ru-RU"/>
        </w:rPr>
        <w:t>В связи с чем, заявитель в иске просит суд  признат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24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, 11.04.1997 года рождения</w:t>
      </w:r>
      <w:r w:rsidRPr="00224245">
        <w:rPr>
          <w:rFonts w:ascii="Times New Roman" w:hAnsi="Times New Roman" w:cs="Times New Roman"/>
          <w:sz w:val="28"/>
          <w:szCs w:val="28"/>
          <w:lang w:val="ru-RU"/>
        </w:rPr>
        <w:t xml:space="preserve"> недееспособн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242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судебном заседании заявитель заявление поддержал, просил суд его удовлетворить,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указав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необходимость в признании недееспособным возникла в связи с  тем, что Н.Д. не понимает значение своих действий не может ими руководить и нуждается в опекуне.  </w:t>
      </w:r>
    </w:p>
    <w:p w:rsidR="00056E73" w:rsidRDefault="00056E73" w:rsidP="00056E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защитник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двокат К.М.А., </w:t>
      </w:r>
      <w:r w:rsidRPr="0022436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436C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., действующий на основании ордера № . от 23.04.2015 года, К.М.А., заявление поддержал, указав, что оно подано в защиту интересов Н.Д.Т.  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Представитель органа опеки и попечительства С.Э.К. поддержал заявление, полагая  его подлежащим удовлетворению.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Суд, выслушав мнения участников процесса, заключение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рокурора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гор.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К.Ж., полагавшего заявление подлежащим удовлетворению, исследовав материалы дела, приходит к следующему выводу: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Согласно ст. 26 ГК РК, ст. 302,306,307 ГПК РК гражданин, который вследствие психического заболевания или слабоумия не может понимать значение своих действий или руководить ими, может быть признан судом недееспособным, в связи с чем, над ним устанавливается опека.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Изложенные в заявлении обстоятельства, на которых заявитель основывает свое требование, подтверждаются заключением амбулаторной судебно-психиатрической экспертизы 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09.04.2015 г., произведенной на основании определения суда от 23.02.2015 года, согласно которому, комиссия, производившая экспертизу пришла к выводу, что Н.Д.Т., 11.04.1997 года рождения страдает хроническим психическим расстройством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форме органического расстройства личности. По своему психическому состоянию она не может понимать фактический характер  и значение своих действий и руководить ими. 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Исследуя данное заключение, суд приходит к выводу, что оно обоснованно, у суда нет оснований для сомнения в компетенции экспертов, производивших данную экспертизу, а также в их заключении.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 таких обстоятельствах, суд считает, что возбуждение данного дела направлено на защиту интересов Н.Д.Т. и членов его семьи, в которой он проживает, в связи с чем,  приходит к выводу, что заявление К.А.Т. подлежит удовлетворению, Н.Д.Т., 11.04.1997 года рождения надлежит признать недееспособным.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Согласно ч.3, 4 ст. 307 ГПК РК решение суда, которым гражданин признан недееспособным, является основанием для назначения органом опеки и попечительства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недееспособному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опекуна. Орган опеки и попечительства обязан в десятидневный срок сообщить суду  о назначении  ограниченно дееспособному или недееспособному гражданину соответственно попечителя или опекуна. </w:t>
      </w:r>
    </w:p>
    <w:p w:rsidR="00056E73" w:rsidRDefault="00056E73" w:rsidP="00056E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217-221, 302,306-307 ГПК Республики Казахстан, суд</w:t>
      </w:r>
    </w:p>
    <w:p w:rsidR="00056E73" w:rsidRDefault="00056E73" w:rsidP="00056E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6E73" w:rsidRDefault="00056E73" w:rsidP="00056E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И Л:</w:t>
      </w:r>
    </w:p>
    <w:p w:rsidR="00056E73" w:rsidRDefault="00056E73" w:rsidP="00056E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 xml:space="preserve"> о признании 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 xml:space="preserve">, 11.04.1997 года рождения </w:t>
      </w:r>
      <w:proofErr w:type="gramStart"/>
      <w:r w:rsidRPr="007A7EA1">
        <w:rPr>
          <w:rFonts w:ascii="Times New Roman" w:hAnsi="Times New Roman" w:cs="Times New Roman"/>
          <w:sz w:val="28"/>
          <w:szCs w:val="28"/>
          <w:lang w:val="ru-RU"/>
        </w:rPr>
        <w:t>недееспособн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удовлетворить.</w:t>
      </w:r>
    </w:p>
    <w:p w:rsidR="00056E73" w:rsidRDefault="00056E73" w:rsidP="00056E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7EA1">
        <w:rPr>
          <w:rFonts w:ascii="Times New Roman" w:hAnsi="Times New Roman" w:cs="Times New Roman"/>
          <w:sz w:val="28"/>
          <w:szCs w:val="28"/>
          <w:lang w:val="ru-RU"/>
        </w:rPr>
        <w:t>, 11.04.1997 года рождения недееспособн</w:t>
      </w:r>
      <w:r>
        <w:rPr>
          <w:rFonts w:ascii="Times New Roman" w:hAnsi="Times New Roman" w:cs="Times New Roman"/>
          <w:sz w:val="28"/>
          <w:szCs w:val="28"/>
          <w:lang w:val="ru-RU"/>
        </w:rPr>
        <w:t>ой.</w:t>
      </w:r>
    </w:p>
    <w:p w:rsidR="00056E73" w:rsidRPr="001E23A0" w:rsidRDefault="00056E73" w:rsidP="00056E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E35">
        <w:rPr>
          <w:rFonts w:ascii="Times New Roman" w:hAnsi="Times New Roman" w:cs="Times New Roman"/>
          <w:sz w:val="28"/>
          <w:szCs w:val="28"/>
          <w:lang w:val="ru-RU"/>
        </w:rPr>
        <w:t xml:space="preserve">Решение может быть опротестовано прокурором, обжаловано сторонами и другими лицами, участвующими в деле, а также лицами в отношении прав и обязанностей которых суд принял решение, с соблюдением требований статей 334, 335 ГПК Республики Казахстан, в течение 15 дней, со дня его вручения, в апелляционную судебную коллегию </w:t>
      </w:r>
      <w:proofErr w:type="spellStart"/>
      <w:r w:rsidRPr="001E23A0">
        <w:rPr>
          <w:rFonts w:ascii="Times New Roman" w:hAnsi="Times New Roman" w:cs="Times New Roman"/>
          <w:sz w:val="28"/>
          <w:szCs w:val="28"/>
          <w:lang w:val="ru-RU"/>
        </w:rPr>
        <w:t>Мангистауского</w:t>
      </w:r>
      <w:proofErr w:type="spellEnd"/>
      <w:r w:rsidRPr="001E23A0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суда, через суд № 2 города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2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3A0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23A0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proofErr w:type="spellEnd"/>
      <w:r w:rsidRPr="001E23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Судья: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К.</w:t>
      </w:r>
    </w:p>
    <w:p w:rsidR="00056E73" w:rsidRDefault="00056E73" w:rsidP="00056E7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E73" w:rsidRDefault="00056E73" w:rsidP="00056E73"/>
    <w:p w:rsidR="0095716C" w:rsidRPr="00056E73" w:rsidRDefault="0095716C" w:rsidP="00056E73"/>
    <w:sectPr w:rsidR="0095716C" w:rsidRPr="0005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691"/>
    <w:rsid w:val="00056E73"/>
    <w:rsid w:val="0017629E"/>
    <w:rsid w:val="00191EFE"/>
    <w:rsid w:val="00786E5E"/>
    <w:rsid w:val="0095716C"/>
    <w:rsid w:val="009B0691"/>
    <w:rsid w:val="009E4A19"/>
    <w:rsid w:val="00DA4E9A"/>
    <w:rsid w:val="00DF7DBF"/>
    <w:rsid w:val="00F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B06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0691"/>
  </w:style>
  <w:style w:type="paragraph" w:styleId="a3">
    <w:name w:val="No Spacing"/>
    <w:basedOn w:val="a"/>
    <w:uiPriority w:val="1"/>
    <w:qFormat/>
    <w:rsid w:val="00056E73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729-0306</cp:lastModifiedBy>
  <cp:revision>7</cp:revision>
  <dcterms:created xsi:type="dcterms:W3CDTF">2016-02-15T04:47:00Z</dcterms:created>
  <dcterms:modified xsi:type="dcterms:W3CDTF">2016-02-18T09:40:00Z</dcterms:modified>
</cp:coreProperties>
</file>