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91" w:rsidRPr="0017629E" w:rsidRDefault="009B0691" w:rsidP="009B069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2064F5">
        <w:rPr>
          <w:rFonts w:ascii="Times New Roman" w:hAnsi="Times New Roman" w:cs="Times New Roman"/>
          <w:sz w:val="28"/>
          <w:szCs w:val="28"/>
        </w:rPr>
        <w:t xml:space="preserve">Дело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9B0691" w:rsidRPr="002064F5" w:rsidRDefault="009B0691" w:rsidP="009B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91" w:rsidRPr="002064F5" w:rsidRDefault="009B0691" w:rsidP="009B0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064F5">
        <w:rPr>
          <w:rFonts w:ascii="Times New Roman" w:hAnsi="Times New Roman" w:cs="Times New Roman"/>
          <w:sz w:val="28"/>
          <w:szCs w:val="28"/>
        </w:rPr>
        <w:t>РЕШЕНИЕ</w:t>
      </w:r>
    </w:p>
    <w:p w:rsidR="009B0691" w:rsidRPr="002064F5" w:rsidRDefault="009B0691" w:rsidP="009B0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4F5">
        <w:rPr>
          <w:rFonts w:ascii="Times New Roman" w:hAnsi="Times New Roman" w:cs="Times New Roman"/>
          <w:sz w:val="28"/>
          <w:szCs w:val="28"/>
        </w:rPr>
        <w:t>И</w:t>
      </w:r>
      <w:r w:rsidRPr="002064F5">
        <w:rPr>
          <w:rFonts w:ascii="Times New Roman" w:hAnsi="Times New Roman" w:cs="Times New Roman"/>
          <w:sz w:val="28"/>
          <w:szCs w:val="28"/>
          <w:lang w:val="kk-KZ"/>
        </w:rPr>
        <w:t>менем Республики Казахстан</w:t>
      </w:r>
    </w:p>
    <w:p w:rsidR="009B0691" w:rsidRPr="002064F5" w:rsidRDefault="009B0691" w:rsidP="009B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691" w:rsidRPr="002064F5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4F5">
        <w:rPr>
          <w:rFonts w:ascii="Times New Roman" w:hAnsi="Times New Roman" w:cs="Times New Roman"/>
          <w:sz w:val="28"/>
          <w:szCs w:val="28"/>
          <w:lang w:val="kk-KZ"/>
        </w:rPr>
        <w:t xml:space="preserve">22 мая </w:t>
      </w:r>
      <w:r w:rsidRPr="002064F5">
        <w:rPr>
          <w:rFonts w:ascii="Times New Roman" w:hAnsi="Times New Roman" w:cs="Times New Roman"/>
          <w:sz w:val="28"/>
          <w:szCs w:val="28"/>
        </w:rPr>
        <w:t xml:space="preserve">2015 года                        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64F5">
        <w:rPr>
          <w:rFonts w:ascii="Times New Roman" w:hAnsi="Times New Roman" w:cs="Times New Roman"/>
          <w:sz w:val="28"/>
          <w:szCs w:val="28"/>
        </w:rPr>
        <w:t xml:space="preserve">  г.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2064F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64F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64F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64F5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064F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B0691" w:rsidRPr="002064F5" w:rsidRDefault="009B0691" w:rsidP="009B0691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>Суд города А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области в составе председательствующего судьи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Ж.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 секретаре судебного заседания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Б.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>, с у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частием помощника прокурора г.А. С.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заявителя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также действующей по доверенности от заявителя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официального представителя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члена А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областной коллегии адвокатов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Д.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>, рассмотрев в открытом судебном заседании в помещении суда г.А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гражданское дело по заявлению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 признании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недееспособным,</w:t>
      </w:r>
    </w:p>
    <w:p w:rsidR="009B0691" w:rsidRDefault="009B0691" w:rsidP="009B0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9B0691" w:rsidRDefault="009B0691" w:rsidP="009B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691" w:rsidRDefault="009B0691" w:rsidP="009B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Заявители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обратили</w:t>
      </w:r>
      <w:r>
        <w:rPr>
          <w:rFonts w:ascii="Times New Roman" w:hAnsi="Times New Roman" w:cs="Times New Roman"/>
          <w:sz w:val="28"/>
          <w:szCs w:val="28"/>
          <w:lang w:val="kk-KZ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в суд с заявлением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признании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недееспособным</w:t>
      </w:r>
      <w:r>
        <w:rPr>
          <w:rFonts w:ascii="Times New Roman" w:hAnsi="Times New Roman" w:cs="Times New Roman"/>
          <w:sz w:val="28"/>
          <w:szCs w:val="28"/>
        </w:rPr>
        <w:t xml:space="preserve">, мотивируя тем, что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является супругом и отцом.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отношениях с заявителями и другими членами семьи неадекватен, в поведении не сдержан, допускает рукоприкладство по отношению к супруге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. и детям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., угрожает им, бросается с топором и ножом, из-за чего заявитель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 ходе очередной ссоры с отцом, в целях обороны два раза выстрелила, один раз в сторону, второй раз в отца.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знакомым и родственникам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говорит о том, что подожжет дом и расправится с ними. После таких угроз заявители боятся за свою жизнь и здоровье своих близких. С учетом вышеизложенных обстоятельств, просят суд признать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недееспособным. </w:t>
      </w:r>
    </w:p>
    <w:p w:rsidR="009B0691" w:rsidRDefault="009B0691" w:rsidP="009B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судебного разбирательства, заявители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17629E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17629E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действующая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интересах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доверенности, заявленные </w:t>
      </w:r>
      <w:r>
        <w:rPr>
          <w:rFonts w:ascii="Times New Roman" w:hAnsi="Times New Roman" w:cs="Times New Roman"/>
          <w:sz w:val="28"/>
          <w:szCs w:val="28"/>
        </w:rPr>
        <w:t>требования поддержали и просили суд удовле</w:t>
      </w:r>
      <w:r w:rsidR="0017629E">
        <w:rPr>
          <w:rFonts w:ascii="Times New Roman" w:hAnsi="Times New Roman" w:cs="Times New Roman"/>
          <w:sz w:val="28"/>
          <w:szCs w:val="28"/>
        </w:rPr>
        <w:t xml:space="preserve">творить требование о признании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 н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едееспособным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лицо, в отношении которого ставится вопрос о признании недееспособным-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суду пояснил, что с требованием заявителей категорически не согласен, поскольку является абсолютно психически здоровым человеком, никогда на учете в АОПНД не состоял и по поводу какого-либо психического расстройства к врачам-психиатрам не обращался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настоящее время находится на пенсии, по онкологическому заболеванию состоит на диспансерном учете с диагнозом рак 4 стадии, постоянно проходит курсы химической терапии, в результате которого получает облучение. Врачом-онкологомему и его близким сообщено о том, что он смертельно болен и ему практически осталось дожить не более двух месяцев.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После того, как его дочь-заявитель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узнала о его смертельной болезни, сразу продала их квартиру, расположенную по адресу: г.А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., ул.Р, дом 00 кв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артира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на следующий день выписала его из квартиры. В настоящее время он нигде не прописан, живет где приходится у разных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родственников. Также сообщил суду о том, что его дочь-заявитель 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05.01.2015 года стреляла в него из огнестрельного оружия, после чего он перенес операцию по изъятию пули из тела. По данному факту возбуждено уголовное дело, которое в настоящее вре</w:t>
      </w:r>
      <w:r w:rsidR="0017629E">
        <w:rPr>
          <w:rFonts w:ascii="Times New Roman" w:hAnsi="Times New Roman" w:cs="Times New Roman"/>
          <w:sz w:val="28"/>
          <w:szCs w:val="28"/>
          <w:lang w:val="kk-KZ"/>
        </w:rPr>
        <w:t>мя рассмотрено судом №2 г.А.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определением суда направлено на дополнительное расследование. Также сообщил, что по данным фактам он неоднократно обращался с заявлениями Прокурору г.А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для принятия соответствующих мер.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учетом изложенного, просил суд в удовлетворении требования заявителей о признании его недееспособным отказать.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судебном заседании официальный представитель - </w:t>
      </w:r>
      <w:r>
        <w:rPr>
          <w:rFonts w:ascii="Times New Roman" w:hAnsi="Times New Roman" w:cs="Times New Roman"/>
          <w:sz w:val="28"/>
          <w:szCs w:val="28"/>
        </w:rPr>
        <w:t xml:space="preserve">адвокат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высказала свое мнение о том, что требование заявителей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признании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недееспособным необоснованное, поскольку заявителями в порядке ст.65 ГПК РК суду не представлены доказательства в обоснование своих требований.  Как видно в судебном заседании,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в поведении адекватен, его действия и пояснения последовательны и логичны. В психоневрологическом диспансере на диспансерном учете никогда не состоял и к врачам-психиатрам никогда не обращался, что подтверждается справкой Главного врача АОПНД, имеющейся в материалах дела. Озвученные в судебном заседании их взаимоотношения в семье, связанные с оскорблением и причинением телесных повреждений друг другу, содержат признаки уголовного проступка и потому требования по ним могут быть предъявлены и рассмотрены в рамках уголовного судопроизводства.  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учетом вышеизложеннных обстоятельств, просила суд в удовлетворении требования заявителей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 признании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kk-KZ"/>
        </w:rPr>
        <w:t>недееспособным отказать.</w:t>
      </w:r>
    </w:p>
    <w:p w:rsidR="009B0691" w:rsidRDefault="009B0691" w:rsidP="009B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редставитель органа опеки и попечительства ГУ «Городской отдел занятости и социальных программ», извещенный о дне и времени судебного заседания надлежащим образом, на судебное заседание не явился.</w:t>
      </w:r>
    </w:p>
    <w:p w:rsidR="009B0691" w:rsidRPr="007F3220" w:rsidRDefault="009B0691" w:rsidP="009B0691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F3220">
        <w:rPr>
          <w:rFonts w:ascii="Times New Roman" w:hAnsi="Times New Roman" w:cs="Times New Roman"/>
          <w:sz w:val="28"/>
          <w:szCs w:val="28"/>
        </w:rPr>
        <w:t xml:space="preserve">Суд, заслушав </w:t>
      </w:r>
      <w:r w:rsidRPr="007F3220">
        <w:rPr>
          <w:rFonts w:ascii="Times New Roman" w:hAnsi="Times New Roman" w:cs="Times New Roman"/>
          <w:sz w:val="28"/>
          <w:szCs w:val="28"/>
          <w:lang w:val="kk-KZ"/>
        </w:rPr>
        <w:t xml:space="preserve">пояснения заявителей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М.М</w:t>
      </w:r>
      <w:r w:rsidRPr="007F3220">
        <w:rPr>
          <w:rFonts w:ascii="Times New Roman" w:hAnsi="Times New Roman" w:cs="Times New Roman"/>
          <w:sz w:val="28"/>
          <w:szCs w:val="28"/>
          <w:lang w:val="kk-KZ"/>
        </w:rPr>
        <w:t xml:space="preserve">., официального представителя-адвоката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7F3220">
        <w:rPr>
          <w:rFonts w:ascii="Times New Roman" w:hAnsi="Times New Roman" w:cs="Times New Roman"/>
          <w:sz w:val="28"/>
          <w:szCs w:val="28"/>
          <w:lang w:val="kk-KZ"/>
        </w:rPr>
        <w:t xml:space="preserve">., заключение </w:t>
      </w:r>
      <w:r w:rsidRPr="007F3220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F3220">
        <w:rPr>
          <w:rFonts w:ascii="Times New Roman" w:hAnsi="Times New Roman" w:cs="Times New Roman"/>
          <w:sz w:val="28"/>
          <w:szCs w:val="28"/>
        </w:rPr>
        <w:t>.</w:t>
      </w:r>
      <w:r w:rsidRPr="007F322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F3220">
        <w:rPr>
          <w:rFonts w:ascii="Times New Roman" w:hAnsi="Times New Roman" w:cs="Times New Roman"/>
          <w:sz w:val="28"/>
          <w:szCs w:val="28"/>
        </w:rPr>
        <w:t xml:space="preserve"> полагавшего заявление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F27384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F27384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F3220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7F3220">
        <w:rPr>
          <w:rFonts w:ascii="Times New Roman" w:hAnsi="Times New Roman" w:cs="Times New Roman"/>
          <w:sz w:val="28"/>
          <w:szCs w:val="28"/>
        </w:rPr>
        <w:t xml:space="preserve"> недееспособным </w:t>
      </w:r>
      <w:r w:rsidRPr="007F3220">
        <w:rPr>
          <w:rFonts w:ascii="Times New Roman" w:hAnsi="Times New Roman" w:cs="Times New Roman"/>
          <w:sz w:val="28"/>
          <w:szCs w:val="28"/>
          <w:lang w:val="kk-KZ"/>
        </w:rPr>
        <w:t xml:space="preserve">необоснованным и подлежащим отказу в удовлетворении, </w:t>
      </w:r>
      <w:r w:rsidRPr="007F3220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Pr="007F3220"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 w:rsidR="009B0691" w:rsidRPr="007F3220" w:rsidRDefault="009B0691" w:rsidP="00F273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20">
        <w:rPr>
          <w:rFonts w:ascii="Times New Roman" w:eastAsia="Times New Roman" w:hAnsi="Times New Roman" w:cs="Times New Roman"/>
          <w:sz w:val="28"/>
          <w:szCs w:val="28"/>
        </w:rPr>
        <w:t>Согласно ст.15 ГПК РК стороны избирают в ходе гражданского судопроизводства свою позицию, способы и средства ее отстаивания самостоятельно и независимо от суда, других органов и лиц.</w:t>
      </w:r>
    </w:p>
    <w:p w:rsidR="009B0691" w:rsidRPr="007F3220" w:rsidRDefault="009B0691" w:rsidP="009B0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20">
        <w:rPr>
          <w:rFonts w:ascii="Times New Roman" w:eastAsia="Times New Roman" w:hAnsi="Times New Roman" w:cs="Times New Roman"/>
          <w:sz w:val="28"/>
          <w:szCs w:val="28"/>
        </w:rPr>
        <w:t>В соответствии со ст. 65 ГПК РК каждая сторона должна доказать те обстоятельства, на которые она ссылается  как на основани</w:t>
      </w:r>
      <w:proofErr w:type="gramStart"/>
      <w:r w:rsidRPr="007F322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7F3220">
        <w:rPr>
          <w:rFonts w:ascii="Times New Roman" w:eastAsia="Times New Roman" w:hAnsi="Times New Roman" w:cs="Times New Roman"/>
          <w:sz w:val="28"/>
          <w:szCs w:val="28"/>
        </w:rPr>
        <w:t xml:space="preserve"> своих требований и возражений.</w:t>
      </w:r>
    </w:p>
    <w:p w:rsidR="009B0691" w:rsidRPr="007F3220" w:rsidRDefault="009B0691" w:rsidP="009B0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20"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proofErr w:type="gramStart"/>
      <w:r w:rsidRPr="007F322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7F3220">
        <w:rPr>
          <w:rFonts w:ascii="Times New Roman" w:eastAsia="Times New Roman" w:hAnsi="Times New Roman" w:cs="Times New Roman"/>
          <w:sz w:val="28"/>
          <w:szCs w:val="28"/>
        </w:rPr>
        <w:t>.2 ст.218 ГПК РК  суд основывает свое решение лишь на тех доказательствах, которые были исследованы в судебном заседании.</w:t>
      </w:r>
    </w:p>
    <w:p w:rsidR="009B0691" w:rsidRPr="007F3220" w:rsidRDefault="009B0691" w:rsidP="009B069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220">
        <w:rPr>
          <w:rFonts w:ascii="Times New Roman" w:hAnsi="Times New Roman" w:cs="Times New Roman"/>
          <w:sz w:val="28"/>
          <w:szCs w:val="28"/>
        </w:rPr>
        <w:t xml:space="preserve">Согласно ч.2, 3 ст.302 ГПК РК дело о признании гражданина недееспособным вследствие психического заболевания или психического расстройства, слабоумия или иного болезненного состояния психики может быть возбуждено в суде по заявлению членов семьи, близких родственников </w:t>
      </w:r>
      <w:r w:rsidRPr="007F3220">
        <w:rPr>
          <w:rFonts w:ascii="Times New Roman" w:hAnsi="Times New Roman" w:cs="Times New Roman"/>
          <w:sz w:val="28"/>
          <w:szCs w:val="28"/>
        </w:rPr>
        <w:lastRenderedPageBreak/>
        <w:t>(родителей, детей, братьев, сестер), независимо от совместного проживания, прокурора, органа опеки и попечительства, психиатрического (психоневрологического) лечебного учреждения.</w:t>
      </w:r>
      <w:proofErr w:type="gramEnd"/>
    </w:p>
    <w:p w:rsidR="009B0691" w:rsidRPr="007F3220" w:rsidRDefault="009B0691" w:rsidP="009B0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220">
        <w:rPr>
          <w:rFonts w:ascii="Times New Roman" w:eastAsia="Times New Roman" w:hAnsi="Times New Roman" w:cs="Times New Roman"/>
          <w:sz w:val="28"/>
          <w:szCs w:val="28"/>
        </w:rPr>
        <w:t xml:space="preserve">Дело о признании гражданина ограниченно дееспособным или недееспособным возбуждается в целях защиты как интересов ограниченно дееспособного, недееспособного путем установления (назначения) опеки, так и лиц, указанных в частях первой и второй настоящей статьи. </w:t>
      </w:r>
      <w:proofErr w:type="gramEnd"/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ст.26 ч.1 ГК РК гражданин, который вследствие психического заболевания или слабоумия не может понимать значение своих действий или руководить ими,  может быть признан судом недееспособным,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над ним устанавливается опека.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лицо, в отношении которого ставится вопрос о признании недееспособным </w:t>
      </w:r>
      <w:r w:rsidR="00F273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является заявителю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супругом, а для заявителей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отцом.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>. в данное время не проживают совместно, но по настоящее время состоят в зарегистрированном браке.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онкологически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больным человеком, состоит на диспансерном учете у онколога с диагнозом р</w:t>
      </w:r>
      <w:r w:rsidRPr="009A5CD8">
        <w:rPr>
          <w:rFonts w:ascii="Times New Roman" w:hAnsi="Times New Roman" w:cs="Times New Roman"/>
          <w:sz w:val="28"/>
          <w:szCs w:val="28"/>
        </w:rPr>
        <w:t>ак 4 стадии.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Периодически проходит курсы лечения, получает химиотерапию, в результате которого получает облучение, что не отрицают заявители.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и его близким родственникам врачом сообщено о том, что последний смертельно болен и возможен летальный исход, о чем также известно заявителям.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заявители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, также действующая от имени заявителя </w:t>
      </w:r>
      <w:r w:rsidR="00F27384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доверенности, поддерживая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мотивируют тем, что в результате неадекватного поведения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и его постоянных угроз в адрес заявителей, они боятся за свою жизнь и потому обратились в суд с данным требованием.  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досудебной подготовки дела, судом направлен запрос в Актюбинский областной психоневрологический диспансер с просьбой сообщить, состоял ли и состоит ли на диспансерном учете в А</w:t>
      </w:r>
      <w:r w:rsidR="00786E5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областном психоневрологическом диспансере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="00786E5E">
        <w:rPr>
          <w:rFonts w:ascii="Times New Roman" w:hAnsi="Times New Roman" w:cs="Times New Roman"/>
          <w:sz w:val="28"/>
          <w:szCs w:val="28"/>
        </w:rPr>
        <w:t xml:space="preserve">, </w:t>
      </w:r>
      <w:r w:rsidR="00786E5E">
        <w:rPr>
          <w:rFonts w:ascii="Times New Roman" w:hAnsi="Times New Roman" w:cs="Times New Roman"/>
          <w:sz w:val="28"/>
          <w:szCs w:val="28"/>
          <w:lang w:val="kk-KZ"/>
        </w:rPr>
        <w:t>00.00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E5E">
        <w:rPr>
          <w:rFonts w:ascii="Times New Roman" w:hAnsi="Times New Roman" w:cs="Times New Roman"/>
          <w:sz w:val="28"/>
          <w:szCs w:val="28"/>
          <w:lang w:val="kk-KZ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а также сообщить, обращался ли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 А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областной психоневрологический диспансер,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если-да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когда и в связи с чем (с каким диагнозом).</w:t>
      </w:r>
      <w:proofErr w:type="gramEnd"/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запрос суда Главным врачом А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областного психоневрологического диспансера дан ответ о том, что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, 30.09.1950 года рождения на диспансерном учете в А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областном психоневрологическом диспансере не состоит и не обращался.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заявителем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было заявлено ходатайство о назначении и проведении судебной психиатрической экспертизы в отношении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на предмет вменяемости последнего.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мнения участников процесса и заключения прокурора, полагавшего заявленное ходатайство несостоятельным и подлежащим отказу в удовлетворении, в удовлетворении заявленного ходатайства судом отказано.</w:t>
      </w:r>
    </w:p>
    <w:p w:rsidR="009B0691" w:rsidRDefault="009B0691" w:rsidP="009B0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20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со ст. 65 ГПК РК каждая сторона должна доказать те обстоятельства, на которые она ссылается  как на основани</w:t>
      </w:r>
      <w:proofErr w:type="gramStart"/>
      <w:r w:rsidRPr="007F322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7F3220">
        <w:rPr>
          <w:rFonts w:ascii="Times New Roman" w:eastAsia="Times New Roman" w:hAnsi="Times New Roman" w:cs="Times New Roman"/>
          <w:sz w:val="28"/>
          <w:szCs w:val="28"/>
        </w:rPr>
        <w:t xml:space="preserve"> своих требований и возражений.</w:t>
      </w:r>
    </w:p>
    <w:p w:rsidR="009B0691" w:rsidRDefault="009B0691" w:rsidP="009B0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силуп.1-1 п.1 ст.66 ГПК РК лицо вправе ссылаться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которые были раскрыты в ходе судебного разбирательства.</w:t>
      </w:r>
    </w:p>
    <w:p w:rsidR="009B0691" w:rsidRDefault="009B0691" w:rsidP="009B0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ст.77 ГПК РК, каждое доказательство подлежит оценке с точки зрения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относимости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допустимости, достоверности, а все собранные доказательства в совокупности-достаточности для разрешения гражданского дела.</w:t>
      </w:r>
    </w:p>
    <w:p w:rsidR="009B0691" w:rsidRDefault="009B0691" w:rsidP="009B06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ст.303 ГПК РК,  в заявлении о признании гражданина недееспособным должны быть изложены обстоятельства, свидетельствующие о наличии  у гражданина психического  заболевания или психического расстройства, слабоумия или иного болезненного состояния психики, вследствие чего лицо не может понимать фактический характер и значение своих действий или руководить ими.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., также представляющей интересы заявителя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. по доверенности, суду не представлены доказательства в обоснование своих требований.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Доводы заявителей о неадекватном поведении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. в общении с ними, его не сдержанность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поведении, применение рукоприкладства по отношению к супруге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. и детям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угрозы в их адрес о расправе с ними, а также представленные в судебном заседании заявителем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>. справка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наличии телесных повреждений от 06.01.2015г., талон-уведомление о принятии заявления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 г</w:t>
      </w:r>
      <w:proofErr w:type="gramEnd"/>
      <w:r>
        <w:rPr>
          <w:rFonts w:ascii="Times New Roman" w:hAnsi="Times New Roman" w:cs="Times New Roman"/>
          <w:sz w:val="28"/>
          <w:szCs w:val="28"/>
        </w:rPr>
        <w:t>.А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08.02.2015г., свидетельствуют о наличии признаков уголовного проступка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потому должны быть рассмотрены в рамках уголовного судопроизводства.  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п.1 ст.307 ГПК РК, суд выносит решение об отказе  в удовлетворении  заявления, если установит факт отсутствия оснований для признания гражданина ограниченно дееспособным или недееспособным. 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 изложенных обстоятельствах дела, а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нализируя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исследованные обстоятельства по делу и давая оценку представленным доказательствам, суд пришел к выводу, что требования заявителей М</w:t>
      </w:r>
      <w:r w:rsidR="009E4A19" w:rsidRPr="009E4A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9E4A19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. недееспособным являются необоснованными и подлежат отказу в удовлетворении.</w:t>
      </w:r>
      <w:proofErr w:type="gramEnd"/>
    </w:p>
    <w:p w:rsidR="009B0691" w:rsidRPr="000E4513" w:rsidRDefault="009B0691" w:rsidP="009B0691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51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0E4513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0E4513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ст.ст.217-221 ГПК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E4513">
        <w:rPr>
          <w:rFonts w:ascii="Times New Roman" w:eastAsia="Times New Roman" w:hAnsi="Times New Roman" w:cs="Times New Roman"/>
          <w:sz w:val="28"/>
          <w:szCs w:val="28"/>
        </w:rPr>
        <w:t>К, суд</w:t>
      </w:r>
    </w:p>
    <w:p w:rsidR="009B0691" w:rsidRPr="00076BE5" w:rsidRDefault="009B0691" w:rsidP="009B0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76BE5">
        <w:rPr>
          <w:rFonts w:ascii="Times New Roman" w:eastAsia="Times New Roman" w:hAnsi="Times New Roman" w:cs="Times New Roman"/>
          <w:sz w:val="27"/>
          <w:szCs w:val="27"/>
        </w:rPr>
        <w:t>Р</w:t>
      </w:r>
      <w:proofErr w:type="gramEnd"/>
      <w:r w:rsidRPr="00076BE5">
        <w:rPr>
          <w:rFonts w:ascii="Times New Roman" w:eastAsia="Times New Roman" w:hAnsi="Times New Roman" w:cs="Times New Roman"/>
          <w:sz w:val="27"/>
          <w:szCs w:val="27"/>
        </w:rPr>
        <w:t xml:space="preserve"> Е Ш И Л :</w:t>
      </w:r>
    </w:p>
    <w:p w:rsidR="009B0691" w:rsidRPr="00076BE5" w:rsidRDefault="009B0691" w:rsidP="009B0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B0691" w:rsidRPr="002064F5" w:rsidRDefault="009B0691" w:rsidP="009B0691">
      <w:pPr>
        <w:spacing w:after="0" w:line="240" w:lineRule="auto"/>
        <w:ind w:left="57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64F5"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заявления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М.</w:t>
      </w:r>
      <w:r w:rsidR="009E4A19"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 признании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М. </w:t>
      </w:r>
      <w:proofErr w:type="gramStart"/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>недееспособным</w:t>
      </w:r>
      <w:proofErr w:type="gramEnd"/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 ОТКАЗАТЬ.</w:t>
      </w:r>
    </w:p>
    <w:p w:rsidR="009B0691" w:rsidRPr="002064F5" w:rsidRDefault="009B0691" w:rsidP="009B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статей 334, 335 </w:t>
      </w:r>
      <w:r w:rsidRPr="002064F5"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Республики Казахстан</w:t>
      </w:r>
      <w:r w:rsidRPr="0020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апелляционную судебную коллегию по граждан</w:t>
      </w:r>
      <w:r w:rsidR="009E4A19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и административным делам А</w:t>
      </w:r>
      <w:r w:rsidR="009E4A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2064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областного суда в течение 15 дней со дня вручения копии решения.</w:t>
      </w:r>
    </w:p>
    <w:p w:rsidR="009B0691" w:rsidRPr="002064F5" w:rsidRDefault="009B0691" w:rsidP="009B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691" w:rsidRPr="002064F5" w:rsidRDefault="009B0691" w:rsidP="009B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>Судья суда г.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А.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</w:t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A4E9A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A4E9A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9E4A19">
        <w:rPr>
          <w:rFonts w:ascii="Times New Roman" w:eastAsia="Times New Roman" w:hAnsi="Times New Roman" w:cs="Times New Roman"/>
          <w:sz w:val="28"/>
          <w:szCs w:val="28"/>
          <w:lang w:val="kk-KZ"/>
        </w:rPr>
        <w:t>Ж.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B0691" w:rsidRPr="002064F5" w:rsidRDefault="009B0691" w:rsidP="009B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Копия верна</w:t>
      </w:r>
    </w:p>
    <w:p w:rsidR="009E4A19" w:rsidRDefault="009E4A19" w:rsidP="009E4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064F5">
        <w:rPr>
          <w:rFonts w:ascii="Times New Roman" w:eastAsia="Times New Roman" w:hAnsi="Times New Roman" w:cs="Times New Roman"/>
          <w:sz w:val="28"/>
          <w:szCs w:val="28"/>
          <w:lang w:val="kk-KZ"/>
        </w:rPr>
        <w:t>Судья суда г.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A4E9A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DA4E9A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Ж.</w:t>
      </w: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B0691" w:rsidRDefault="009B0691" w:rsidP="009B0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95716C" w:rsidRPr="009B0691" w:rsidRDefault="0095716C">
      <w:pPr>
        <w:rPr>
          <w:lang w:val="kk-KZ"/>
        </w:rPr>
      </w:pPr>
    </w:p>
    <w:sectPr w:rsidR="0095716C" w:rsidRPr="009B0691" w:rsidSect="0019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691"/>
    <w:rsid w:val="0017629E"/>
    <w:rsid w:val="00191EFE"/>
    <w:rsid w:val="00786E5E"/>
    <w:rsid w:val="0095716C"/>
    <w:rsid w:val="009B0691"/>
    <w:rsid w:val="009E4A19"/>
    <w:rsid w:val="00DA4E9A"/>
    <w:rsid w:val="00DF7DBF"/>
    <w:rsid w:val="00F2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B06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0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6</cp:revision>
  <dcterms:created xsi:type="dcterms:W3CDTF">2016-02-15T04:47:00Z</dcterms:created>
  <dcterms:modified xsi:type="dcterms:W3CDTF">2016-02-15T10:37:00Z</dcterms:modified>
</cp:coreProperties>
</file>