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DA" w:rsidRDefault="00AA29DA" w:rsidP="00AA29DA">
      <w:pPr>
        <w:ind w:left="-567" w:right="-143" w:firstLine="567"/>
        <w:rPr>
          <w:sz w:val="28"/>
        </w:rPr>
      </w:pPr>
      <w:r>
        <w:rPr>
          <w:sz w:val="28"/>
        </w:rPr>
        <w:t xml:space="preserve">2-3425\15                                                                               </w:t>
      </w:r>
    </w:p>
    <w:p w:rsidR="00AA29DA" w:rsidRDefault="00AA29DA" w:rsidP="00AA29DA">
      <w:pPr>
        <w:ind w:left="-567" w:right="-143" w:firstLine="567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AA29DA" w:rsidRDefault="00AA29DA" w:rsidP="00AA29DA">
      <w:pPr>
        <w:ind w:left="-567" w:right="-143" w:firstLine="567"/>
        <w:rPr>
          <w:b/>
          <w:sz w:val="28"/>
        </w:rPr>
      </w:pPr>
      <w:r>
        <w:rPr>
          <w:b/>
          <w:sz w:val="28"/>
        </w:rPr>
        <w:t xml:space="preserve">                                                       РЕШЕНИЕ </w:t>
      </w:r>
    </w:p>
    <w:p w:rsidR="00AA29DA" w:rsidRDefault="00AA29DA" w:rsidP="00AA29DA">
      <w:pPr>
        <w:ind w:left="-567" w:right="-143" w:firstLine="567"/>
        <w:rPr>
          <w:b/>
          <w:sz w:val="28"/>
        </w:rPr>
      </w:pPr>
      <w:r>
        <w:rPr>
          <w:b/>
          <w:sz w:val="28"/>
        </w:rPr>
        <w:t xml:space="preserve">                                ИМЕНЕМ РЕСПУБЛИКИ КАЗАХСТАН</w:t>
      </w:r>
    </w:p>
    <w:p w:rsidR="00AA29DA" w:rsidRDefault="00AA29DA" w:rsidP="00AA29DA">
      <w:pPr>
        <w:ind w:left="-567" w:right="-143" w:firstLine="567"/>
      </w:pPr>
    </w:p>
    <w:p w:rsidR="00AA29DA" w:rsidRDefault="00AA29DA" w:rsidP="00AA29DA">
      <w:pPr>
        <w:ind w:left="-567" w:right="-143" w:firstLine="567"/>
        <w:rPr>
          <w:sz w:val="28"/>
        </w:rPr>
      </w:pPr>
      <w:r>
        <w:rPr>
          <w:sz w:val="28"/>
        </w:rPr>
        <w:t xml:space="preserve">20 ноября 2015г.                                                                           г.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 </w:t>
      </w:r>
    </w:p>
    <w:p w:rsidR="00AA29DA" w:rsidRDefault="00AA29DA" w:rsidP="00AA29DA">
      <w:pPr>
        <w:ind w:left="-567" w:right="-143" w:firstLine="567"/>
      </w:pPr>
    </w:p>
    <w:p w:rsidR="00AA29DA" w:rsidRDefault="00AA29DA" w:rsidP="00AA29DA">
      <w:pPr>
        <w:ind w:left="-567" w:right="-1" w:firstLine="567"/>
        <w:jc w:val="both"/>
        <w:rPr>
          <w:sz w:val="28"/>
        </w:rPr>
      </w:pPr>
      <w:r>
        <w:rPr>
          <w:sz w:val="28"/>
        </w:rPr>
        <w:t xml:space="preserve">        Судья </w:t>
      </w:r>
      <w:proofErr w:type="spellStart"/>
      <w:r>
        <w:rPr>
          <w:sz w:val="28"/>
        </w:rPr>
        <w:t>Наурызбайского</w:t>
      </w:r>
      <w:proofErr w:type="spellEnd"/>
      <w:r>
        <w:rPr>
          <w:sz w:val="28"/>
        </w:rPr>
        <w:t xml:space="preserve"> районного суда гор.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 Калиев Ж., при секретаре судебного заседания </w:t>
      </w:r>
      <w:proofErr w:type="spellStart"/>
      <w:r>
        <w:rPr>
          <w:sz w:val="28"/>
        </w:rPr>
        <w:t>Кирикбаеве</w:t>
      </w:r>
      <w:proofErr w:type="spellEnd"/>
      <w:r>
        <w:rPr>
          <w:sz w:val="28"/>
        </w:rPr>
        <w:t xml:space="preserve"> А., с участием  представителя истца в помещении суда  рассмотрел в открытом судебном заседании гражданское дело по </w:t>
      </w:r>
      <w:r>
        <w:rPr>
          <w:color w:val="000000"/>
          <w:sz w:val="28"/>
          <w:szCs w:val="28"/>
        </w:rPr>
        <w:t xml:space="preserve">заявление прокурора </w:t>
      </w:r>
      <w:proofErr w:type="spellStart"/>
      <w:r>
        <w:rPr>
          <w:color w:val="000000"/>
          <w:sz w:val="28"/>
          <w:szCs w:val="28"/>
        </w:rPr>
        <w:t>Наурызбайского</w:t>
      </w:r>
      <w:proofErr w:type="spellEnd"/>
      <w:r>
        <w:rPr>
          <w:color w:val="000000"/>
          <w:sz w:val="28"/>
          <w:szCs w:val="28"/>
        </w:rPr>
        <w:t xml:space="preserve"> района гор. </w:t>
      </w:r>
      <w:proofErr w:type="spellStart"/>
      <w:r>
        <w:rPr>
          <w:color w:val="000000"/>
          <w:sz w:val="28"/>
          <w:szCs w:val="28"/>
        </w:rPr>
        <w:t>Алматы</w:t>
      </w:r>
      <w:proofErr w:type="spellEnd"/>
      <w:r>
        <w:rPr>
          <w:color w:val="000000"/>
          <w:sz w:val="28"/>
          <w:szCs w:val="28"/>
        </w:rPr>
        <w:t xml:space="preserve"> о  признании незаконной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</w:t>
      </w:r>
      <w:r>
        <w:rPr>
          <w:sz w:val="28"/>
        </w:rPr>
        <w:t xml:space="preserve">, </w:t>
      </w:r>
    </w:p>
    <w:p w:rsidR="00AA29DA" w:rsidRDefault="00AA29DA" w:rsidP="00AA29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Установил:</w:t>
      </w:r>
    </w:p>
    <w:p w:rsidR="00AA29DA" w:rsidRDefault="00AA29DA" w:rsidP="00AA29DA">
      <w:pPr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Прокурор </w:t>
      </w:r>
      <w:proofErr w:type="spellStart"/>
      <w:r>
        <w:rPr>
          <w:color w:val="000000"/>
          <w:sz w:val="28"/>
          <w:szCs w:val="28"/>
        </w:rPr>
        <w:t>Наурызбайского</w:t>
      </w:r>
      <w:proofErr w:type="spellEnd"/>
      <w:r>
        <w:rPr>
          <w:color w:val="000000"/>
          <w:sz w:val="28"/>
          <w:szCs w:val="28"/>
        </w:rPr>
        <w:t xml:space="preserve"> района гор. </w:t>
      </w:r>
      <w:proofErr w:type="spellStart"/>
      <w:r>
        <w:rPr>
          <w:color w:val="000000"/>
          <w:sz w:val="28"/>
          <w:szCs w:val="28"/>
        </w:rPr>
        <w:t>Алматы</w:t>
      </w:r>
      <w:proofErr w:type="spellEnd"/>
      <w:r>
        <w:rPr>
          <w:color w:val="000000"/>
          <w:sz w:val="28"/>
          <w:szCs w:val="28"/>
        </w:rPr>
        <w:t xml:space="preserve"> обратился с заявлением о  признании незаконной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которая подлежит удовлетворению по следующим основаниям.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пункту 17 статьи 1 Закона онлайн</w:t>
      </w:r>
      <w:r>
        <w:rPr>
          <w:b/>
          <w:bCs/>
          <w:lang w:val="kk-KZ"/>
        </w:rPr>
        <w:t>-</w:t>
      </w:r>
      <w:r>
        <w:rPr>
          <w:bCs/>
          <w:sz w:val="28"/>
          <w:szCs w:val="28"/>
          <w:lang w:val="kk-KZ"/>
        </w:rPr>
        <w:t>казино</w:t>
      </w:r>
      <w:r>
        <w:rPr>
          <w:sz w:val="28"/>
          <w:szCs w:val="28"/>
          <w:lang w:val="kk-KZ"/>
        </w:rPr>
        <w:t xml:space="preserve"> - игорное заведение, использующее аппаратно-программный комплекс, находящийся на территории Республики Казахстан и реализующий возможность организации и проведения азартных игр в режиме реального времени как в однопользовательском режиме, так и в многопользовательском режиме, и предусматривающий получение выигрышей.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Пунктом 7 статьи 17 Закона, предусмотрено, что азартная игра -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принимают участие.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Пунктом 2 статьи 6 Закона предусмотрено, что на территории Республики Казахстан</w:t>
      </w:r>
      <w:r>
        <w:rPr>
          <w:b/>
          <w:bCs/>
          <w:i/>
          <w:iCs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>запрещается: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деятельность онлайн-казино;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организация</w:t>
      </w:r>
      <w:r>
        <w:rPr>
          <w:sz w:val="28"/>
          <w:szCs w:val="28"/>
          <w:lang w:val="kk-KZ"/>
        </w:rPr>
        <w:tab/>
        <w:t>азартных игр и (или) пари, предусматривающих прием ставок в виде иного имущества, кроме денег;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установка</w:t>
      </w:r>
      <w:r>
        <w:rPr>
          <w:sz w:val="28"/>
          <w:szCs w:val="28"/>
          <w:lang w:val="kk-KZ"/>
        </w:rPr>
        <w:tab/>
        <w:t>и использование игровых автоматов в предпринимательских целях, за исключением мест, предусмотренных пунктом 1 статьи 11 настоящего Закона.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Статьёй 11 Закона, также предусмотрено месторасположение игорных заведений. 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Так, казино и залы игровых автоматов подлежат размещению в Алматинской области на побережье Капшагайского водохранилища и в Щучинском районе Акмолинской области в пределах территорий, определяемых местными исполнительными органами. Размещение казино и залов игровых </w:t>
      </w:r>
      <w:r>
        <w:rPr>
          <w:sz w:val="28"/>
          <w:szCs w:val="28"/>
          <w:lang w:val="kk-KZ"/>
        </w:rPr>
        <w:lastRenderedPageBreak/>
        <w:t>автоматов на территории Республики Казахстан, за исключением территорий, указанных в пункте 1 настоящей статьи, запрещается.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подпунктам 2, 6 статьи 1 Закона Республики Казахстан «О средствах массовой информации» интернет-ресурс отнесен к средствам массовой информации, а информация, размещенная на нем, является продукцией средства массовой информации.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Между тем, в нарушение вышеуказанных законодательных актов иностранным средством массовой информации, а именно интернет-ресурсами, сайт </w:t>
      </w:r>
      <w:hyperlink r:id="rId4" w:history="1">
        <w:r w:rsidRPr="00493844">
          <w:rPr>
            <w:rStyle w:val="a3"/>
            <w:sz w:val="28"/>
            <w:szCs w:val="28"/>
          </w:rPr>
          <w:t>http://casino888.kz/</w:t>
        </w:r>
      </w:hyperlink>
      <w:r w:rsidRPr="00493844">
        <w:rPr>
          <w:sz w:val="28"/>
          <w:szCs w:val="28"/>
        </w:rPr>
        <w:t xml:space="preserve">, </w:t>
      </w:r>
      <w:hyperlink r:id="rId5" w:history="1">
        <w:r w:rsidRPr="00493844">
          <w:rPr>
            <w:rStyle w:val="a3"/>
            <w:sz w:val="28"/>
            <w:szCs w:val="28"/>
          </w:rPr>
          <w:t>http://x-vulkan.com/casino-vulcan</w:t>
        </w:r>
      </w:hyperlink>
      <w:r w:rsidRPr="00493844">
        <w:rPr>
          <w:sz w:val="28"/>
          <w:szCs w:val="28"/>
        </w:rPr>
        <w:t xml:space="preserve">, </w:t>
      </w:r>
      <w:hyperlink r:id="rId6" w:history="1">
        <w:r w:rsidRPr="00493844">
          <w:rPr>
            <w:rStyle w:val="a3"/>
            <w:sz w:val="28"/>
            <w:szCs w:val="28"/>
          </w:rPr>
          <w:t>http://kazinovulkanonline.com/onlajn-</w:t>
        </w:r>
      </w:hyperlink>
      <w:r w:rsidRPr="00493844">
        <w:rPr>
          <w:sz w:val="28"/>
          <w:szCs w:val="28"/>
        </w:rPr>
        <w:t xml:space="preserve"> </w:t>
      </w:r>
      <w:proofErr w:type="spellStart"/>
      <w:r w:rsidRPr="00493844">
        <w:rPr>
          <w:sz w:val="28"/>
          <w:szCs w:val="28"/>
          <w:lang w:val="en-US"/>
        </w:rPr>
        <w:t>kazino</w:t>
      </w:r>
      <w:proofErr w:type="spellEnd"/>
      <w:r w:rsidRPr="00493844">
        <w:rPr>
          <w:sz w:val="28"/>
          <w:szCs w:val="28"/>
        </w:rPr>
        <w:t>-</w:t>
      </w:r>
      <w:proofErr w:type="spellStart"/>
      <w:r w:rsidRPr="00493844">
        <w:rPr>
          <w:sz w:val="28"/>
          <w:szCs w:val="28"/>
          <w:lang w:val="en-US"/>
        </w:rPr>
        <w:t>besplatno</w:t>
      </w:r>
      <w:proofErr w:type="spellEnd"/>
      <w:r w:rsidRPr="00493844">
        <w:rPr>
          <w:sz w:val="28"/>
          <w:szCs w:val="28"/>
        </w:rPr>
        <w:t xml:space="preserve">/, </w:t>
      </w:r>
      <w:hyperlink r:id="rId7" w:history="1">
        <w:r w:rsidRPr="00493844">
          <w:rPr>
            <w:rStyle w:val="a3"/>
            <w:sz w:val="28"/>
            <w:szCs w:val="28"/>
            <w:lang w:val="en-US"/>
          </w:rPr>
          <w:t>http</w:t>
        </w:r>
        <w:r w:rsidRPr="00493844">
          <w:rPr>
            <w:rStyle w:val="a3"/>
            <w:sz w:val="28"/>
            <w:szCs w:val="28"/>
          </w:rPr>
          <w:t>://</w:t>
        </w:r>
        <w:proofErr w:type="spellStart"/>
        <w:r w:rsidRPr="00493844">
          <w:rPr>
            <w:rStyle w:val="a3"/>
            <w:sz w:val="28"/>
            <w:szCs w:val="28"/>
            <w:lang w:val="en-US"/>
          </w:rPr>
          <w:t>playcasinovulkan</w:t>
        </w:r>
        <w:proofErr w:type="spellEnd"/>
        <w:r w:rsidRPr="00493844">
          <w:rPr>
            <w:rStyle w:val="a3"/>
            <w:sz w:val="28"/>
            <w:szCs w:val="28"/>
          </w:rPr>
          <w:t>.</w:t>
        </w:r>
        <w:r w:rsidRPr="00493844">
          <w:rPr>
            <w:rStyle w:val="a3"/>
            <w:sz w:val="28"/>
            <w:szCs w:val="28"/>
            <w:lang w:val="en-US"/>
          </w:rPr>
          <w:t>com</w:t>
        </w:r>
        <w:r w:rsidRPr="00493844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, к </w:t>
      </w:r>
      <w:r>
        <w:rPr>
          <w:sz w:val="28"/>
          <w:szCs w:val="28"/>
          <w:lang w:val="kk-KZ"/>
        </w:rPr>
        <w:t xml:space="preserve">которым имеется свободный доступ пользователей на всей территории Республики Казахстан, размещено </w:t>
      </w:r>
      <w:r>
        <w:rPr>
          <w:bCs/>
          <w:sz w:val="28"/>
          <w:szCs w:val="28"/>
          <w:lang w:val="kk-KZ"/>
        </w:rPr>
        <w:t>онлайн-казино</w:t>
      </w:r>
      <w:r>
        <w:rPr>
          <w:b/>
          <w:bCs/>
          <w:lang w:val="kk-KZ"/>
        </w:rPr>
        <w:t>.</w:t>
      </w:r>
      <w:r>
        <w:rPr>
          <w:sz w:val="28"/>
          <w:szCs w:val="28"/>
          <w:lang w:val="kk-KZ"/>
        </w:rPr>
        <w:t xml:space="preserve"> На сайте возможна онлайн игра в американскую, европейскую, французскую, рулетку без «Зеро» и с живым диллером. Также возможны азартные игры в блэкджек, покер. Также допускается онлайн игра</w:t>
      </w:r>
      <w:r>
        <w:rPr>
          <w:bCs/>
          <w:sz w:val="28"/>
          <w:szCs w:val="28"/>
          <w:lang w:val="kk-KZ"/>
        </w:rPr>
        <w:t xml:space="preserve"> на игровых автоматах</w:t>
      </w:r>
      <w:r>
        <w:rPr>
          <w:sz w:val="28"/>
          <w:szCs w:val="28"/>
          <w:lang w:val="kk-KZ"/>
        </w:rPr>
        <w:t xml:space="preserve">. 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Исходя из пункта 4 статьи 14 Закона Республики Казахстан «О средствах массовой информации» запрет на распространение средства массовой информации допускается только на основании вступившего в законную силу решения суда. 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соответствии с пунктом 3 статьи 24 Закона Республики Казахстан «О средствах массовой информации» на распространение продукции иностранных средств массовой информации, нарушающей Конституцию Республики Казахстан и нормы данного закона, в судебном порядке налагается запрет.</w:t>
      </w:r>
    </w:p>
    <w:p w:rsidR="00AA29DA" w:rsidRDefault="00AA29DA" w:rsidP="00AA29DA">
      <w:pPr>
        <w:pStyle w:val="a5"/>
        <w:ind w:left="-567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вышеизложенное свидетельствует о том, что сайты иностранного средства массовой информации, допускают осуществление </w:t>
      </w:r>
      <w:proofErr w:type="spellStart"/>
      <w:r>
        <w:rPr>
          <w:sz w:val="28"/>
          <w:szCs w:val="28"/>
        </w:rPr>
        <w:t>онлайн-казино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противоречащая</w:t>
      </w:r>
      <w:proofErr w:type="gramEnd"/>
      <w:r>
        <w:rPr>
          <w:sz w:val="28"/>
          <w:szCs w:val="28"/>
        </w:rPr>
        <w:t xml:space="preserve"> законодательным актам Республики Казахстан, а потому подлежит признанию незаконной.</w:t>
      </w:r>
    </w:p>
    <w:p w:rsidR="00AA29DA" w:rsidRDefault="00AA29DA" w:rsidP="00AA29DA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317-11 ГПК РК </w:t>
      </w:r>
      <w:r>
        <w:rPr>
          <w:sz w:val="28"/>
          <w:szCs w:val="28"/>
        </w:rPr>
        <w:br/>
        <w:t xml:space="preserve">                                            РЕШИЛ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AA29DA" w:rsidRDefault="00AA29DA" w:rsidP="00AA29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Признать </w:t>
      </w:r>
      <w:r>
        <w:rPr>
          <w:color w:val="000000"/>
          <w:sz w:val="28"/>
          <w:szCs w:val="28"/>
        </w:rPr>
        <w:t>незаконной продукцию иностранного средства массовой информации,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распространяемой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   </w:t>
      </w:r>
      <w:hyperlink r:id="rId8" w:history="1">
        <w:r w:rsidRPr="00493844">
          <w:rPr>
            <w:rStyle w:val="a3"/>
            <w:sz w:val="28"/>
            <w:szCs w:val="28"/>
          </w:rPr>
          <w:t>http://casino888.kz/</w:t>
        </w:r>
      </w:hyperlink>
      <w:r w:rsidRPr="00493844">
        <w:rPr>
          <w:sz w:val="28"/>
          <w:szCs w:val="28"/>
        </w:rPr>
        <w:t xml:space="preserve">, </w:t>
      </w:r>
      <w:hyperlink r:id="rId9" w:history="1">
        <w:r w:rsidRPr="00493844">
          <w:rPr>
            <w:rStyle w:val="a3"/>
            <w:sz w:val="28"/>
            <w:szCs w:val="28"/>
          </w:rPr>
          <w:t>http://x-vulkan.com/casino-vulcan</w:t>
        </w:r>
      </w:hyperlink>
      <w:r w:rsidRPr="00493844">
        <w:rPr>
          <w:sz w:val="28"/>
          <w:szCs w:val="28"/>
        </w:rPr>
        <w:t xml:space="preserve">, </w:t>
      </w:r>
      <w:hyperlink r:id="rId10" w:history="1">
        <w:r w:rsidRPr="00493844">
          <w:rPr>
            <w:rStyle w:val="a3"/>
            <w:sz w:val="28"/>
            <w:szCs w:val="28"/>
          </w:rPr>
          <w:t>http://kazinovulkanonline.com/onlajn-</w:t>
        </w:r>
      </w:hyperlink>
      <w:r w:rsidRPr="00493844">
        <w:rPr>
          <w:sz w:val="28"/>
          <w:szCs w:val="28"/>
        </w:rPr>
        <w:t xml:space="preserve"> </w:t>
      </w:r>
      <w:proofErr w:type="spellStart"/>
      <w:r w:rsidRPr="00493844">
        <w:rPr>
          <w:sz w:val="28"/>
          <w:szCs w:val="28"/>
          <w:lang w:val="en-US"/>
        </w:rPr>
        <w:t>kazino</w:t>
      </w:r>
      <w:proofErr w:type="spellEnd"/>
      <w:r w:rsidRPr="00493844">
        <w:rPr>
          <w:sz w:val="28"/>
          <w:szCs w:val="28"/>
        </w:rPr>
        <w:t>-</w:t>
      </w:r>
      <w:proofErr w:type="spellStart"/>
      <w:r w:rsidRPr="00493844">
        <w:rPr>
          <w:sz w:val="28"/>
          <w:szCs w:val="28"/>
          <w:lang w:val="en-US"/>
        </w:rPr>
        <w:t>besplatno</w:t>
      </w:r>
      <w:proofErr w:type="spellEnd"/>
      <w:r w:rsidRPr="00493844">
        <w:rPr>
          <w:sz w:val="28"/>
          <w:szCs w:val="28"/>
        </w:rPr>
        <w:t xml:space="preserve">/, </w:t>
      </w:r>
      <w:hyperlink r:id="rId11" w:history="1">
        <w:r w:rsidRPr="00493844">
          <w:rPr>
            <w:rStyle w:val="a3"/>
            <w:sz w:val="28"/>
            <w:szCs w:val="28"/>
            <w:lang w:val="en-US"/>
          </w:rPr>
          <w:t>http</w:t>
        </w:r>
        <w:r w:rsidRPr="00493844">
          <w:rPr>
            <w:rStyle w:val="a3"/>
            <w:sz w:val="28"/>
            <w:szCs w:val="28"/>
          </w:rPr>
          <w:t>://</w:t>
        </w:r>
        <w:proofErr w:type="spellStart"/>
        <w:r w:rsidRPr="00493844">
          <w:rPr>
            <w:rStyle w:val="a3"/>
            <w:sz w:val="28"/>
            <w:szCs w:val="28"/>
            <w:lang w:val="en-US"/>
          </w:rPr>
          <w:t>playcasinovulkan</w:t>
        </w:r>
        <w:proofErr w:type="spellEnd"/>
        <w:r w:rsidRPr="00493844">
          <w:rPr>
            <w:rStyle w:val="a3"/>
            <w:sz w:val="28"/>
            <w:szCs w:val="28"/>
          </w:rPr>
          <w:t>.</w:t>
        </w:r>
        <w:r w:rsidRPr="00493844">
          <w:rPr>
            <w:rStyle w:val="a3"/>
            <w:sz w:val="28"/>
            <w:szCs w:val="28"/>
            <w:lang w:val="en-US"/>
          </w:rPr>
          <w:t>com</w:t>
        </w:r>
        <w:r w:rsidRPr="00493844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территории Республики Казахстан, содержащей информацию, противоречащую законодательным актам Республики Казахстан и прекратить ее распространения на территории Республики Казахстан.</w:t>
      </w:r>
    </w:p>
    <w:p w:rsidR="00AA29DA" w:rsidRDefault="00AA29DA" w:rsidP="00AA29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суда направить в Агентство Республики Казахстан по связи и информации.</w:t>
      </w:r>
    </w:p>
    <w:p w:rsidR="00AA29DA" w:rsidRDefault="00AA29DA" w:rsidP="00AA29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может быть опротестовано в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городской суд в течение 15 дней. </w:t>
      </w:r>
    </w:p>
    <w:p w:rsidR="00AA29DA" w:rsidRDefault="00AA29DA" w:rsidP="00AA29DA">
      <w:pPr>
        <w:ind w:left="-567"/>
        <w:jc w:val="both"/>
        <w:rPr>
          <w:sz w:val="28"/>
          <w:szCs w:val="28"/>
        </w:rPr>
      </w:pPr>
    </w:p>
    <w:p w:rsidR="00AA29DA" w:rsidRDefault="00AA29DA" w:rsidP="00AA29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Судья                                                         Калиев Ж.  </w:t>
      </w:r>
    </w:p>
    <w:p w:rsidR="00F13148" w:rsidRDefault="00F13148"/>
    <w:sectPr w:rsidR="00F13148" w:rsidSect="00F1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9DA"/>
    <w:rsid w:val="00565F7D"/>
    <w:rsid w:val="00AA29DA"/>
    <w:rsid w:val="00D30B91"/>
    <w:rsid w:val="00F1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D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AA29DA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AA29D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A29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ino888.k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laycasinovulka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zinovulkanonline.com/onlajn-" TargetMode="External"/><Relationship Id="rId11" Type="http://schemas.openxmlformats.org/officeDocument/2006/relationships/hyperlink" Target="http://playcasinovulkan.com/" TargetMode="External"/><Relationship Id="rId5" Type="http://schemas.openxmlformats.org/officeDocument/2006/relationships/hyperlink" Target="http://x-vulkan.com/casino-vulcan" TargetMode="External"/><Relationship Id="rId10" Type="http://schemas.openxmlformats.org/officeDocument/2006/relationships/hyperlink" Target="http://kazinovulkanonline.com/onlajn-" TargetMode="External"/><Relationship Id="rId4" Type="http://schemas.openxmlformats.org/officeDocument/2006/relationships/hyperlink" Target="http://casino888.kz/" TargetMode="External"/><Relationship Id="rId9" Type="http://schemas.openxmlformats.org/officeDocument/2006/relationships/hyperlink" Target="http://x-vulkan.com/casino-vul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4668</Characters>
  <Application>Microsoft Office Word</Application>
  <DocSecurity>0</DocSecurity>
  <Lines>38</Lines>
  <Paragraphs>10</Paragraphs>
  <ScaleCrop>false</ScaleCrop>
  <Company>Grizli777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727-4797</cp:lastModifiedBy>
  <cp:revision>2</cp:revision>
  <dcterms:created xsi:type="dcterms:W3CDTF">2016-02-12T09:05:00Z</dcterms:created>
  <dcterms:modified xsi:type="dcterms:W3CDTF">2016-02-12T10:27:00Z</dcterms:modified>
</cp:coreProperties>
</file>