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73D" w:rsidRDefault="0024773D" w:rsidP="002477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№2М-</w:t>
      </w:r>
      <w:r>
        <w:rPr>
          <w:rFonts w:ascii="Times New Roman" w:hAnsi="Times New Roman" w:cs="Times New Roman"/>
          <w:sz w:val="28"/>
          <w:szCs w:val="28"/>
          <w:lang w:val="kk-KZ"/>
        </w:rPr>
        <w:t>17799</w:t>
      </w:r>
      <w:r>
        <w:rPr>
          <w:rFonts w:ascii="Times New Roman" w:hAnsi="Times New Roman" w:cs="Times New Roman"/>
          <w:sz w:val="28"/>
          <w:szCs w:val="28"/>
        </w:rPr>
        <w:t>/15г.</w:t>
      </w:r>
    </w:p>
    <w:p w:rsidR="0024773D" w:rsidRDefault="0024773D" w:rsidP="0024773D">
      <w:pPr>
        <w:pStyle w:val="a3"/>
        <w:jc w:val="center"/>
        <w:rPr>
          <w:rFonts w:ascii="Times New Roman" w:hAnsi="Times New Roman" w:cs="Times New Roman"/>
          <w:spacing w:val="20"/>
          <w:sz w:val="28"/>
          <w:szCs w:val="28"/>
          <w:lang w:val="kk-KZ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ОПРЕДЕЛЕНИЕ</w:t>
      </w:r>
    </w:p>
    <w:p w:rsidR="0024773D" w:rsidRDefault="0024773D" w:rsidP="0024773D">
      <w:pPr>
        <w:pStyle w:val="a3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  <w:lang w:val="kk-KZ"/>
        </w:rPr>
        <w:t>17 июля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2015 года                                                        г.Актобе</w:t>
      </w:r>
    </w:p>
    <w:p w:rsidR="0024773D" w:rsidRDefault="0024773D" w:rsidP="0024773D">
      <w:pPr>
        <w:pStyle w:val="a3"/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24773D" w:rsidRDefault="0024773D" w:rsidP="00247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Суд г. Актобе под председательством судьи Каржановой А.Б, при секретаре </w:t>
      </w:r>
      <w:r>
        <w:rPr>
          <w:rFonts w:ascii="Times New Roman" w:hAnsi="Times New Roman" w:cs="Times New Roman"/>
          <w:sz w:val="28"/>
          <w:szCs w:val="28"/>
          <w:lang w:val="kk-KZ"/>
        </w:rPr>
        <w:t>Д.Есқали</w:t>
      </w:r>
      <w:r>
        <w:rPr>
          <w:rFonts w:ascii="Times New Roman" w:hAnsi="Times New Roman" w:cs="Times New Roman"/>
          <w:sz w:val="28"/>
          <w:szCs w:val="28"/>
        </w:rPr>
        <w:t xml:space="preserve">, с участием прокурора Самбаева К., рассмотрев представление </w:t>
      </w:r>
      <w:r>
        <w:rPr>
          <w:rFonts w:ascii="Times New Roman" w:hAnsi="Times New Roman" w:cs="Times New Roman"/>
          <w:sz w:val="28"/>
          <w:szCs w:val="28"/>
          <w:lang w:val="kk-KZ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судебного исполнителя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ГУ «Департамента юстиции Актюбинской области» Кенжалиной Э.А.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Бюрюк И.А. о взыскании  в  доход  государства,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пени,</w:t>
      </w:r>
    </w:p>
    <w:p w:rsidR="0024773D" w:rsidRDefault="0024773D" w:rsidP="002477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УСТАНОВИЛ :</w:t>
      </w:r>
    </w:p>
    <w:p w:rsidR="0024773D" w:rsidRDefault="0024773D" w:rsidP="0024773D">
      <w:pPr>
        <w:pStyle w:val="a3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       С</w:t>
      </w:r>
      <w:r>
        <w:rPr>
          <w:rFonts w:ascii="Times New Roman" w:hAnsi="Times New Roman" w:cs="Times New Roman"/>
          <w:sz w:val="28"/>
          <w:szCs w:val="28"/>
        </w:rPr>
        <w:t xml:space="preserve">удебный исполнитель обратился в суд в отношении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Кенжалиной Э.А. </w:t>
      </w:r>
      <w:r>
        <w:rPr>
          <w:rFonts w:ascii="Times New Roman" w:hAnsi="Times New Roman" w:cs="Times New Roman"/>
          <w:sz w:val="28"/>
          <w:szCs w:val="28"/>
        </w:rPr>
        <w:t xml:space="preserve">о взыскании в доход государства пени. </w:t>
      </w:r>
    </w:p>
    <w:p w:rsidR="0024773D" w:rsidRDefault="0024773D" w:rsidP="00247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Суд, выслушав заключение прокурора, полагавшего представление подлежащим удовлетворению, изучив материалы исполнительного производства, приходит к следующему.</w:t>
      </w:r>
    </w:p>
    <w:p w:rsidR="0024773D" w:rsidRDefault="0024773D" w:rsidP="00247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силу п.3 ст.125 Закона РК «Об исполнительном производстве и статусе судебных исполнителей» 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В случае несвоевременного исполнения должником требований исполнительного документа имущественного характера судебный исполнитель с момента прекращения исполнительного производства обращается с представлением в суд о взыскании с должника пени в доход взыскателя в размере 0,1 процента от суммы взыскания или стоимости имущества, подлежащего передаче, за каждый день просрочки с момента возбуждения исполнительного производства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773D" w:rsidRDefault="0024773D" w:rsidP="0024773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Исполнительное производство в отношении должника о взыскании 1426 тенге </w:t>
      </w:r>
      <w:r>
        <w:rPr>
          <w:rFonts w:ascii="Times New Roman" w:hAnsi="Times New Roman" w:cs="Times New Roman"/>
          <w:bCs/>
          <w:sz w:val="28"/>
          <w:szCs w:val="28"/>
        </w:rPr>
        <w:t>находилось на исполнении 483 дн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ей</w:t>
      </w:r>
      <w:r>
        <w:rPr>
          <w:rFonts w:ascii="Times New Roman" w:hAnsi="Times New Roman" w:cs="Times New Roman"/>
          <w:bCs/>
          <w:sz w:val="28"/>
          <w:szCs w:val="28"/>
        </w:rPr>
        <w:t xml:space="preserve">, в связи, с чем с должника в </w:t>
      </w:r>
      <w:r>
        <w:rPr>
          <w:rFonts w:ascii="Times New Roman" w:hAnsi="Times New Roman" w:cs="Times New Roman"/>
          <w:sz w:val="28"/>
          <w:szCs w:val="28"/>
        </w:rPr>
        <w:t>доход государства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подлежит взыскании пеня 0,1 процента от суммы взыскания в размере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689  </w:t>
      </w:r>
      <w:r>
        <w:rPr>
          <w:rFonts w:ascii="Times New Roman" w:hAnsi="Times New Roman" w:cs="Times New Roman"/>
          <w:bCs/>
          <w:sz w:val="28"/>
          <w:szCs w:val="28"/>
        </w:rPr>
        <w:t xml:space="preserve"> тенге.</w:t>
      </w:r>
    </w:p>
    <w:p w:rsidR="0024773D" w:rsidRDefault="0024773D" w:rsidP="00247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ст.240-4 ГПК РК, судья</w:t>
      </w:r>
    </w:p>
    <w:p w:rsidR="0024773D" w:rsidRDefault="0024773D" w:rsidP="00247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773D" w:rsidRDefault="0024773D" w:rsidP="0024773D">
      <w:pPr>
        <w:pStyle w:val="a3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ОПРЕДЕЛИЛ:</w:t>
      </w:r>
    </w:p>
    <w:p w:rsidR="0024773D" w:rsidRDefault="0024773D" w:rsidP="00247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Представление </w:t>
      </w:r>
      <w:r>
        <w:rPr>
          <w:rFonts w:ascii="Times New Roman" w:hAnsi="Times New Roman" w:cs="Times New Roman"/>
          <w:sz w:val="28"/>
          <w:szCs w:val="28"/>
          <w:lang w:val="kk-KZ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судебного исполнителя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ГУ «Департамент по исполнению судебных актов Актюбинской области» Кенжалиной Э.А. </w:t>
      </w: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Бирюк И.А. 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в доход государства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пени, удовлетворить.</w:t>
      </w:r>
    </w:p>
    <w:p w:rsidR="0024773D" w:rsidRDefault="0024773D" w:rsidP="00247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Взыскать с </w:t>
      </w:r>
      <w:r>
        <w:rPr>
          <w:rFonts w:ascii="Times New Roman" w:hAnsi="Times New Roman" w:cs="Times New Roman"/>
          <w:sz w:val="28"/>
          <w:szCs w:val="28"/>
          <w:lang w:val="kk-KZ"/>
        </w:rPr>
        <w:t>Бирюк Ирины Александровны</w:t>
      </w:r>
      <w:r>
        <w:rPr>
          <w:rFonts w:ascii="Times New Roman" w:hAnsi="Times New Roman" w:cs="Times New Roman"/>
          <w:sz w:val="28"/>
          <w:szCs w:val="28"/>
        </w:rPr>
        <w:t xml:space="preserve"> в доход государства </w:t>
      </w:r>
      <w:r>
        <w:rPr>
          <w:rFonts w:ascii="Times New Roman" w:hAnsi="Times New Roman" w:cs="Times New Roman"/>
          <w:sz w:val="28"/>
          <w:szCs w:val="28"/>
          <w:lang w:val="kk-KZ"/>
        </w:rPr>
        <w:t>689 ( шестьсот восемьдесят девять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тенге. </w:t>
      </w:r>
    </w:p>
    <w:p w:rsidR="0024773D" w:rsidRDefault="0024773D" w:rsidP="00247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Определение может быть обжаловано или опротестовано в течении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пятнадцати </w:t>
      </w:r>
      <w:r>
        <w:rPr>
          <w:rFonts w:ascii="Times New Roman" w:hAnsi="Times New Roman" w:cs="Times New Roman"/>
          <w:sz w:val="28"/>
          <w:szCs w:val="28"/>
        </w:rPr>
        <w:t>дней в Актюбинский областной суд через суд г.Актобе.</w:t>
      </w:r>
    </w:p>
    <w:p w:rsidR="0024773D" w:rsidRDefault="0024773D" w:rsidP="00247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773D" w:rsidRDefault="0024773D" w:rsidP="00247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Судья                                                                                    Каржанова А.Б. </w:t>
      </w:r>
    </w:p>
    <w:p w:rsidR="0024773D" w:rsidRDefault="0024773D" w:rsidP="00247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верна:</w:t>
      </w:r>
    </w:p>
    <w:p w:rsidR="0024773D" w:rsidRDefault="0024773D" w:rsidP="00247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Судья                                                                                    Каржанова А.Б. </w:t>
      </w:r>
    </w:p>
    <w:p w:rsidR="0024773D" w:rsidRDefault="0024773D" w:rsidP="002477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24773D" w:rsidRDefault="0024773D" w:rsidP="00247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вступило в законную силу «____» _________2015 года</w:t>
      </w:r>
    </w:p>
    <w:p w:rsidR="0024773D" w:rsidRDefault="0024773D" w:rsidP="0024773D">
      <w:pPr>
        <w:rPr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Каржанова А.Б</w:t>
      </w:r>
    </w:p>
    <w:p w:rsidR="00D928A2" w:rsidRDefault="00D928A2"/>
    <w:sectPr w:rsidR="00D928A2" w:rsidSect="001262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D6D" w:rsidRDefault="00CD1D6D" w:rsidP="00CD1D6D">
      <w:pPr>
        <w:spacing w:after="0" w:line="240" w:lineRule="auto"/>
      </w:pPr>
      <w:r>
        <w:separator/>
      </w:r>
    </w:p>
  </w:endnote>
  <w:endnote w:type="continuationSeparator" w:id="1">
    <w:p w:rsidR="00CD1D6D" w:rsidRDefault="00CD1D6D" w:rsidP="00CD1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D6D" w:rsidRDefault="00CD1D6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D6D" w:rsidRDefault="00CD1D6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D6D" w:rsidRDefault="00CD1D6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D6D" w:rsidRDefault="00CD1D6D" w:rsidP="00CD1D6D">
      <w:pPr>
        <w:spacing w:after="0" w:line="240" w:lineRule="auto"/>
      </w:pPr>
      <w:r>
        <w:separator/>
      </w:r>
    </w:p>
  </w:footnote>
  <w:footnote w:type="continuationSeparator" w:id="1">
    <w:p w:rsidR="00CD1D6D" w:rsidRDefault="00CD1D6D" w:rsidP="00CD1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D6D" w:rsidRDefault="00CD1D6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D6D" w:rsidRDefault="00CD1D6D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-75.05pt;margin-top:24.6pt;width:40pt;height:760pt;z-index:251661312;mso-wrap-style:tight" stroked="f">
          <v:textbox style="layout-flow:vertical;mso-layout-flow-alt:bottom-to-top">
            <w:txbxContent>
              <w:p w:rsidR="00CD1D6D" w:rsidRPr="00CD1D6D" w:rsidRDefault="00CD1D6D">
                <w:pPr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>Документ подписал: КАРЖАНОВА А. Б. Суд города Актобе Судья 01.08.2015 20:21:41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margin-left:20pt;margin-top:20pt;width:39.75pt;height:39.75pt;z-index:251660288;mso-position-horizontal:absolute;mso-position-horizontal-relative:page;mso-position-vertical:absolute;mso-position-vertical-relative:page">
          <v:imagedata r:id="rId1" o:title=""/>
          <w10:wrap anchorx="page" anchory="page"/>
        </v:shape>
        <o:OLEObject Type="Embed" ProgID="TBarCode5.TBarCode5.1" ShapeID="_x0000_s3073" DrawAspect="Content" ObjectID="_1499965661" r:id="rId2">
          <o:FieldCodes>\s</o:FieldCodes>
        </o:OLEObj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D6D" w:rsidRDefault="00CD1D6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comments" w:enforcement="1" w:cryptProviderType="rsaFull" w:cryptAlgorithmClass="hash" w:cryptAlgorithmType="typeAny" w:cryptAlgorithmSid="4" w:cryptSpinCount="50000" w:hash="q1o68RpNTFiuRSvQ7uIIVAQpSXU=" w:salt="v8zXqluHDJ3zJ0rr6dn4jA=="/>
  <w:defaultTabStop w:val="708"/>
  <w:characterSpacingControl w:val="doNotCompress"/>
  <w:hdrShapeDefaults>
    <o:shapedefaults v:ext="edit" spidmax="3075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4773D"/>
    <w:rsid w:val="00126250"/>
    <w:rsid w:val="0024773D"/>
    <w:rsid w:val="00CD1D6D"/>
    <w:rsid w:val="00D92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73D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CD1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D1D6D"/>
  </w:style>
  <w:style w:type="paragraph" w:styleId="a6">
    <w:name w:val="footer"/>
    <w:basedOn w:val="a"/>
    <w:link w:val="a7"/>
    <w:uiPriority w:val="99"/>
    <w:semiHidden/>
    <w:unhideWhenUsed/>
    <w:rsid w:val="00CD1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D1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355</Words>
  <Characters>2025</Characters>
  <Application>Microsoft Office Word</Application>
  <DocSecurity>8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713-1239</dc:creator>
  <cp:keywords/>
  <dc:description/>
  <cp:lastModifiedBy>713-1239</cp:lastModifiedBy>
  <cp:revision>4</cp:revision>
  <cp:lastPrinted>2015-08-01T14:58:00Z</cp:lastPrinted>
  <dcterms:created xsi:type="dcterms:W3CDTF">2015-08-01T14:54:00Z</dcterms:created>
  <dcterms:modified xsi:type="dcterms:W3CDTF">2015-08-01T16:21:00Z</dcterms:modified>
</cp:coreProperties>
</file>