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3D" w:rsidRPr="00282D43" w:rsidRDefault="00EF762E" w:rsidP="00EF762E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473D" w:rsidRPr="00282D43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0D473D" w:rsidRDefault="000D473D" w:rsidP="000D4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№2-25/2015</w:t>
      </w:r>
    </w:p>
    <w:p w:rsidR="000D473D" w:rsidRPr="00282D43" w:rsidRDefault="000D473D" w:rsidP="000D4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 2015</w:t>
      </w:r>
      <w:r w:rsidRPr="00282D43">
        <w:rPr>
          <w:rFonts w:ascii="Times New Roman" w:hAnsi="Times New Roman" w:cs="Times New Roman"/>
          <w:sz w:val="28"/>
          <w:szCs w:val="28"/>
        </w:rPr>
        <w:t>г.</w:t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r w:rsidRPr="00282D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82D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82D43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А.С., при секретаре судебного заседания Беловой Е.В., 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взыскателя ИП Емельяновой М.П.,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заявление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>» о рассрочке исполнения решения суда,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282D43" w:rsidRDefault="000D473D" w:rsidP="000D473D">
      <w:pPr>
        <w:ind w:left="28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D42536" w:rsidRDefault="000D473D" w:rsidP="000D473D">
      <w:pPr>
        <w:pStyle w:val="1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proofErr w:type="gramStart"/>
      <w:r w:rsidRPr="00D42536">
        <w:rPr>
          <w:rFonts w:ascii="Times New Roman" w:hAnsi="Times New Roman" w:cs="Times New Roman"/>
          <w:sz w:val="28"/>
          <w:szCs w:val="28"/>
        </w:rPr>
        <w:t>Ответчик ТОО «</w:t>
      </w:r>
      <w:proofErr w:type="spellStart"/>
      <w:r w:rsidRPr="00D42536"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D42536">
        <w:rPr>
          <w:rFonts w:ascii="Times New Roman" w:hAnsi="Times New Roman" w:cs="Times New Roman"/>
          <w:sz w:val="28"/>
          <w:szCs w:val="28"/>
        </w:rPr>
        <w:t xml:space="preserve">» обратился в суд с заявлением о рассрочке исполнения решения суда от 20.01.2015 г., вынесенного в пользу ИП Емельянова М.П. </w:t>
      </w:r>
      <w:r>
        <w:rPr>
          <w:rFonts w:ascii="Times New Roman" w:hAnsi="Times New Roman" w:cs="Times New Roman"/>
          <w:sz w:val="28"/>
          <w:szCs w:val="28"/>
        </w:rPr>
        <w:t>о взыскании долга</w:t>
      </w:r>
      <w:r w:rsidRPr="00D42536">
        <w:rPr>
          <w:rFonts w:ascii="Times New Roman" w:hAnsi="Times New Roman" w:cs="Times New Roman"/>
          <w:sz w:val="28"/>
          <w:szCs w:val="28"/>
        </w:rPr>
        <w:t xml:space="preserve"> 406 300 тенге</w:t>
      </w:r>
      <w:r>
        <w:rPr>
          <w:rFonts w:ascii="Times New Roman" w:hAnsi="Times New Roman" w:cs="Times New Roman"/>
          <w:sz w:val="28"/>
          <w:szCs w:val="28"/>
        </w:rPr>
        <w:t>, госпошлины 4 063 тенге, в</w:t>
      </w:r>
      <w:r w:rsidRPr="00D42536">
        <w:rPr>
          <w:rFonts w:ascii="Times New Roman" w:hAnsi="Times New Roman" w:cs="Times New Roman"/>
          <w:sz w:val="28"/>
          <w:szCs w:val="28"/>
        </w:rPr>
        <w:t xml:space="preserve"> связи с блокировкой счетов ТОО «</w:t>
      </w:r>
      <w:proofErr w:type="spellStart"/>
      <w:r w:rsidRPr="00D42536"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D42536">
        <w:rPr>
          <w:rFonts w:ascii="Times New Roman" w:hAnsi="Times New Roman" w:cs="Times New Roman"/>
          <w:sz w:val="28"/>
          <w:szCs w:val="28"/>
        </w:rPr>
        <w:t>» и наложением ареста на имущество предприятия в обеспечении исполнения налоговых обязательств.</w:t>
      </w:r>
      <w:proofErr w:type="gramEnd"/>
    </w:p>
    <w:p w:rsidR="000D473D" w:rsidRDefault="000D473D" w:rsidP="000D473D">
      <w:pPr>
        <w:pStyle w:val="1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color w:val="000000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 xml:space="preserve">Решением суда от </w:t>
      </w:r>
      <w:r>
        <w:rPr>
          <w:rFonts w:ascii="Times New Roman" w:hAnsi="Times New Roman" w:cs="Times New Roman"/>
          <w:sz w:val="28"/>
          <w:szCs w:val="28"/>
        </w:rPr>
        <w:t>20.01.2015</w:t>
      </w:r>
      <w:r w:rsidRPr="00282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82D43">
        <w:rPr>
          <w:rFonts w:ascii="Times New Roman" w:hAnsi="Times New Roman" w:cs="Times New Roman"/>
          <w:color w:val="000000"/>
          <w:sz w:val="28"/>
          <w:szCs w:val="28"/>
        </w:rPr>
        <w:t>удовлетворены исковы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2D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2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ИП Емельяновой М.П.</w:t>
      </w:r>
    </w:p>
    <w:p w:rsidR="000D473D" w:rsidRPr="00282D43" w:rsidRDefault="000D473D" w:rsidP="000D473D">
      <w:pPr>
        <w:pStyle w:val="1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4253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D42536"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D42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пользу ИП Емельяновой М.П. взыскана сумма долга </w:t>
      </w:r>
      <w:r w:rsidRPr="00D42536">
        <w:rPr>
          <w:rFonts w:ascii="Times New Roman" w:hAnsi="Times New Roman" w:cs="Times New Roman"/>
          <w:sz w:val="28"/>
          <w:szCs w:val="28"/>
        </w:rPr>
        <w:t>406 300 тенге</w:t>
      </w:r>
      <w:r>
        <w:rPr>
          <w:rFonts w:ascii="Times New Roman" w:hAnsi="Times New Roman" w:cs="Times New Roman"/>
          <w:sz w:val="28"/>
          <w:szCs w:val="28"/>
        </w:rPr>
        <w:t>, госпошлина 4 063 тенге, решение вступило в законную силу, выписан исполнительный лист, возбуждено исполнительное производство.</w:t>
      </w:r>
    </w:p>
    <w:p w:rsidR="000D473D" w:rsidRPr="00282D43" w:rsidRDefault="000D473D" w:rsidP="000D473D">
      <w:pPr>
        <w:pStyle w:val="1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доводы заявителя о том, что в настоящее время нет возможности исполнить решение суда в связи с </w:t>
      </w:r>
      <w:r w:rsidRPr="00D42536">
        <w:rPr>
          <w:rFonts w:ascii="Times New Roman" w:hAnsi="Times New Roman" w:cs="Times New Roman"/>
          <w:sz w:val="28"/>
          <w:szCs w:val="28"/>
        </w:rPr>
        <w:t>блокировкой счетов ТОО «</w:t>
      </w:r>
      <w:proofErr w:type="spellStart"/>
      <w:r w:rsidRPr="00D42536"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D42536">
        <w:rPr>
          <w:rFonts w:ascii="Times New Roman" w:hAnsi="Times New Roman" w:cs="Times New Roman"/>
          <w:sz w:val="28"/>
          <w:szCs w:val="28"/>
        </w:rPr>
        <w:t>» и наложением ареста на имущество предприятия в обеспечении исполнения налоговых 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282D43">
        <w:rPr>
          <w:rFonts w:ascii="Times New Roman" w:hAnsi="Times New Roman" w:cs="Times New Roman"/>
          <w:sz w:val="28"/>
          <w:szCs w:val="28"/>
        </w:rPr>
        <w:t>заслуживают внимания.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D43">
        <w:rPr>
          <w:rFonts w:ascii="Times New Roman" w:hAnsi="Times New Roman" w:cs="Times New Roman"/>
          <w:sz w:val="28"/>
          <w:szCs w:val="28"/>
        </w:rPr>
        <w:t>Согласно пункт</w:t>
      </w:r>
      <w:r w:rsidR="00EF762E">
        <w:rPr>
          <w:rFonts w:ascii="Times New Roman" w:hAnsi="Times New Roman" w:cs="Times New Roman"/>
          <w:sz w:val="28"/>
          <w:szCs w:val="28"/>
        </w:rPr>
        <w:t>у</w:t>
      </w:r>
      <w:r w:rsidRPr="00282D43">
        <w:rPr>
          <w:rFonts w:ascii="Times New Roman" w:hAnsi="Times New Roman" w:cs="Times New Roman"/>
          <w:sz w:val="28"/>
          <w:szCs w:val="28"/>
        </w:rPr>
        <w:t xml:space="preserve"> 1 статьи 240 Гражданского процессуального кодекса Республики Казахстан, суд, постановивший решение или вынесший приказ по делу, а также суд по месту исполнения судебного постановления может по ходатайству судебного исполнителя или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отсрочить или рассрочить исполнение судебного постановления, а также изменить способ или порядок</w:t>
      </w:r>
      <w:proofErr w:type="gramEnd"/>
      <w:r w:rsidRPr="00282D43">
        <w:rPr>
          <w:rFonts w:ascii="Times New Roman" w:hAnsi="Times New Roman" w:cs="Times New Roman"/>
          <w:sz w:val="28"/>
          <w:szCs w:val="28"/>
        </w:rPr>
        <w:t xml:space="preserve"> его исполнения.</w:t>
      </w:r>
    </w:p>
    <w:p w:rsidR="000D473D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На основании изложенного Закона суд считает необходимым заявление удовлетворить, поскольку наличие обстоятельств, делающих совершение исполнительных действий затруднительным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D43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дела.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8 апреля 2015 года органами налоговой службы вынесено решение об ограничении в распоряжении имуществом в счет налоговой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задолженности, ранее 07 января 2015 года в отношении должника вынесено распоряжение налогового органа о приостановлении расходных операций.</w:t>
      </w:r>
    </w:p>
    <w:p w:rsidR="000D473D" w:rsidRPr="005C04B1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с</w:t>
      </w:r>
      <w:r w:rsidRPr="005C04B1">
        <w:rPr>
          <w:rFonts w:ascii="Times New Roman" w:hAnsi="Times New Roman" w:cs="Times New Roman"/>
          <w:sz w:val="28"/>
          <w:szCs w:val="28"/>
        </w:rPr>
        <w:t xml:space="preserve">уд полагает возможным предоставить ответчику рассрочку исполнения судебного </w:t>
      </w:r>
      <w:proofErr w:type="gramStart"/>
      <w:r w:rsidRPr="005C04B1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C04B1">
        <w:rPr>
          <w:rFonts w:ascii="Times New Roman" w:hAnsi="Times New Roman" w:cs="Times New Roman"/>
          <w:sz w:val="28"/>
          <w:szCs w:val="28"/>
        </w:rPr>
        <w:t xml:space="preserve"> </w:t>
      </w:r>
      <w:r w:rsidRPr="005C04B1">
        <w:rPr>
          <w:rStyle w:val="1"/>
          <w:b w:val="0"/>
          <w:sz w:val="28"/>
          <w:szCs w:val="28"/>
        </w:rPr>
        <w:t xml:space="preserve">в виде предлагаемого должником графика: </w:t>
      </w:r>
      <w:r w:rsidRPr="005C04B1">
        <w:rPr>
          <w:rFonts w:ascii="Times New Roman" w:hAnsi="Times New Roman" w:cs="Times New Roman"/>
          <w:sz w:val="28"/>
          <w:szCs w:val="28"/>
        </w:rPr>
        <w:t>Июнь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4B1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363</w:t>
      </w:r>
      <w:r w:rsidRPr="005C04B1">
        <w:rPr>
          <w:rFonts w:ascii="Times New Roman" w:hAnsi="Times New Roman" w:cs="Times New Roman"/>
          <w:sz w:val="28"/>
          <w:szCs w:val="28"/>
        </w:rPr>
        <w:t xml:space="preserve"> тенге; Июль - 100 000 тенге; Август - 100 000 тенге; Сентябрь 100 000 тенге.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Руководствуясь статьями 240, 251, 252 ГПК РК,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282D43" w:rsidRDefault="000D473D" w:rsidP="000D473D">
      <w:pPr>
        <w:ind w:left="28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3"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Заявление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» о предоставлении рассрочки исполнения решения Специализированного межрайонного экономического суда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20 января 2015</w:t>
      </w:r>
      <w:r w:rsidRPr="00282D43">
        <w:rPr>
          <w:rFonts w:ascii="Times New Roman" w:hAnsi="Times New Roman" w:cs="Times New Roman"/>
          <w:sz w:val="28"/>
          <w:szCs w:val="28"/>
        </w:rPr>
        <w:t xml:space="preserve"> года - удовлетворить.</w:t>
      </w:r>
    </w:p>
    <w:p w:rsidR="000D473D" w:rsidRPr="005C04B1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Предоставить заявителю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Тазалык-Сарыколь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» рассрочку исполнения решения СМЭС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20 января 2015</w:t>
      </w:r>
      <w:r w:rsidRPr="00282D43">
        <w:rPr>
          <w:rFonts w:ascii="Times New Roman" w:hAnsi="Times New Roman" w:cs="Times New Roman"/>
          <w:sz w:val="28"/>
          <w:szCs w:val="28"/>
        </w:rPr>
        <w:t xml:space="preserve"> года по гражданскому делу №2-</w:t>
      </w:r>
      <w:r>
        <w:rPr>
          <w:rFonts w:ascii="Times New Roman" w:hAnsi="Times New Roman" w:cs="Times New Roman"/>
          <w:sz w:val="28"/>
          <w:szCs w:val="28"/>
        </w:rPr>
        <w:t>2-25/2015</w:t>
      </w:r>
      <w:r w:rsidRPr="00282D43">
        <w:rPr>
          <w:rFonts w:ascii="Times New Roman" w:hAnsi="Times New Roman" w:cs="Times New Roman"/>
          <w:sz w:val="28"/>
          <w:szCs w:val="28"/>
        </w:rPr>
        <w:t>,</w:t>
      </w:r>
      <w:r w:rsidRPr="003B1DED">
        <w:rPr>
          <w:rStyle w:val="1"/>
          <w:b w:val="0"/>
          <w:sz w:val="28"/>
          <w:szCs w:val="28"/>
        </w:rPr>
        <w:t xml:space="preserve"> </w:t>
      </w:r>
      <w:r>
        <w:rPr>
          <w:rStyle w:val="1"/>
          <w:b w:val="0"/>
          <w:sz w:val="28"/>
          <w:szCs w:val="28"/>
        </w:rPr>
        <w:t>по</w:t>
      </w:r>
      <w:r w:rsidRPr="005C04B1">
        <w:rPr>
          <w:rStyle w:val="1"/>
          <w:b w:val="0"/>
          <w:sz w:val="28"/>
          <w:szCs w:val="28"/>
        </w:rPr>
        <w:t xml:space="preserve"> график</w:t>
      </w:r>
      <w:r>
        <w:rPr>
          <w:rStyle w:val="1"/>
          <w:b w:val="0"/>
          <w:sz w:val="28"/>
          <w:szCs w:val="28"/>
        </w:rPr>
        <w:t>у</w:t>
      </w:r>
      <w:r w:rsidRPr="005C04B1">
        <w:rPr>
          <w:rStyle w:val="1"/>
          <w:b w:val="0"/>
          <w:sz w:val="28"/>
          <w:szCs w:val="28"/>
        </w:rPr>
        <w:t xml:space="preserve">: </w:t>
      </w:r>
      <w:r w:rsidRPr="005C04B1">
        <w:rPr>
          <w:rFonts w:ascii="Times New Roman" w:hAnsi="Times New Roman" w:cs="Times New Roman"/>
          <w:sz w:val="28"/>
          <w:szCs w:val="28"/>
        </w:rPr>
        <w:t>Июнь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4B1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363</w:t>
      </w:r>
      <w:r w:rsidRPr="005C04B1">
        <w:rPr>
          <w:rFonts w:ascii="Times New Roman" w:hAnsi="Times New Roman" w:cs="Times New Roman"/>
          <w:sz w:val="28"/>
          <w:szCs w:val="28"/>
        </w:rPr>
        <w:t xml:space="preserve"> тенге; Июль - 100 000 тенге; Август - 100 000 тенге; Сентябрь 100 000 тенге.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Определение может быть обжалованным, опротестованным в течение 15 дней с момента получени</w:t>
      </w:r>
      <w:r w:rsidR="00EF762E">
        <w:rPr>
          <w:rFonts w:ascii="Times New Roman" w:hAnsi="Times New Roman" w:cs="Times New Roman"/>
          <w:sz w:val="28"/>
          <w:szCs w:val="28"/>
        </w:rPr>
        <w:t>я</w:t>
      </w:r>
      <w:r w:rsidRPr="00282D43">
        <w:rPr>
          <w:rFonts w:ascii="Times New Roman" w:hAnsi="Times New Roman" w:cs="Times New Roman"/>
          <w:sz w:val="28"/>
          <w:szCs w:val="28"/>
        </w:rPr>
        <w:t xml:space="preserve"> его копии в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областной суд через Специализированный межрайонный экономический суд </w:t>
      </w:r>
      <w:proofErr w:type="spellStart"/>
      <w:r w:rsidRPr="00282D4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82D4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ab/>
      </w:r>
    </w:p>
    <w:p w:rsidR="000D473D" w:rsidRDefault="000D473D" w:rsidP="000D47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3">
        <w:rPr>
          <w:rFonts w:ascii="Times New Roman" w:hAnsi="Times New Roman" w:cs="Times New Roman"/>
          <w:b/>
          <w:sz w:val="28"/>
          <w:szCs w:val="28"/>
        </w:rPr>
        <w:t>Копия верна:</w:t>
      </w:r>
      <w:r w:rsidRPr="00282D43">
        <w:rPr>
          <w:rFonts w:ascii="Times New Roman" w:hAnsi="Times New Roman" w:cs="Times New Roman"/>
          <w:b/>
          <w:sz w:val="28"/>
          <w:szCs w:val="28"/>
        </w:rPr>
        <w:tab/>
      </w:r>
    </w:p>
    <w:p w:rsidR="000D473D" w:rsidRDefault="000D473D" w:rsidP="000D47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73D" w:rsidRPr="00282D43" w:rsidRDefault="000D473D" w:rsidP="000D47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43">
        <w:rPr>
          <w:rFonts w:ascii="Times New Roman" w:hAnsi="Times New Roman" w:cs="Times New Roman"/>
          <w:b/>
          <w:sz w:val="28"/>
          <w:szCs w:val="28"/>
        </w:rPr>
        <w:t>Судья</w:t>
      </w:r>
      <w:r w:rsidRPr="00282D43">
        <w:rPr>
          <w:rFonts w:ascii="Times New Roman" w:hAnsi="Times New Roman" w:cs="Times New Roman"/>
          <w:b/>
          <w:sz w:val="28"/>
          <w:szCs w:val="28"/>
        </w:rPr>
        <w:tab/>
      </w:r>
      <w:r w:rsidRPr="00282D43">
        <w:rPr>
          <w:rFonts w:ascii="Times New Roman" w:hAnsi="Times New Roman" w:cs="Times New Roman"/>
          <w:b/>
          <w:sz w:val="28"/>
          <w:szCs w:val="28"/>
        </w:rPr>
        <w:tab/>
      </w:r>
      <w:r w:rsidRPr="00282D43">
        <w:rPr>
          <w:rFonts w:ascii="Times New Roman" w:hAnsi="Times New Roman" w:cs="Times New Roman"/>
          <w:b/>
          <w:sz w:val="28"/>
          <w:szCs w:val="28"/>
        </w:rPr>
        <w:tab/>
      </w:r>
      <w:r w:rsidRPr="00282D43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EF762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82D43">
        <w:rPr>
          <w:rFonts w:ascii="Times New Roman" w:hAnsi="Times New Roman" w:cs="Times New Roman"/>
          <w:b/>
          <w:sz w:val="28"/>
          <w:szCs w:val="28"/>
        </w:rPr>
        <w:t>А.С.</w:t>
      </w:r>
      <w:r w:rsidR="00EF7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D43">
        <w:rPr>
          <w:rFonts w:ascii="Times New Roman" w:hAnsi="Times New Roman" w:cs="Times New Roman"/>
          <w:b/>
          <w:sz w:val="28"/>
          <w:szCs w:val="28"/>
        </w:rPr>
        <w:t>Дощанова</w:t>
      </w:r>
      <w:proofErr w:type="spellEnd"/>
    </w:p>
    <w:p w:rsidR="00B36115" w:rsidRDefault="00B36115"/>
    <w:sectPr w:rsidR="00B3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3D"/>
    <w:rsid w:val="000D473D"/>
    <w:rsid w:val="00B36115"/>
    <w:rsid w:val="00E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D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basedOn w:val="a0"/>
    <w:rsid w:val="000D47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3">
    <w:name w:val="Основной текст_"/>
    <w:basedOn w:val="a0"/>
    <w:link w:val="10"/>
    <w:rsid w:val="000D473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0D473D"/>
    <w:pPr>
      <w:widowControl w:val="0"/>
      <w:shd w:val="clear" w:color="auto" w:fill="FFFFFF"/>
      <w:spacing w:after="120" w:line="394" w:lineRule="exac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D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basedOn w:val="a0"/>
    <w:rsid w:val="000D47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3">
    <w:name w:val="Основной текст_"/>
    <w:basedOn w:val="a0"/>
    <w:link w:val="10"/>
    <w:rsid w:val="000D473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0D473D"/>
    <w:pPr>
      <w:widowControl w:val="0"/>
      <w:shd w:val="clear" w:color="auto" w:fill="FFFFFF"/>
      <w:spacing w:after="120" w:line="394" w:lineRule="exac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2</cp:revision>
  <dcterms:created xsi:type="dcterms:W3CDTF">2016-02-10T13:13:00Z</dcterms:created>
  <dcterms:modified xsi:type="dcterms:W3CDTF">2016-02-19T04:59:00Z</dcterms:modified>
</cp:coreProperties>
</file>