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5A55D606" w14:textId="0E81AC62" w:rsidR="00324CFD" w:rsidRDefault="00324CFD" w:rsidP="00324CFD">
      <w:pPr>
        <w:jc w:val="center"/>
        <w:rPr>
          <w:b/>
          <w:bCs/>
        </w:rPr>
      </w:pPr>
      <w:r>
        <w:rPr>
          <w:b/>
          <w:bCs/>
        </w:rPr>
        <w:t xml:space="preserve">Ходатайство в </w:t>
      </w:r>
      <w:r>
        <w:rPr>
          <w:rFonts w:ascii="Times New Roman" w:hAnsi="Times New Roman" w:cs="Times New Roman"/>
          <w:b/>
          <w:bCs/>
          <w:sz w:val="24"/>
          <w:szCs w:val="24"/>
        </w:rPr>
        <w:t>Специализированный межрайонный экономический суд</w:t>
      </w:r>
      <w:r>
        <w:rPr>
          <w:b/>
          <w:bCs/>
        </w:rPr>
        <w:t xml:space="preserve"> об отложении судебного процесса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BAAC8D3" w14:textId="77777777" w:rsidR="00324CFD" w:rsidRDefault="003D0954" w:rsidP="00324CFD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324CFD">
        <w:rPr>
          <w:rFonts w:ascii="Times New Roman" w:hAnsi="Times New Roman" w:cs="Times New Roman"/>
          <w:b/>
          <w:bCs/>
          <w:sz w:val="24"/>
          <w:szCs w:val="24"/>
        </w:rPr>
        <w:t>Специализированный межрайонный экономический суд города Алматы</w:t>
      </w:r>
    </w:p>
    <w:p w14:paraId="11E746DC" w14:textId="77777777" w:rsidR="00324CFD" w:rsidRDefault="00324CFD" w:rsidP="00324CFD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Сагынбековой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Г.М.</w:t>
      </w:r>
      <w:proofErr w:type="gramEnd"/>
    </w:p>
    <w:p w14:paraId="7096114D" w14:textId="77777777" w:rsidR="00324CFD" w:rsidRDefault="00324CFD" w:rsidP="00324CF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Тюрксибский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Байзакова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273б.</w:t>
      </w:r>
    </w:p>
    <w:p w14:paraId="4822BDB2" w14:textId="7C518BF7" w:rsidR="00324CFD" w:rsidRDefault="00324CFD" w:rsidP="00324CFD">
      <w:pPr>
        <w:pStyle w:val="a9"/>
        <w:ind w:left="565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от Истца</w:t>
      </w:r>
      <w:r>
        <w:rPr>
          <w:rStyle w:val="ae"/>
          <w:rFonts w:eastAsia="ヒラギノ角ゴ Pro W3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ТОО «C</w:t>
      </w:r>
      <w:r w:rsidR="009E253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kz» </w:t>
      </w:r>
    </w:p>
    <w:p w14:paraId="77D41FEA" w14:textId="6DEB9723" w:rsidR="00324CFD" w:rsidRDefault="00324CFD" w:rsidP="00324CFD">
      <w:pPr>
        <w:pStyle w:val="a9"/>
        <w:ind w:left="565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лице Директора Д</w:t>
      </w:r>
      <w:r w:rsidR="009E253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О.Ф.</w:t>
      </w:r>
    </w:p>
    <w:p w14:paraId="1FD95470" w14:textId="098214AE" w:rsidR="00324CFD" w:rsidRDefault="00324CFD" w:rsidP="00324CFD">
      <w:pPr>
        <w:pStyle w:val="a9"/>
        <w:ind w:left="565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="009E253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890D0C" w14:textId="05062A6E" w:rsidR="00324CFD" w:rsidRDefault="00324CFD" w:rsidP="00324CFD">
      <w:pPr>
        <w:pStyle w:val="a9"/>
        <w:ind w:left="565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ул. </w:t>
      </w:r>
      <w:r w:rsidR="009E253E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, 280, 13 этаж.</w:t>
      </w:r>
    </w:p>
    <w:p w14:paraId="77C686AF" w14:textId="3D3A0417" w:rsidR="00324CFD" w:rsidRDefault="00324CFD" w:rsidP="00324CFD">
      <w:pPr>
        <w:pStyle w:val="a9"/>
        <w:ind w:left="565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727) </w:t>
      </w:r>
      <w:r w:rsidR="009E253E"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29D532" w14:textId="77777777" w:rsidR="00324CFD" w:rsidRDefault="00324CFD" w:rsidP="00324CFD">
      <w:pPr>
        <w:pStyle w:val="a9"/>
        <w:ind w:left="4938" w:right="-567"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5DE4AF1C" w14:textId="77777777" w:rsidR="00324CFD" w:rsidRDefault="00324CFD" w:rsidP="00324CFD">
      <w:pPr>
        <w:pStyle w:val="a9"/>
        <w:ind w:left="565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291EBE1C" w14:textId="77777777" w:rsidR="00324CFD" w:rsidRDefault="00324CFD" w:rsidP="00324CFD">
      <w:pPr>
        <w:pStyle w:val="a9"/>
        <w:ind w:left="56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1B6FF218" w14:textId="77777777" w:rsidR="00324CFD" w:rsidRDefault="00324CFD" w:rsidP="00324CFD">
      <w:pPr>
        <w:pStyle w:val="a9"/>
        <w:ind w:left="565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30A745DB" w14:textId="77777777" w:rsidR="00324CFD" w:rsidRDefault="00000000" w:rsidP="00324CFD">
      <w:pPr>
        <w:ind w:left="565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324CFD">
          <w:rPr>
            <w:rStyle w:val="a8"/>
            <w:rFonts w:eastAsiaTheme="minorEastAsia"/>
          </w:rPr>
          <w:t>info@zakonpravo.kz</w:t>
        </w:r>
      </w:hyperlink>
      <w:r w:rsidR="00324CFD">
        <w:rPr>
          <w:color w:val="000000" w:themeColor="text1"/>
        </w:rPr>
        <w:t xml:space="preserve"> / </w:t>
      </w:r>
      <w:hyperlink r:id="rId10" w:history="1">
        <w:r w:rsidR="00324CFD">
          <w:rPr>
            <w:rStyle w:val="a8"/>
            <w:rFonts w:eastAsiaTheme="minorEastAsia"/>
          </w:rPr>
          <w:t>www.zakonpravo.kz</w:t>
        </w:r>
      </w:hyperlink>
    </w:p>
    <w:p w14:paraId="1C2FB2CF" w14:textId="77777777" w:rsidR="00324CFD" w:rsidRDefault="00324CFD" w:rsidP="00324CFD">
      <w:pPr>
        <w:pStyle w:val="a9"/>
        <w:ind w:left="565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+7 708 971 78 58; + 7 727 971 78 58.</w:t>
      </w:r>
    </w:p>
    <w:p w14:paraId="6CEB7747" w14:textId="77777777" w:rsidR="00324CFD" w:rsidRDefault="00324CFD" w:rsidP="00324CFD">
      <w:pPr>
        <w:pStyle w:val="a9"/>
        <w:rPr>
          <w:rFonts w:ascii="Times New Roman" w:eastAsiaTheme="minorEastAsia" w:hAnsi="Times New Roman"/>
          <w:b/>
          <w:bCs/>
          <w:szCs w:val="24"/>
        </w:rPr>
      </w:pPr>
    </w:p>
    <w:p w14:paraId="204BD4F5" w14:textId="77777777" w:rsidR="00324CFD" w:rsidRDefault="00324CFD" w:rsidP="00324CFD">
      <w:pPr>
        <w:jc w:val="center"/>
        <w:rPr>
          <w:rFonts w:ascii="Times New Roman" w:hAnsi="Times New Roman"/>
          <w:b/>
          <w:bCs/>
          <w:szCs w:val="24"/>
        </w:rPr>
      </w:pPr>
      <w:r>
        <w:rPr>
          <w:b/>
          <w:bCs/>
        </w:rPr>
        <w:t>Ходатайство</w:t>
      </w:r>
    </w:p>
    <w:p w14:paraId="18357FB7" w14:textId="77777777" w:rsidR="00324CFD" w:rsidRDefault="00324CFD" w:rsidP="00324CFD">
      <w:pPr>
        <w:jc w:val="center"/>
        <w:rPr>
          <w:b/>
          <w:bCs/>
        </w:rPr>
      </w:pPr>
      <w:r>
        <w:rPr>
          <w:b/>
          <w:bCs/>
        </w:rPr>
        <w:t>об отложении судебного процесса</w:t>
      </w:r>
    </w:p>
    <w:p w14:paraId="5771589C" w14:textId="77777777" w:rsidR="00324CFD" w:rsidRDefault="00324CFD" w:rsidP="00324CFD">
      <w:pPr>
        <w:rPr>
          <w:b/>
          <w:bCs/>
        </w:rPr>
      </w:pPr>
    </w:p>
    <w:p w14:paraId="32613D4D" w14:textId="073DC4B1" w:rsidR="00324CFD" w:rsidRDefault="00324CFD" w:rsidP="00324CFD">
      <w:pPr>
        <w:ind w:firstLine="708"/>
        <w:jc w:val="both"/>
        <w:rPr>
          <w:bCs/>
        </w:rPr>
      </w:pPr>
      <w:r>
        <w:rPr>
          <w:bCs/>
        </w:rPr>
        <w:t>В Вашем производстве находится гражданское дело № 7527-24-3-3/477 по иску ТОО «</w:t>
      </w:r>
      <w:r>
        <w:rPr>
          <w:bCs/>
          <w:lang w:val="en-US"/>
        </w:rPr>
        <w:t>C</w:t>
      </w:r>
      <w:r w:rsidR="009E253E">
        <w:rPr>
          <w:bCs/>
        </w:rPr>
        <w:t>.</w:t>
      </w:r>
      <w:r>
        <w:rPr>
          <w:bCs/>
        </w:rPr>
        <w:t xml:space="preserve"> </w:t>
      </w:r>
      <w:proofErr w:type="spellStart"/>
      <w:r>
        <w:rPr>
          <w:bCs/>
          <w:lang w:val="en-US"/>
        </w:rPr>
        <w:t>kz</w:t>
      </w:r>
      <w:proofErr w:type="spellEnd"/>
      <w:r>
        <w:rPr>
          <w:bCs/>
        </w:rPr>
        <w:t>» к ТОО «</w:t>
      </w:r>
      <w:proofErr w:type="gramStart"/>
      <w:r>
        <w:rPr>
          <w:bCs/>
        </w:rPr>
        <w:t>Каз.</w:t>
      </w:r>
      <w:r w:rsidR="009E253E">
        <w:rPr>
          <w:bCs/>
        </w:rPr>
        <w:t>.</w:t>
      </w:r>
      <w:proofErr w:type="gramEnd"/>
      <w:r>
        <w:rPr>
          <w:bCs/>
        </w:rPr>
        <w:t>» о взыскании суммы.</w:t>
      </w:r>
    </w:p>
    <w:p w14:paraId="57798AA3" w14:textId="77777777" w:rsidR="00324CFD" w:rsidRDefault="00324CFD" w:rsidP="00324CFD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Уважаемый Суд, Истец ознакомился с материалами предоставленные Ответчиком только 5 февраля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2024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мы буквально вечером 8 февраля 2024 года получили комментарии от доверителя</w:t>
      </w:r>
      <w:r>
        <w:rPr>
          <w:rFonts w:ascii="Times New Roman" w:hAnsi="Times New Roman" w:cs="Times New Roman"/>
          <w:sz w:val="24"/>
          <w:szCs w:val="24"/>
        </w:rPr>
        <w:t xml:space="preserve">. Таким образом, мы не успели направить суду отзыв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встречный иск</w:t>
      </w:r>
      <w:proofErr w:type="gramEnd"/>
      <w:r>
        <w:rPr>
          <w:rFonts w:ascii="Times New Roman" w:hAnsi="Times New Roman" w:cs="Times New Roman"/>
          <w:sz w:val="24"/>
          <w:szCs w:val="24"/>
        </w:rPr>
        <w:t>, а также истец запросил от бухгалтера некоторые акты сверок по договорам субподряда, которые в дальнейшем также будет предоставлено суду.</w:t>
      </w:r>
    </w:p>
    <w:p w14:paraId="6CC87CFB" w14:textId="77777777" w:rsidR="00324CFD" w:rsidRDefault="00324CFD" w:rsidP="00324CFD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Таким образом участие по данному гражданскому делу не представляется возможным, в связи с чем просим отложить судебный процесс на следующую неделю.</w:t>
      </w:r>
    </w:p>
    <w:p w14:paraId="626FAD5B" w14:textId="77777777" w:rsidR="00324CFD" w:rsidRDefault="00324CFD" w:rsidP="00324CFD">
      <w:pPr>
        <w:shd w:val="clear" w:color="auto" w:fill="FFFFFF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На основании выше изложенного, а также в соответствии со ст. 46 и 198 </w:t>
      </w:r>
      <w:hyperlink r:id="rId11" w:history="1">
        <w:r>
          <w:rPr>
            <w:rStyle w:val="a8"/>
            <w:rFonts w:eastAsiaTheme="majorEastAsia"/>
          </w:rPr>
          <w:t>ГПК</w:t>
        </w:r>
      </w:hyperlink>
      <w:r>
        <w:rPr>
          <w:rStyle w:val="apple-converted-space"/>
          <w:rFonts w:eastAsiaTheme="majorEastAsia"/>
        </w:rPr>
        <w:t> РК,</w:t>
      </w:r>
    </w:p>
    <w:p w14:paraId="715A65C8" w14:textId="77777777" w:rsidR="00324CFD" w:rsidRDefault="00324CFD" w:rsidP="00324CF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3FF8ECF" w14:textId="77777777" w:rsidR="00324CFD" w:rsidRDefault="00324CFD" w:rsidP="00324CFD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6E167D6D" w14:textId="77777777" w:rsidR="00324CFD" w:rsidRDefault="00324CFD" w:rsidP="00324CF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6FD6C3D1" w14:textId="77777777" w:rsidR="00324CFD" w:rsidRDefault="00324CFD" w:rsidP="00324CFD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Отложить проведение судебного процесса на другой рабочий день;</w:t>
      </w:r>
    </w:p>
    <w:p w14:paraId="1D2327A2" w14:textId="77777777" w:rsidR="00324CFD" w:rsidRDefault="00324CFD" w:rsidP="00324CFD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Время судебного заседания назначить по усмотрению Суда. </w:t>
      </w:r>
    </w:p>
    <w:p w14:paraId="68B42B52" w14:textId="77777777" w:rsidR="00324CFD" w:rsidRDefault="00324CFD" w:rsidP="00324CF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62EECED7" w14:textId="77777777" w:rsidR="00324CFD" w:rsidRDefault="00324CFD" w:rsidP="00324CF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>С уважением,</w:t>
      </w:r>
    </w:p>
    <w:p w14:paraId="7E81F714" w14:textId="77777777" w:rsidR="00324CFD" w:rsidRDefault="00324CFD" w:rsidP="00324CFD">
      <w:pPr>
        <w:jc w:val="both"/>
        <w:rPr>
          <w:rFonts w:ascii="Calibri" w:hAnsi="Calibri"/>
          <w:b/>
          <w:bCs/>
        </w:rPr>
      </w:pPr>
      <w:r>
        <w:rPr>
          <w:b/>
          <w:bCs/>
        </w:rPr>
        <w:t>Представитель по доверенности:</w:t>
      </w:r>
    </w:p>
    <w:p w14:paraId="5AF0A676" w14:textId="77777777" w:rsidR="00324CFD" w:rsidRDefault="00324CFD" w:rsidP="00324CFD">
      <w:pPr>
        <w:rPr>
          <w:rFonts w:ascii="Times New Roman" w:hAnsi="Times New Roman"/>
          <w:b/>
          <w:bCs/>
        </w:rPr>
      </w:pPr>
      <w:r>
        <w:rPr>
          <w:b/>
          <w:bCs/>
        </w:rPr>
        <w:t xml:space="preserve"> </w:t>
      </w:r>
    </w:p>
    <w:p w14:paraId="5D2EE1CB" w14:textId="77777777" w:rsidR="00324CFD" w:rsidRDefault="00324CFD" w:rsidP="00324CFD">
      <w:pPr>
        <w:pStyle w:val="a9"/>
        <w:ind w:left="5664"/>
        <w:jc w:val="both"/>
        <w:rPr>
          <w:rFonts w:ascii="Times New Roman" w:eastAsia="Times New Roman" w:hAnsi="Times New Roman" w:cs="Times New Roman"/>
          <w:color w:val="000000" w:themeColor="text1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___________/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Кеңесбек И.М.</w:t>
      </w:r>
    </w:p>
    <w:p w14:paraId="24038EE4" w14:textId="77777777" w:rsidR="00EC4F02" w:rsidRDefault="00EC4F02" w:rsidP="00CB37F9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43DBBB57" w14:textId="50DC06F4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2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3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4"/>
      <w:footerReference w:type="default" r:id="rId15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092B1" w14:textId="77777777" w:rsidR="00AD65D0" w:rsidRDefault="00AD65D0" w:rsidP="00702393">
      <w:pPr>
        <w:spacing w:after="0" w:line="240" w:lineRule="auto"/>
      </w:pPr>
      <w:r>
        <w:separator/>
      </w:r>
    </w:p>
  </w:endnote>
  <w:endnote w:type="continuationSeparator" w:id="0">
    <w:p w14:paraId="64D84D09" w14:textId="77777777" w:rsidR="00AD65D0" w:rsidRDefault="00AD65D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F450E" w14:textId="77777777" w:rsidR="00AD65D0" w:rsidRDefault="00AD65D0" w:rsidP="00702393">
      <w:pPr>
        <w:spacing w:after="0" w:line="240" w:lineRule="auto"/>
      </w:pPr>
      <w:r>
        <w:separator/>
      </w:r>
    </w:p>
  </w:footnote>
  <w:footnote w:type="continuationSeparator" w:id="0">
    <w:p w14:paraId="194CD87C" w14:textId="77777777" w:rsidR="00AD65D0" w:rsidRDefault="00AD65D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4FB0D8A"/>
    <w:multiLevelType w:val="hybridMultilevel"/>
    <w:tmpl w:val="2E24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55417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14190"/>
    <w:rsid w:val="002570B0"/>
    <w:rsid w:val="0026734E"/>
    <w:rsid w:val="002A1A72"/>
    <w:rsid w:val="002B659E"/>
    <w:rsid w:val="00324CFD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253E"/>
    <w:rsid w:val="009E6904"/>
    <w:rsid w:val="00A23573"/>
    <w:rsid w:val="00A30870"/>
    <w:rsid w:val="00A45B15"/>
    <w:rsid w:val="00A935B4"/>
    <w:rsid w:val="00AD65D0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A6430"/>
    <w:rsid w:val="00DB660C"/>
    <w:rsid w:val="00DC3AD9"/>
    <w:rsid w:val="00E778EE"/>
    <w:rsid w:val="00EC4F02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+ Полужирный"/>
    <w:aliases w:val="Интервал 0 pt"/>
    <w:basedOn w:val="a0"/>
    <w:rsid w:val="00324CF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2"/>
      <w:szCs w:val="22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324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xn----9sbdbmu1badcueefjg3i7d.xn--p1ai/index.php/l/lawskodeks/civpr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2024-05-16T15:04:00Z</dcterms:modified>
</cp:coreProperties>
</file>