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C7C20C4" w:rsidR="006105C7" w:rsidRPr="006105C7" w:rsidRDefault="003E3817" w:rsidP="008B45D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Досудебная претензия по ложной рекламе и не выдаче фискального чека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647E7948" w14:textId="202A4BA6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3E29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3E29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3E29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2FFBB9C" w14:textId="7FE5BE65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ИИН </w:t>
      </w:r>
      <w:r w:rsidR="003E29A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07CD4490" w14:textId="77777777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Алматы,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Акжар, ПКСТ «Малинка» д.41. </w:t>
      </w:r>
    </w:p>
    <w:p w14:paraId="68CC0993" w14:textId="65D20CF4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+7 747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 w:rsidR="008B607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8B60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982E41" w14:textId="43D85F44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от: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3E29A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E29A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E29A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7337C5B" w14:textId="41CB41A0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3E29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D369BEF" w14:textId="25A2A377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+7 705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 w:rsidR="003E29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308D060" w14:textId="77777777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142EE7B1" w14:textId="77777777" w:rsidR="003E3817" w:rsidRDefault="003E3817" w:rsidP="003E3817">
      <w:pPr>
        <w:pStyle w:val="a9"/>
        <w:ind w:left="396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667B2B98" w14:textId="77777777" w:rsidR="003E3817" w:rsidRDefault="003E3817" w:rsidP="003E3817">
      <w:pPr>
        <w:pStyle w:val="a9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 201240021767 </w:t>
      </w:r>
    </w:p>
    <w:p w14:paraId="1E444C33" w14:textId="77777777" w:rsidR="003E3817" w:rsidRDefault="003E3817" w:rsidP="003E3817">
      <w:pPr>
        <w:pStyle w:val="a9"/>
        <w:ind w:left="396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D2BFC2C" w14:textId="77777777" w:rsidR="003E3817" w:rsidRDefault="00000000" w:rsidP="003E3817">
      <w:pPr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3E3817">
          <w:rPr>
            <w:rStyle w:val="a8"/>
            <w:rFonts w:eastAsiaTheme="minorEastAsia"/>
            <w:sz w:val="28"/>
            <w:szCs w:val="28"/>
          </w:rPr>
          <w:t>info@zakonpravo.kz</w:t>
        </w:r>
      </w:hyperlink>
      <w:r w:rsidR="003E38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0" w:history="1">
        <w:r w:rsidR="003E3817">
          <w:rPr>
            <w:rStyle w:val="a8"/>
            <w:rFonts w:eastAsiaTheme="minorEastAsia"/>
            <w:sz w:val="28"/>
            <w:szCs w:val="28"/>
          </w:rPr>
          <w:t>www.zakonpravo.kz</w:t>
        </w:r>
      </w:hyperlink>
    </w:p>
    <w:p w14:paraId="5B75EDF0" w14:textId="77777777" w:rsidR="003E3817" w:rsidRDefault="003E3817" w:rsidP="003E381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9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+7 708 971 78 58; + 7 727 971 78 58.</w:t>
      </w:r>
    </w:p>
    <w:p w14:paraId="5635F4BE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</w:p>
    <w:p w14:paraId="6EFAEDB8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pacing w:val="4"/>
          <w:sz w:val="28"/>
          <w:szCs w:val="28"/>
        </w:rPr>
      </w:pPr>
      <w:r>
        <w:rPr>
          <w:rStyle w:val="af"/>
          <w:rFonts w:eastAsia="ヒラギノ角ゴ Pro W3"/>
          <w:spacing w:val="4"/>
          <w:sz w:val="28"/>
          <w:szCs w:val="28"/>
        </w:rPr>
        <w:t xml:space="preserve">ДОСУДЕБНАЯ ПРЕТЕНЗИЯ  </w:t>
      </w:r>
    </w:p>
    <w:p w14:paraId="2B7E9DBD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</w:p>
    <w:p w14:paraId="337612BC" w14:textId="3BA31B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Между Вами и </w:t>
      </w:r>
      <w:r>
        <w:rPr>
          <w:rFonts w:ascii="Times New Roman" w:hAnsi="Times New Roman"/>
          <w:sz w:val="28"/>
          <w:szCs w:val="28"/>
        </w:rPr>
        <w:t>С</w:t>
      </w:r>
      <w:r w:rsidR="003E29A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А.П., имеются </w:t>
      </w:r>
      <w:proofErr w:type="gramStart"/>
      <w:r>
        <w:rPr>
          <w:rFonts w:ascii="Times New Roman" w:hAnsi="Times New Roman"/>
          <w:sz w:val="28"/>
          <w:szCs w:val="28"/>
        </w:rPr>
        <w:t>договоренности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где вами были приняты обязательства по </w:t>
      </w:r>
      <w:r>
        <w:rPr>
          <w:rFonts w:ascii="Times New Roman" w:hAnsi="Times New Roman"/>
          <w:sz w:val="28"/>
          <w:szCs w:val="28"/>
          <w:lang w:val="kk-KZ"/>
        </w:rPr>
        <w:t>открытию карго для дальнейшего использования в предпринимательской деятельности и раскрутка этой деятельности в социальной сети инстаграм. За что вами в подтверждении договорных отношении были получены денежные средства в размере 100 000 тенге.</w:t>
      </w:r>
    </w:p>
    <w:p w14:paraId="53B97D2E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  <w:proofErr w:type="gramStart"/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>Выше указанные</w:t>
      </w:r>
      <w:proofErr w:type="gramEnd"/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 xml:space="preserve"> отношения соответствует п.1 ст. 151, ГК РК, к котором оговаривается, что с</w:t>
      </w:r>
      <w:r>
        <w:rPr>
          <w:rFonts w:ascii="Times New Roman" w:hAnsi="Times New Roman"/>
          <w:sz w:val="28"/>
          <w:szCs w:val="28"/>
        </w:rPr>
        <w:t xml:space="preserve">делки совершаются устно или в письменной форме (простой или нотариальной).  </w:t>
      </w:r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 xml:space="preserve"> </w:t>
      </w:r>
    </w:p>
    <w:p w14:paraId="0E04211C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</w:pPr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 xml:space="preserve">Однако на сегодняшний день </w:t>
      </w:r>
      <w:r>
        <w:rPr>
          <w:rFonts w:ascii="Times New Roman" w:hAnsi="Times New Roman"/>
          <w:sz w:val="28"/>
          <w:szCs w:val="28"/>
        </w:rPr>
        <w:t>вами</w:t>
      </w:r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 xml:space="preserve"> не исполняются обязательство надлежащим образом.</w:t>
      </w:r>
      <w:r>
        <w:rPr>
          <w:rFonts w:ascii="Times New Roman" w:eastAsia="Times New Roman" w:hAnsi="Times New Roman"/>
          <w:color w:val="auto"/>
          <w:sz w:val="28"/>
          <w:szCs w:val="28"/>
        </w:rPr>
        <w:t xml:space="preserve"> </w:t>
      </w:r>
    </w:p>
    <w:p w14:paraId="4F76E904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1FD620FC" w14:textId="67A9B923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Таким образом, Вы причиняете </w:t>
      </w:r>
      <w:r>
        <w:rPr>
          <w:rFonts w:ascii="Times New Roman" w:hAnsi="Times New Roman"/>
          <w:sz w:val="28"/>
          <w:szCs w:val="28"/>
        </w:rPr>
        <w:t>С</w:t>
      </w:r>
      <w:r w:rsidR="003E29A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А.П.</w:t>
      </w:r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 реальный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материальный и моральный вред. В данных обстоятельствах требуем от Вас скорейшего возвращения оплаченной суммы в размере 100 000 тенге.</w:t>
      </w:r>
    </w:p>
    <w:p w14:paraId="74BC37EA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  <w:t>В связи с неисполнением Вами обязательств у нас создается мнение, что Ваши действия направлены на завладение суммы путем обмана и злоупотребления доверием</w:t>
      </w:r>
      <w:r>
        <w:rPr>
          <w:rStyle w:val="af"/>
          <w:rFonts w:eastAsia="ヒラギノ角ゴ Pro W3"/>
          <w:sz w:val="28"/>
          <w:szCs w:val="28"/>
        </w:rPr>
        <w:t xml:space="preserve"> что подпадает под уголовную ответственность по ст.190 УК РК.  </w:t>
      </w:r>
    </w:p>
    <w:p w14:paraId="73B9FA13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ab/>
        <w:t xml:space="preserve">Кроме того вы не предоставили чек контрольно-кассовой машины, что </w:t>
      </w:r>
      <w:proofErr w:type="gramStart"/>
      <w:r>
        <w:rPr>
          <w:rStyle w:val="af"/>
          <w:rFonts w:eastAsia="ヒラギノ角ゴ Pro W3"/>
          <w:sz w:val="28"/>
          <w:szCs w:val="28"/>
        </w:rPr>
        <w:t>является  грубым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нарушением Налогового законодательства Республики Казахстан. По данному факту намерены обратиться с заявлением </w:t>
      </w:r>
      <w:proofErr w:type="gramStart"/>
      <w:r>
        <w:rPr>
          <w:rStyle w:val="af"/>
          <w:rFonts w:eastAsia="ヒラギノ角ゴ Pro W3"/>
          <w:sz w:val="28"/>
          <w:szCs w:val="28"/>
        </w:rPr>
        <w:t>о нарушений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законодательства в Департамент Государственных Доходов. </w:t>
      </w:r>
    </w:p>
    <w:p w14:paraId="40BBA4A9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  <w:r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  <w:t>В силу ст. 31 Налогового кодекса сказано, что налоговым обязательством признается обязательство налогоплательщика перед государством, возникающее в соответствии с налоговым законодательством Республики Казахстан, в силу которого налогоплательщик обязан совершать действия, указанные в пункте 2 статьи 36 настоящего Кодекса. Государство в лице налогового органа имеет право требовать от налогоплательщика (налогового агента) исполнения его налогового обязательства в полном объеме,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порядке, определенном настоящим Кодексом.</w:t>
      </w:r>
    </w:p>
    <w:p w14:paraId="79A8C7AD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 </w:t>
      </w:r>
      <w:r>
        <w:rPr>
          <w:rStyle w:val="af"/>
          <w:rFonts w:eastAsia="ヒラギノ角ゴ Pro W3"/>
          <w:sz w:val="28"/>
          <w:szCs w:val="28"/>
        </w:rPr>
        <w:tab/>
        <w:t>Согласно подпункту 3) пункта 1 статьи 802 Кодекса Республики Казахстан об административных правонарушениях (КоАП) поводом к возбуждению дела об административном правонарушении являются сообщения или заявления физических и юридических лиц, а также сообщения в средствах массовой информации.</w:t>
      </w:r>
    </w:p>
    <w:p w14:paraId="5B012158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В силу ст.215 УК РК уклонение от уплаты налога и (или) других обязательных платежей в бюджет с организаций, является уголовным правонарушением. </w:t>
      </w:r>
    </w:p>
    <w:p w14:paraId="55692394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lang w:val="kk-KZ"/>
        </w:rPr>
      </w:pPr>
      <w:proofErr w:type="gramStart"/>
      <w:r>
        <w:rPr>
          <w:rStyle w:val="af"/>
          <w:rFonts w:eastAsia="ヒラギノ角ゴ Pro W3"/>
          <w:sz w:val="28"/>
          <w:szCs w:val="28"/>
        </w:rPr>
        <w:t>Кроме того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в социальных сетях вами были опубликованы множество публикации и рекламных постов </w:t>
      </w: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  <w:lang w:val="kk-KZ"/>
        </w:rPr>
        <w:t>открытию карго для дальнейшего использования в предпринимательской деятельности и раскрутка этой деятельности в социальной сети инстаграм – котороя в самом деле ложная реклама в чем мы убедились в ваших действиях.</w:t>
      </w:r>
    </w:p>
    <w:p w14:paraId="3D86D336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 соответствии статьей 35 Закона РК «О защите прав потребителей», статьей 157 Кодекса об административных правонарушениях РК предусмотрена ответственность за распространение заведомо ложной рекламы.</w:t>
      </w:r>
    </w:p>
    <w:p w14:paraId="78618E6A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Настоящим предлагаем Вам добровольной оплаты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за нанесенный ущерб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денежных средств в сумме 100 000</w:t>
      </w:r>
      <w:r>
        <w:rPr>
          <w:rStyle w:val="af"/>
          <w:rFonts w:eastAsia="ヒラギノ角ゴ Pro W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тенге, в срок до 30 марта 2024 года. В случае если Вы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и  представительские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услуги. Также обратиться в другие компетентные органы для уголовного преследования.</w:t>
      </w:r>
    </w:p>
    <w:p w14:paraId="51A16381" w14:textId="77777777" w:rsidR="003E3817" w:rsidRDefault="003E3817" w:rsidP="003E38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59ADA2B7" w14:textId="4647D159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 </w:t>
      </w:r>
    </w:p>
    <w:p w14:paraId="75481DC5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6AAAFFDB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3D2666F9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Представитель по доверенности 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Адвокат:   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___________/ Саржанов Г.Т.</w:t>
      </w:r>
    </w:p>
    <w:p w14:paraId="05494650" w14:textId="77777777" w:rsidR="003E3817" w:rsidRDefault="003E3817" w:rsidP="003E381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F61D9" w14:textId="77777777" w:rsidR="00C13E22" w:rsidRDefault="00C13E22" w:rsidP="00702393">
      <w:pPr>
        <w:spacing w:after="0" w:line="240" w:lineRule="auto"/>
      </w:pPr>
      <w:r>
        <w:separator/>
      </w:r>
    </w:p>
  </w:endnote>
  <w:endnote w:type="continuationSeparator" w:id="0">
    <w:p w14:paraId="16F69B5A" w14:textId="77777777" w:rsidR="00C13E22" w:rsidRDefault="00C13E2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3AB60" w14:textId="77777777" w:rsidR="00C13E22" w:rsidRDefault="00C13E22" w:rsidP="00702393">
      <w:pPr>
        <w:spacing w:after="0" w:line="240" w:lineRule="auto"/>
      </w:pPr>
      <w:r>
        <w:separator/>
      </w:r>
    </w:p>
  </w:footnote>
  <w:footnote w:type="continuationSeparator" w:id="0">
    <w:p w14:paraId="238C209C" w14:textId="77777777" w:rsidR="00C13E22" w:rsidRDefault="00C13E2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29A9"/>
    <w:rsid w:val="003E3623"/>
    <w:rsid w:val="003E3817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B45D2"/>
    <w:rsid w:val="008B607D"/>
    <w:rsid w:val="008E7DF6"/>
    <w:rsid w:val="008F4E8E"/>
    <w:rsid w:val="0091354D"/>
    <w:rsid w:val="00915C18"/>
    <w:rsid w:val="0094655E"/>
    <w:rsid w:val="009963CC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3E2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161B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3E381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3E381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2024-05-18T06:32:00Z</dcterms:modified>
</cp:coreProperties>
</file>