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FEA43" w14:textId="2075A266" w:rsidR="00A0024C" w:rsidRPr="00A0024C" w:rsidRDefault="00A0024C" w:rsidP="00A0024C">
      <w:pPr>
        <w:pStyle w:val="a9"/>
        <w:jc w:val="center"/>
        <w:rPr>
          <w:b/>
          <w:bCs/>
        </w:rPr>
      </w:pPr>
      <w:r>
        <w:rPr>
          <w:b/>
          <w:bCs/>
        </w:rPr>
        <w:t>О</w:t>
      </w:r>
      <w:r w:rsidRPr="00A0024C">
        <w:rPr>
          <w:b/>
          <w:bCs/>
        </w:rPr>
        <w:t xml:space="preserve"> признании действия ЧСИ</w:t>
      </w:r>
      <w:r w:rsidRPr="00A0024C">
        <w:rPr>
          <w:b/>
          <w:bCs/>
        </w:rPr>
        <w:t xml:space="preserve"> </w:t>
      </w:r>
      <w:r w:rsidRPr="00A0024C">
        <w:rPr>
          <w:b/>
          <w:bCs/>
        </w:rPr>
        <w:t>незаконными</w:t>
      </w:r>
      <w:r w:rsidRPr="00A0024C">
        <w:rPr>
          <w:b/>
          <w:bCs/>
        </w:rPr>
        <w:t xml:space="preserve"> </w:t>
      </w:r>
      <w:r w:rsidRPr="00A0024C">
        <w:rPr>
          <w:b/>
          <w:bCs/>
        </w:rPr>
        <w:t>и понуждении</w:t>
      </w:r>
      <w:r w:rsidRPr="00A0024C">
        <w:rPr>
          <w:b/>
          <w:bCs/>
        </w:rPr>
        <w:t xml:space="preserve"> </w:t>
      </w:r>
      <w:r w:rsidRPr="00A0024C">
        <w:rPr>
          <w:b/>
          <w:bCs/>
        </w:rPr>
        <w:t xml:space="preserve">снятии ареста </w:t>
      </w:r>
      <w:r w:rsidR="00CC68F1">
        <w:rPr>
          <w:b/>
          <w:bCs/>
        </w:rPr>
        <w:t>с</w:t>
      </w:r>
      <w:r w:rsidRPr="00A0024C">
        <w:rPr>
          <w:b/>
          <w:bCs/>
        </w:rPr>
        <w:t xml:space="preserve"> недвижим</w:t>
      </w:r>
      <w:r w:rsidR="00CC68F1">
        <w:rPr>
          <w:b/>
          <w:bCs/>
        </w:rPr>
        <w:t>ого</w:t>
      </w:r>
      <w:r w:rsidRPr="00A0024C">
        <w:rPr>
          <w:b/>
          <w:bCs/>
        </w:rPr>
        <w:t xml:space="preserve"> имущества</w:t>
      </w:r>
      <w:r>
        <w:rPr>
          <w:b/>
          <w:bCs/>
        </w:rPr>
        <w:t>,</w:t>
      </w:r>
      <w:r w:rsidRPr="00A0024C">
        <w:rPr>
          <w:b/>
          <w:bCs/>
        </w:rPr>
        <w:t xml:space="preserve"> </w:t>
      </w:r>
      <w:r w:rsidR="00CC68F1">
        <w:rPr>
          <w:b/>
          <w:bCs/>
        </w:rPr>
        <w:t>о</w:t>
      </w:r>
      <w:r>
        <w:rPr>
          <w:b/>
          <w:bCs/>
        </w:rPr>
        <w:t xml:space="preserve">тмены </w:t>
      </w:r>
      <w:r w:rsidRPr="00A0024C">
        <w:rPr>
          <w:b/>
          <w:bCs/>
        </w:rPr>
        <w:t>запрещении должнику совершать определенные действия</w:t>
      </w:r>
    </w:p>
    <w:p w14:paraId="6742031F" w14:textId="248D7A0C" w:rsidR="0004597C" w:rsidRDefault="0004597C" w:rsidP="00A37F77">
      <w:pPr>
        <w:pStyle w:val="a9"/>
        <w:jc w:val="both"/>
      </w:pPr>
      <w:proofErr w:type="gramStart"/>
      <w:r>
        <w:t>№6001-22-00</w:t>
      </w:r>
      <w:proofErr w:type="gramEnd"/>
      <w:r>
        <w:t xml:space="preserve">-6ап/2467 от 2 августа 2023 года </w:t>
      </w:r>
    </w:p>
    <w:p w14:paraId="16CF83EB" w14:textId="77777777" w:rsidR="0004597C" w:rsidRDefault="0004597C" w:rsidP="005E7E3C">
      <w:pPr>
        <w:pStyle w:val="a9"/>
        <w:ind w:firstLine="720"/>
        <w:jc w:val="both"/>
      </w:pPr>
      <w:r w:rsidRPr="0004597C">
        <w:rPr>
          <w:b/>
          <w:bCs/>
        </w:rPr>
        <w:t>Истец:</w:t>
      </w:r>
      <w:r>
        <w:t xml:space="preserve"> И.Ж. </w:t>
      </w:r>
    </w:p>
    <w:p w14:paraId="75FE2513" w14:textId="77777777" w:rsidR="0004597C" w:rsidRDefault="0004597C" w:rsidP="005E7E3C">
      <w:pPr>
        <w:pStyle w:val="a9"/>
        <w:ind w:firstLine="720"/>
        <w:jc w:val="both"/>
      </w:pPr>
      <w:r w:rsidRPr="0004597C">
        <w:rPr>
          <w:b/>
          <w:bCs/>
        </w:rPr>
        <w:t>Ответчик:</w:t>
      </w:r>
      <w:r>
        <w:t xml:space="preserve"> ЧСИ Б. </w:t>
      </w:r>
    </w:p>
    <w:p w14:paraId="2794C5A2" w14:textId="77777777" w:rsidR="0004597C" w:rsidRDefault="0004597C" w:rsidP="005E7E3C">
      <w:pPr>
        <w:pStyle w:val="a9"/>
        <w:ind w:firstLine="720"/>
        <w:jc w:val="both"/>
      </w:pPr>
      <w:r w:rsidRPr="0004597C">
        <w:rPr>
          <w:b/>
          <w:bCs/>
        </w:rPr>
        <w:t>Заинтересованное лицо:</w:t>
      </w:r>
      <w:r>
        <w:t xml:space="preserve"> И.Т. </w:t>
      </w:r>
    </w:p>
    <w:p w14:paraId="2ADC19BC" w14:textId="27860797" w:rsidR="006116CF" w:rsidRDefault="0004597C" w:rsidP="005E7E3C">
      <w:pPr>
        <w:pStyle w:val="a9"/>
        <w:ind w:firstLine="720"/>
        <w:jc w:val="both"/>
      </w:pPr>
      <w:r w:rsidRPr="0004597C">
        <w:rPr>
          <w:b/>
          <w:bCs/>
        </w:rPr>
        <w:t>Предмет спора:</w:t>
      </w:r>
      <w:r w:rsidR="00116605" w:rsidRPr="0004597C">
        <w:rPr>
          <w:rFonts w:ascii="Tahoma" w:hAnsi="Tahoma" w:cs="Tahoma"/>
          <w:b/>
          <w:bCs/>
          <w:color w:val="000000"/>
          <w:shd w:val="clear" w:color="auto" w:fill="FFFFFF"/>
        </w:rPr>
        <w:t> </w:t>
      </w:r>
      <w:r w:rsidR="005E7E3C">
        <w:t>о признании действия ЧСИ по ходатайству должника незаконными и понуждении в кратчайшие сроки совершить по нему исполнительные действия вынесением постановления о снятии ареста на недвижимые имущества, об отмене постановления о запрещении должнику совершать определенные действия от 18.06.2021 года, о возложении обязанности немедленно вынести постановление о приостановлении исполнительного производства на основании определения о принятии мер по обеспечению иска.</w:t>
      </w:r>
    </w:p>
    <w:p w14:paraId="1DDAE75F" w14:textId="77777777" w:rsidR="00054016" w:rsidRPr="00054016" w:rsidRDefault="00054016" w:rsidP="005E7E3C">
      <w:pPr>
        <w:pStyle w:val="a9"/>
        <w:ind w:firstLine="720"/>
        <w:jc w:val="both"/>
        <w:rPr>
          <w:b/>
          <w:bCs/>
        </w:rPr>
      </w:pPr>
      <w:r w:rsidRPr="00054016">
        <w:rPr>
          <w:b/>
          <w:bCs/>
        </w:rPr>
        <w:t xml:space="preserve">Пересмотр по кассационной жалобе истца. </w:t>
      </w:r>
    </w:p>
    <w:p w14:paraId="68BF3D7C" w14:textId="3EDC2096" w:rsidR="005E7E3C" w:rsidRDefault="00054016" w:rsidP="005E7E3C">
      <w:pPr>
        <w:pStyle w:val="a9"/>
        <w:ind w:firstLine="720"/>
        <w:jc w:val="both"/>
        <w:rPr>
          <w:b/>
          <w:bCs/>
        </w:rPr>
      </w:pPr>
      <w:r w:rsidRPr="00054016">
        <w:rPr>
          <w:b/>
          <w:bCs/>
        </w:rPr>
        <w:t>ФАБУЛА:</w:t>
      </w:r>
    </w:p>
    <w:p w14:paraId="1B8A62C6" w14:textId="77777777" w:rsidR="00426970" w:rsidRDefault="00480B1A" w:rsidP="005E7E3C">
      <w:pPr>
        <w:pStyle w:val="a9"/>
        <w:ind w:firstLine="720"/>
        <w:jc w:val="both"/>
      </w:pPr>
      <w:r>
        <w:t xml:space="preserve">Решением районного суда от 24 ноября 2020 года иск И.Ж. к И.Т. о разделе совместно нажитого имущества удовлетворен частично. В личную собственность И.Ж. передан: квартира в городе «А» и жилой дом с земельным участком в городе «Т». В личную собственность И.Т. передан: жилой дом в городе «А» и квартира в городе «Т». С И.Т. в пользу И.Ж., взыскана денежная компенсация в размере 3,5 тенге. </w:t>
      </w:r>
    </w:p>
    <w:p w14:paraId="2AD2A582" w14:textId="77777777" w:rsidR="00426970" w:rsidRDefault="00480B1A" w:rsidP="005E7E3C">
      <w:pPr>
        <w:pStyle w:val="a9"/>
        <w:ind w:firstLine="720"/>
        <w:jc w:val="both"/>
      </w:pPr>
      <w:r>
        <w:t xml:space="preserve">Постановлением судебной коллегии по гражданским делам суда города «А» от 2 марта 2021 года решение Каратауского районного суда города «А» от 24.11.2020 года изменено. Взысканная с И.Т., в пользу И.Ж., денежная компенсация </w:t>
      </w:r>
      <w:proofErr w:type="spellStart"/>
      <w:r>
        <w:t>увеличеная</w:t>
      </w:r>
      <w:proofErr w:type="spellEnd"/>
      <w:r>
        <w:t xml:space="preserve"> до 9,9 тенге в счет ½ долей в жилом доме в городе «А» и в квартире в городе «Т». Также, взыскана с И.Ж. в пользу И.Т. денежная компенсация в размере 23,3 тенге в счет ½ долей в квартире в городе «А» и в жилом доме с земельным участком в городе «Т». С получением денежной компенсации И.Т. утрачивает свое право на доли в квартире и жилом доме, присужденных И.Ж. С получением денежной компенсации И.Ж. утрачивает свое право на доли в домостроении и квартире, присужденных И.Т. </w:t>
      </w:r>
    </w:p>
    <w:p w14:paraId="7DCC6C6F" w14:textId="77777777" w:rsidR="00426970" w:rsidRDefault="00480B1A" w:rsidP="005E7E3C">
      <w:pPr>
        <w:pStyle w:val="a9"/>
        <w:ind w:firstLine="720"/>
        <w:jc w:val="both"/>
      </w:pPr>
      <w:r>
        <w:t xml:space="preserve">Постановлениями ЧСИ Б. от 18 июня 2021 года возбуждены исполнительные производства за №90/21-79-939 о взыскании с И.Ж. в пользу И.Т. денежной компенсации в размере 23,3 тенге, №91/21-79-939 о передаче в личную собственность И.Т. квартиры, расположенной в городе «Т», также исполнительное производство за № 92/21-79-939 о передаче в личную собственность И.Т. жилого дома, расположенного в городе «А». В тот же день в рамках исполнительного производства ЧСИ приняты меры по обеспечению исполнения исполнительных документов. </w:t>
      </w:r>
    </w:p>
    <w:p w14:paraId="2089AEA7" w14:textId="77777777" w:rsidR="00426970" w:rsidRDefault="00480B1A" w:rsidP="005E7E3C">
      <w:pPr>
        <w:pStyle w:val="a9"/>
        <w:ind w:firstLine="720"/>
        <w:jc w:val="both"/>
      </w:pPr>
      <w:r>
        <w:t xml:space="preserve">Вынесены постановления о наложении ареста на имущества и запрещении должнику совершать определенные действия. 11 июля 2022 года должник И.Ж. в адрес ЧСИ подал ходатайство о снятии ареста с недвижимых имуществ и отмене постановления о запрещении должнику совершать определенные действия. 14 июля 2022 года ЧСИ на вышеуказанное ходатайство ответил письмом, где указал о том, что арест снимается только после прекращения исполнительного производства. </w:t>
      </w:r>
    </w:p>
    <w:p w14:paraId="19287C9E" w14:textId="77777777" w:rsidR="00426970" w:rsidRDefault="00480B1A" w:rsidP="005E7E3C">
      <w:pPr>
        <w:pStyle w:val="a9"/>
        <w:ind w:firstLine="720"/>
        <w:jc w:val="both"/>
      </w:pPr>
      <w:r>
        <w:t xml:space="preserve">18 июля 2022 года истец обратился в суд с иском к ответчику о признании незаконным действия ЧСИ по ходатайству от 11 июля 2022 года и возложении обязанности в кратчайшие сроки совершить исполнительные действия с вынесением постановления о снятии ареста на квартиры; об отмене постановления о запрещении должнику совершать определенные действия по распоряжению имуществом. </w:t>
      </w:r>
    </w:p>
    <w:p w14:paraId="73CB3F3D" w14:textId="5CFE0C3E" w:rsidR="00480B1A" w:rsidRDefault="00480B1A" w:rsidP="005E7E3C">
      <w:pPr>
        <w:pStyle w:val="a9"/>
        <w:ind w:firstLine="720"/>
        <w:jc w:val="both"/>
      </w:pPr>
      <w:r>
        <w:t>Определением суда от 25 июля 2022 года приняты меры по обеспечению иска. До разрешения дела по существу запрещено ЧСИ совершать определенные действия, и приостановлено взыскание по исполнительному</w:t>
      </w:r>
      <w:r>
        <w:t xml:space="preserve"> </w:t>
      </w:r>
      <w:r>
        <w:t xml:space="preserve">документу, оспариваемому в судебном порядке. Приостановлен оспариваемый акт. </w:t>
      </w:r>
    </w:p>
    <w:p w14:paraId="5BF69587" w14:textId="5A39BB17" w:rsidR="00054016" w:rsidRDefault="00480B1A" w:rsidP="005E7E3C">
      <w:pPr>
        <w:pStyle w:val="a9"/>
        <w:ind w:firstLine="720"/>
        <w:jc w:val="both"/>
      </w:pPr>
      <w:r>
        <w:t>15 августа 2022 года истцом подано в суд заявление об увеличении исковых требований, где также просил суд обязать ответчика немедленно вынести постановление о приостановлении исполнительного производства на основании определения о принятии мер по обеспечению иска от 25 июля 2022 года.</w:t>
      </w:r>
    </w:p>
    <w:p w14:paraId="5F8FD20C" w14:textId="77777777" w:rsidR="00EC6A55" w:rsidRPr="00EC6A55" w:rsidRDefault="00EC6A55" w:rsidP="005E7E3C">
      <w:pPr>
        <w:pStyle w:val="a9"/>
        <w:ind w:firstLine="720"/>
        <w:jc w:val="both"/>
        <w:rPr>
          <w:b/>
          <w:bCs/>
        </w:rPr>
      </w:pPr>
      <w:r w:rsidRPr="00EC6A55">
        <w:rPr>
          <w:b/>
          <w:bCs/>
        </w:rPr>
        <w:t>Судебные акты:</w:t>
      </w:r>
    </w:p>
    <w:p w14:paraId="2A159D50" w14:textId="0632A27A" w:rsidR="00EC6A55" w:rsidRDefault="00EC6A55" w:rsidP="005E7E3C">
      <w:pPr>
        <w:pStyle w:val="a9"/>
        <w:ind w:firstLine="720"/>
        <w:jc w:val="both"/>
      </w:pPr>
      <w:r>
        <w:t xml:space="preserve"> </w:t>
      </w:r>
      <w:r w:rsidRPr="00EC6A55">
        <w:rPr>
          <w:b/>
          <w:bCs/>
        </w:rPr>
        <w:t>1-я инстанция:</w:t>
      </w:r>
      <w:r>
        <w:t xml:space="preserve"> иск удовлетворен частично.</w:t>
      </w:r>
    </w:p>
    <w:p w14:paraId="6E5A9309" w14:textId="77777777" w:rsidR="005E09CA" w:rsidRDefault="005E09CA" w:rsidP="005E7E3C">
      <w:pPr>
        <w:pStyle w:val="a9"/>
        <w:ind w:firstLine="720"/>
        <w:jc w:val="both"/>
      </w:pPr>
      <w:r>
        <w:t xml:space="preserve">Признано незаконным действия ЧСИ Б. в части не вынесения постановлений по ходатайству должника И.Ж. от 11 июля 2022 года. </w:t>
      </w:r>
    </w:p>
    <w:p w14:paraId="2CCAF645" w14:textId="77777777" w:rsidR="005E09CA" w:rsidRDefault="005E09CA" w:rsidP="005E7E3C">
      <w:pPr>
        <w:pStyle w:val="a9"/>
        <w:ind w:firstLine="720"/>
        <w:jc w:val="both"/>
      </w:pPr>
      <w:r>
        <w:t xml:space="preserve">На ответчика возложена обязанность надлежащим образом рассмотреть ходатайство И.Ж. от 11 июля 2022 года о снятии ареста на недвижимые имущества и об отмене постановления о запрещении должнику совершать определенные действия путем вынесения соответствующих постановлений. </w:t>
      </w:r>
    </w:p>
    <w:p w14:paraId="6F0E9EF6" w14:textId="77777777" w:rsidR="005E09CA" w:rsidRDefault="005E09CA" w:rsidP="005E7E3C">
      <w:pPr>
        <w:pStyle w:val="a9"/>
        <w:ind w:firstLine="720"/>
        <w:jc w:val="both"/>
      </w:pPr>
      <w:r w:rsidRPr="005E09CA">
        <w:rPr>
          <w:b/>
          <w:bCs/>
        </w:rPr>
        <w:t>Апелляция:</w:t>
      </w:r>
      <w:r>
        <w:t xml:space="preserve"> решение суда изменено, в иске отказано. </w:t>
      </w:r>
    </w:p>
    <w:p w14:paraId="3DFF586F" w14:textId="015683E5" w:rsidR="005E09CA" w:rsidRDefault="005E09CA" w:rsidP="005E7E3C">
      <w:pPr>
        <w:pStyle w:val="a9"/>
        <w:ind w:firstLine="720"/>
        <w:jc w:val="both"/>
      </w:pPr>
      <w:r w:rsidRPr="005E09CA">
        <w:rPr>
          <w:b/>
          <w:bCs/>
        </w:rPr>
        <w:t>Кассация:</w:t>
      </w:r>
      <w:r>
        <w:t xml:space="preserve"> постановление апелляции отменено, решение суда оставлено в силе.</w:t>
      </w:r>
    </w:p>
    <w:p w14:paraId="0BB92F4B" w14:textId="77777777" w:rsidR="00194997" w:rsidRDefault="005E09CA" w:rsidP="005E7E3C">
      <w:pPr>
        <w:pStyle w:val="a9"/>
        <w:ind w:firstLine="720"/>
        <w:jc w:val="both"/>
      </w:pPr>
      <w:r>
        <w:t xml:space="preserve"> </w:t>
      </w:r>
      <w:r w:rsidRPr="005E09CA">
        <w:rPr>
          <w:b/>
          <w:bCs/>
        </w:rPr>
        <w:t>Выводы:</w:t>
      </w:r>
      <w:r w:rsidR="00347169">
        <w:rPr>
          <w:b/>
          <w:bCs/>
        </w:rPr>
        <w:t xml:space="preserve"> </w:t>
      </w:r>
      <w:r w:rsidR="00347169">
        <w:t xml:space="preserve">Удовлетворяя иск частично, суд первой инстанции пришел к обоснованному выводу о том, что ходатайство истца от 11 июля 2022 года о снятии ареста с недвижимого имущество и отмене постановления о запрещении должнику совершать определенные действия ЧСИ надлежащим образом не рассмотрено и не вынесены по ним соответствующие постановления, что привело к нарушению законных интересов истца. </w:t>
      </w:r>
    </w:p>
    <w:p w14:paraId="682FEB56" w14:textId="77777777" w:rsidR="00194997" w:rsidRDefault="00347169" w:rsidP="005E7E3C">
      <w:pPr>
        <w:pStyle w:val="a9"/>
        <w:ind w:firstLine="720"/>
        <w:jc w:val="both"/>
      </w:pPr>
      <w:r>
        <w:t xml:space="preserve">Суд апелляционной инстанции, не согласившись с такими выводами, изменив решение суда первой инстанции и отказав в удовлетворении иска, исходил из следующего. </w:t>
      </w:r>
    </w:p>
    <w:p w14:paraId="7CF868DC" w14:textId="60DBB808" w:rsidR="00194997" w:rsidRDefault="00347169" w:rsidP="005E7E3C">
      <w:pPr>
        <w:pStyle w:val="a9"/>
        <w:ind w:firstLine="720"/>
        <w:jc w:val="both"/>
      </w:pPr>
      <w:r>
        <w:t xml:space="preserve">Приказом Министра юстиции Республики Казахстан №148 от 28 марта 2019 года «Об утверждении типовых форм постановлений частных судебных исполнителей» утверждены 40 типовых форм постановлений ЧСИ. В числе указанных типовых форм отсутствует постановление об отказе в удовлетворении ходатайства о снятии ареста с имущества и постановление об отказе в удовлетворении ходатайства об отмене постановления о запрещении должнику совершать определенные действия. </w:t>
      </w:r>
    </w:p>
    <w:p w14:paraId="1B20F01B" w14:textId="77777777" w:rsidR="00194997" w:rsidRDefault="00347169" w:rsidP="005E7E3C">
      <w:pPr>
        <w:pStyle w:val="a9"/>
        <w:ind w:firstLine="720"/>
        <w:jc w:val="both"/>
      </w:pPr>
      <w:r>
        <w:t xml:space="preserve">В случае, если ЧСИ приходит к выводу </w:t>
      </w:r>
      <w:proofErr w:type="gramStart"/>
      <w:r>
        <w:t>об отсутствий</w:t>
      </w:r>
      <w:proofErr w:type="gramEnd"/>
      <w:r>
        <w:t xml:space="preserve"> основания для снятия ареста и отмены постановления о запрещении должнику совершать определенные действия, отказ в удовлетворении таких ходатайств не требует вынесения постановлений. </w:t>
      </w:r>
    </w:p>
    <w:p w14:paraId="4D059037" w14:textId="697A7D2C" w:rsidR="00194997" w:rsidRDefault="00347169" w:rsidP="005E7E3C">
      <w:pPr>
        <w:pStyle w:val="a9"/>
        <w:ind w:firstLine="720"/>
        <w:jc w:val="both"/>
      </w:pPr>
      <w:r>
        <w:t>Как усматривается из содержания письма от 14 июля 2022 года направленного ЧСИ в адрес истца, ЧСИ разъяснены требования статьи 85 Закона Республики Казахстан «Об исполнительном производстве и статусе судебных исполнителей» (далее – Закон), где регламентированы последствия объявления электронного аукциона несостоявшимся, хотя истец просит снять арест с недвижимого имущества ссылаясь на несоразмерность их стоимости к</w:t>
      </w:r>
      <w:r w:rsidR="00194997">
        <w:t xml:space="preserve"> </w:t>
      </w:r>
      <w:r w:rsidR="00194997">
        <w:t xml:space="preserve">взыскиваемой сумме, а также просит отменить постановление о запрещении должнику совершать определенные действия. </w:t>
      </w:r>
    </w:p>
    <w:p w14:paraId="6480C6C1" w14:textId="77777777" w:rsidR="00194997" w:rsidRDefault="00194997" w:rsidP="005E7E3C">
      <w:pPr>
        <w:pStyle w:val="a9"/>
        <w:ind w:firstLine="720"/>
        <w:jc w:val="both"/>
      </w:pPr>
      <w:r>
        <w:t xml:space="preserve">Судами обстоятельства дела, имеющие значение для правильного разрешения дела, установлены правильно. Однако судом апелляционной инстанции неправильно применены нормы материального права. </w:t>
      </w:r>
    </w:p>
    <w:p w14:paraId="1CB89C7E" w14:textId="7158534E" w:rsidR="00194997" w:rsidRDefault="00194997" w:rsidP="005E7E3C">
      <w:pPr>
        <w:pStyle w:val="a9"/>
        <w:ind w:firstLine="720"/>
        <w:jc w:val="both"/>
      </w:pPr>
      <w:r>
        <w:t xml:space="preserve">В соответствии со статьей 4 Закона Республики Казахстан «О правовых актах», систему законодательства Республики Казахстан составляют Конституция Республики Казахстан, соответствующие ей законодательные акты, иные нормативные правовые акты, в том числе нормативные постановления Конституционного Суда Республики Казахстан и Верховного Суда Республики Казахстан. </w:t>
      </w:r>
    </w:p>
    <w:p w14:paraId="627AE296" w14:textId="77777777" w:rsidR="00194997" w:rsidRDefault="00194997" w:rsidP="005E7E3C">
      <w:pPr>
        <w:pStyle w:val="a9"/>
        <w:ind w:firstLine="720"/>
        <w:jc w:val="both"/>
      </w:pPr>
      <w:r>
        <w:t xml:space="preserve">Целостность системы законодательства Республики Казахстан обеспечивается посредством: соблюдения иерархии нормативных правовых актов, закрепленной Конституцией Республики Казахстан и настоящим Законом. </w:t>
      </w:r>
    </w:p>
    <w:p w14:paraId="610CA9E8" w14:textId="77777777" w:rsidR="00194997" w:rsidRDefault="00194997" w:rsidP="005E7E3C">
      <w:pPr>
        <w:pStyle w:val="a9"/>
        <w:ind w:firstLine="720"/>
        <w:jc w:val="both"/>
      </w:pPr>
      <w:r>
        <w:t xml:space="preserve">Согласно подпункту 3) пункта 2 статьи 126 Закона судебный исполнитель обязан рассмотреть в течение пяти рабочих дней заявления по поводу исполнительного производства и ходатайства сторон и выносить по ним постановления, разъяснять сроки и порядок их обжалования и опротестования. Закон обязывает ЧСИ рассмотреть в течение пяти рабочих дней заявления по поводу исполнительного производства и ходатайства сторон и выносить по ним постановления. </w:t>
      </w:r>
    </w:p>
    <w:p w14:paraId="34785508" w14:textId="77777777" w:rsidR="00194997" w:rsidRDefault="00194997" w:rsidP="005E7E3C">
      <w:pPr>
        <w:pStyle w:val="a9"/>
        <w:ind w:firstLine="720"/>
        <w:jc w:val="both"/>
      </w:pPr>
      <w:r>
        <w:t xml:space="preserve">Как правильно отметил суд первой инстанции, истец в своем ходатайстве просит ЧСИ совершить определенные действия, а эти действия могут быть совершены только путем принятия постановлений. </w:t>
      </w:r>
    </w:p>
    <w:p w14:paraId="77AF5C6B" w14:textId="77777777" w:rsidR="00194997" w:rsidRDefault="00194997" w:rsidP="005E7E3C">
      <w:pPr>
        <w:pStyle w:val="a9"/>
        <w:ind w:firstLine="720"/>
        <w:jc w:val="both"/>
      </w:pPr>
      <w:r>
        <w:t xml:space="preserve">Выводы суда апелляционной инстанции, об отсутствии в приказе типовых форм постановления об отказе в удовлетворении ходатайства о снятии ареста с имущества и постановления об отказе в удовлетворении ходатайства об отмене постановления о запрещении должнику совершать определенные действия являются ошибочными. </w:t>
      </w:r>
    </w:p>
    <w:p w14:paraId="297A3634" w14:textId="0762E31C" w:rsidR="005E09CA" w:rsidRPr="005E09CA" w:rsidRDefault="00194997" w:rsidP="005E7E3C">
      <w:pPr>
        <w:pStyle w:val="a9"/>
        <w:ind w:firstLine="720"/>
        <w:jc w:val="both"/>
        <w:rPr>
          <w:b/>
          <w:bCs/>
        </w:rPr>
      </w:pPr>
      <w:r>
        <w:t>Таким образом, суд первой инстанции пришел к обоснованному выводу о том, что со стороны ответчика допущены процессуальные нарушения, ненадлежащее соблюдение прав и законных интересов истца как стороны исполнительного производства (должника).</w:t>
      </w:r>
    </w:p>
    <w:p w14:paraId="6E51FD98" w14:textId="77777777" w:rsidR="00480B1A" w:rsidRPr="00054016" w:rsidRDefault="00480B1A" w:rsidP="005E7E3C">
      <w:pPr>
        <w:pStyle w:val="a9"/>
        <w:ind w:firstLine="720"/>
        <w:jc w:val="both"/>
        <w:rPr>
          <w:b/>
          <w:bCs/>
          <w:lang w:val="kk-KZ"/>
        </w:rPr>
      </w:pP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4597C"/>
    <w:rsid w:val="00054016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94997"/>
    <w:rsid w:val="001A5772"/>
    <w:rsid w:val="001C5801"/>
    <w:rsid w:val="001F6B9D"/>
    <w:rsid w:val="00205476"/>
    <w:rsid w:val="00220399"/>
    <w:rsid w:val="00235361"/>
    <w:rsid w:val="00243B27"/>
    <w:rsid w:val="00251E09"/>
    <w:rsid w:val="00253374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47169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26970"/>
    <w:rsid w:val="004347BC"/>
    <w:rsid w:val="00442855"/>
    <w:rsid w:val="0044615B"/>
    <w:rsid w:val="0047491A"/>
    <w:rsid w:val="0047617B"/>
    <w:rsid w:val="00480B1A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E09CA"/>
    <w:rsid w:val="005E7E3C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13C1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0024C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C68F1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C6A55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3</Pages>
  <Words>1284</Words>
  <Characters>7325</Characters>
  <Application>Microsoft Office Word</Application>
  <DocSecurity>0</DocSecurity>
  <Lines>61</Lines>
  <Paragraphs>17</Paragraphs>
  <ScaleCrop>false</ScaleCrop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214</cp:revision>
  <cp:lastPrinted>2021-08-17T10:15:00Z</cp:lastPrinted>
  <dcterms:created xsi:type="dcterms:W3CDTF">2021-08-13T10:00:00Z</dcterms:created>
  <dcterms:modified xsi:type="dcterms:W3CDTF">2024-05-20T14:21:00Z</dcterms:modified>
</cp:coreProperties>
</file>