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0AEACEA8" w:rsidR="006116CF" w:rsidRPr="007647A5" w:rsidRDefault="007647A5" w:rsidP="007647A5">
      <w:pPr>
        <w:pStyle w:val="a9"/>
        <w:jc w:val="center"/>
        <w:rPr>
          <w:b/>
          <w:bCs/>
          <w:lang w:val="kk-KZ"/>
        </w:rPr>
      </w:pPr>
      <w:r w:rsidRPr="007647A5">
        <w:rPr>
          <w:b/>
          <w:bCs/>
        </w:rPr>
        <w:t>О</w:t>
      </w:r>
      <w:r w:rsidRPr="007647A5">
        <w:rPr>
          <w:b/>
          <w:bCs/>
        </w:rPr>
        <w:t xml:space="preserve"> признании незаконными бездействия, действия по отказу в выдаче идентификационного документа на земельный участок</w:t>
      </w:r>
    </w:p>
    <w:p w14:paraId="23D982B6" w14:textId="77777777" w:rsidR="00CE2E91" w:rsidRDefault="00CE2E91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-6ап/1132 от 28.08.2023г. </w:t>
      </w:r>
    </w:p>
    <w:p w14:paraId="20F8790A" w14:textId="77777777" w:rsidR="00CE2E91" w:rsidRDefault="00CE2E91" w:rsidP="00CE2E91">
      <w:pPr>
        <w:pStyle w:val="a9"/>
        <w:ind w:firstLine="720"/>
        <w:jc w:val="both"/>
      </w:pPr>
      <w:r w:rsidRPr="00CE2E91">
        <w:rPr>
          <w:b/>
          <w:bCs/>
        </w:rPr>
        <w:t>Истец:</w:t>
      </w:r>
      <w:r>
        <w:t xml:space="preserve"> К.М. </w:t>
      </w:r>
    </w:p>
    <w:p w14:paraId="27E99851" w14:textId="77777777" w:rsidR="00CE2E91" w:rsidRDefault="00CE2E91" w:rsidP="00CE2E91">
      <w:pPr>
        <w:pStyle w:val="a9"/>
        <w:ind w:firstLine="720"/>
        <w:jc w:val="both"/>
      </w:pPr>
      <w:r w:rsidRPr="00CE2E91">
        <w:rPr>
          <w:b/>
          <w:bCs/>
        </w:rPr>
        <w:t>Ответчики:</w:t>
      </w:r>
      <w:r>
        <w:t xml:space="preserve"> ГУ «Акимат города», ГУ «Управление архитектуры, градостроительства и земельных отношений города», НАО «Государственная корпорация «Правительство для граждан» </w:t>
      </w:r>
    </w:p>
    <w:p w14:paraId="5B0612A2" w14:textId="77777777" w:rsidR="00CE2E91" w:rsidRDefault="00CE2E91" w:rsidP="00CE2E91">
      <w:pPr>
        <w:pStyle w:val="a9"/>
        <w:ind w:firstLine="720"/>
        <w:jc w:val="both"/>
      </w:pPr>
      <w:r w:rsidRPr="00CE2E91">
        <w:rPr>
          <w:b/>
          <w:bCs/>
        </w:rPr>
        <w:t>Заинтересованные лица:</w:t>
      </w:r>
      <w:r>
        <w:t xml:space="preserve"> ТОО «Қ», Р.Ш., А.А., С.Т., С.А., А.А., и другие </w:t>
      </w:r>
    </w:p>
    <w:p w14:paraId="5F436E00" w14:textId="77777777" w:rsidR="00CE2E91" w:rsidRDefault="00CE2E91" w:rsidP="00CE2E91">
      <w:pPr>
        <w:pStyle w:val="a9"/>
        <w:ind w:firstLine="720"/>
        <w:jc w:val="both"/>
      </w:pPr>
      <w:r w:rsidRPr="00CE2E91">
        <w:rPr>
          <w:b/>
          <w:bCs/>
        </w:rPr>
        <w:t>Предмет спора:</w:t>
      </w:r>
      <w:r>
        <w:t xml:space="preserve"> о признании незаконными бездействия, действия по отказу в выдаче идентификационного документа на земельный участок, о возложении обязанности выдать акт на земельный участок на право частной собственности, аннулировании акта на право частной собственности кадастровый номер 19-309-205-5275. </w:t>
      </w:r>
    </w:p>
    <w:p w14:paraId="4013D322" w14:textId="77777777" w:rsidR="00CE2E91" w:rsidRPr="00CE2E91" w:rsidRDefault="00CE2E91" w:rsidP="00CE2E91">
      <w:pPr>
        <w:pStyle w:val="a9"/>
        <w:ind w:firstLine="720"/>
        <w:jc w:val="both"/>
        <w:rPr>
          <w:b/>
          <w:bCs/>
        </w:rPr>
      </w:pPr>
      <w:r w:rsidRPr="00CE2E91">
        <w:rPr>
          <w:b/>
          <w:bCs/>
        </w:rPr>
        <w:t xml:space="preserve">Пересмотр по кассационной жалобе истца. </w:t>
      </w:r>
    </w:p>
    <w:p w14:paraId="140B6E23" w14:textId="77777777" w:rsidR="00CE2E91" w:rsidRDefault="00CE2E91" w:rsidP="00CE2E91">
      <w:pPr>
        <w:pStyle w:val="a9"/>
        <w:ind w:firstLine="720"/>
        <w:jc w:val="both"/>
      </w:pPr>
      <w:r w:rsidRPr="00CE2E91">
        <w:rPr>
          <w:b/>
          <w:bCs/>
        </w:rPr>
        <w:t xml:space="preserve">ФАБУЛА: </w:t>
      </w:r>
      <w:r>
        <w:t xml:space="preserve">Протоколом общего собрания ПК «А» от 24 июля 2009 года К.М. предоставлен земельный участок из земель данного предприятия площадью 0,08 га для строительства жилого дома. </w:t>
      </w:r>
    </w:p>
    <w:p w14:paraId="5AB0396B" w14:textId="35979A69" w:rsidR="00CE2E91" w:rsidRDefault="00CE2E91" w:rsidP="00CE2E91">
      <w:pPr>
        <w:pStyle w:val="a9"/>
        <w:ind w:firstLine="720"/>
        <w:jc w:val="both"/>
      </w:pPr>
      <w:r>
        <w:t xml:space="preserve">Вступившим в законную силу решением районного суда города от 28 марта 2013 года признано право собственности К.М. на домостроение, расположенное по адресу: город, микрорайон </w:t>
      </w:r>
      <w:proofErr w:type="spellStart"/>
      <w:r>
        <w:t>Акниет</w:t>
      </w:r>
      <w:proofErr w:type="spellEnd"/>
      <w:r>
        <w:t xml:space="preserve">, улица </w:t>
      </w:r>
      <w:proofErr w:type="spellStart"/>
      <w:r>
        <w:t>Саркырама</w:t>
      </w:r>
      <w:proofErr w:type="spellEnd"/>
      <w:r>
        <w:t xml:space="preserve">, № 13. Право собственности истца зарегистрировано в Управлении юстиции города 15 мая 2013 года. </w:t>
      </w:r>
    </w:p>
    <w:p w14:paraId="5A66A974" w14:textId="77777777" w:rsidR="00CE2E91" w:rsidRDefault="00CE2E91" w:rsidP="00CE2E91">
      <w:pPr>
        <w:pStyle w:val="a9"/>
        <w:ind w:firstLine="720"/>
        <w:jc w:val="both"/>
      </w:pPr>
      <w:r>
        <w:t xml:space="preserve">Постановлением акимата города от 14 августа 2014 года №1647 истцу предоставлен земельный участок для обслуживания дома по вышеуказанному адресу, на право частной собственности, площадью 0,0745 га. Корпорацией отказано К.М. в изготовлении и выдаче идентификационного документа на земельный участок по указанному адресу, по причине наложения с земельным участком кадастровый номер 19-309-205 5275, в связи с чем, истец просил признать незаконными действие и бездействие ответчика по отказу в его выдаче за период с 2011 года. </w:t>
      </w:r>
    </w:p>
    <w:p w14:paraId="50327921" w14:textId="77777777" w:rsidR="00CE2E91" w:rsidRPr="00CE2E91" w:rsidRDefault="00CE2E91" w:rsidP="00CE2E91">
      <w:pPr>
        <w:pStyle w:val="a9"/>
        <w:ind w:firstLine="720"/>
        <w:jc w:val="both"/>
        <w:rPr>
          <w:b/>
          <w:bCs/>
        </w:rPr>
      </w:pPr>
      <w:r w:rsidRPr="00CE2E91">
        <w:rPr>
          <w:b/>
          <w:bCs/>
        </w:rPr>
        <w:t xml:space="preserve">Судебные акты: </w:t>
      </w:r>
    </w:p>
    <w:p w14:paraId="397239A9" w14:textId="77777777" w:rsidR="00CE2E91" w:rsidRDefault="00CE2E91" w:rsidP="00CE2E91">
      <w:pPr>
        <w:pStyle w:val="a9"/>
        <w:ind w:firstLine="720"/>
        <w:jc w:val="both"/>
      </w:pPr>
      <w:r w:rsidRPr="00CE2E91">
        <w:rPr>
          <w:b/>
          <w:bCs/>
        </w:rPr>
        <w:t>1-я инстанция:</w:t>
      </w:r>
      <w:r>
        <w:t xml:space="preserve"> иск </w:t>
      </w:r>
      <w:proofErr w:type="spellStart"/>
      <w:r>
        <w:t>удовлетворѐн</w:t>
      </w:r>
      <w:proofErr w:type="spellEnd"/>
      <w:r>
        <w:t xml:space="preserve"> частично: -признаны незаконными бездействие и действие филиала НАО «Государственная корпорация «Правительство для граждан» по городу по отказу в выдаче К.М. акта на земельный участок, расположенный по адресу: город, микрорайон </w:t>
      </w:r>
      <w:proofErr w:type="spellStart"/>
      <w:r>
        <w:t>Акниет</w:t>
      </w:r>
      <w:proofErr w:type="spellEnd"/>
      <w:r>
        <w:t xml:space="preserve">, улица </w:t>
      </w:r>
      <w:proofErr w:type="spellStart"/>
      <w:r>
        <w:t>Саркырама</w:t>
      </w:r>
      <w:proofErr w:type="spellEnd"/>
      <w:r>
        <w:t xml:space="preserve">, дом 13. </w:t>
      </w:r>
    </w:p>
    <w:p w14:paraId="16651A92" w14:textId="3FB90E9B" w:rsidR="00CE2E91" w:rsidRDefault="00CE2E91" w:rsidP="00CE2E91">
      <w:pPr>
        <w:pStyle w:val="a9"/>
        <w:ind w:firstLine="720"/>
        <w:jc w:val="both"/>
      </w:pPr>
      <w:r>
        <w:t xml:space="preserve">В удовлетворении остальной части иска отказано. </w:t>
      </w:r>
    </w:p>
    <w:p w14:paraId="14DF5214" w14:textId="77777777" w:rsidR="00CE2E91" w:rsidRDefault="00CE2E91" w:rsidP="00CE2E91">
      <w:pPr>
        <w:pStyle w:val="a9"/>
        <w:ind w:firstLine="720"/>
        <w:jc w:val="both"/>
      </w:pPr>
      <w:r w:rsidRPr="00CE2E91">
        <w:rPr>
          <w:b/>
          <w:bCs/>
        </w:rPr>
        <w:t>Апелляция:</w:t>
      </w:r>
      <w:r>
        <w:t xml:space="preserve"> решение суда первой инстанции изменено, в части удовлетворения иска отменено с принятием в указанной части нового решения об отказе в удовлетворении иска. Административный иск в части аннулирования акта на право частной собственности кадастровый номер </w:t>
      </w:r>
      <w:proofErr w:type="gramStart"/>
      <w:r>
        <w:t>№ 19 309-205-5275</w:t>
      </w:r>
      <w:proofErr w:type="gramEnd"/>
      <w:r>
        <w:t xml:space="preserve"> </w:t>
      </w:r>
      <w:proofErr w:type="spellStart"/>
      <w:r>
        <w:t>возвращѐн</w:t>
      </w:r>
      <w:proofErr w:type="spellEnd"/>
      <w:r>
        <w:t xml:space="preserve">. </w:t>
      </w:r>
    </w:p>
    <w:p w14:paraId="4E77D32A" w14:textId="65ECDDDA" w:rsidR="00A90BEC" w:rsidRDefault="00CE2E91" w:rsidP="00CE2E91">
      <w:pPr>
        <w:pStyle w:val="a9"/>
        <w:ind w:firstLine="720"/>
        <w:jc w:val="both"/>
      </w:pPr>
      <w:r w:rsidRPr="00CE2E91">
        <w:rPr>
          <w:b/>
          <w:bCs/>
        </w:rPr>
        <w:t>Кассация:</w:t>
      </w:r>
      <w:r>
        <w:t xml:space="preserve"> постановление апелляции оставлено в силе. </w:t>
      </w:r>
    </w:p>
    <w:p w14:paraId="394C271B" w14:textId="274C6090" w:rsidR="00CE2E91" w:rsidRDefault="00CE2E91" w:rsidP="00CE2E91">
      <w:pPr>
        <w:pStyle w:val="a9"/>
        <w:ind w:firstLine="720"/>
        <w:jc w:val="both"/>
      </w:pPr>
      <w:r w:rsidRPr="00A90BEC">
        <w:rPr>
          <w:b/>
          <w:bCs/>
        </w:rPr>
        <w:t>Выводы</w:t>
      </w:r>
      <w:proofErr w:type="gramStart"/>
      <w:r w:rsidRPr="00A90BEC">
        <w:rPr>
          <w:b/>
          <w:bCs/>
        </w:rPr>
        <w:t>:</w:t>
      </w:r>
      <w:r>
        <w:t xml:space="preserve"> Согласно</w:t>
      </w:r>
      <w:proofErr w:type="gramEnd"/>
      <w:r>
        <w:t xml:space="preserve"> пункту 10 статьи 43 Земельного кодекса для пользования и распоряжения земельным участком необходимо установление его границ в натуре (на местности) и оформление правоустанавливающих документов. </w:t>
      </w:r>
    </w:p>
    <w:p w14:paraId="3DBD65EE" w14:textId="77777777" w:rsidR="00CE2E91" w:rsidRDefault="00CE2E91" w:rsidP="00CE2E91">
      <w:pPr>
        <w:pStyle w:val="a9"/>
        <w:ind w:firstLine="720"/>
        <w:jc w:val="both"/>
      </w:pPr>
      <w:r>
        <w:t xml:space="preserve">При наличии равнозначных прав на один и тот же земельный участок или часть участка судам следует исходить из приоритета ранее возникших прав на недвижимое имущество, устанавливающегося по дате возникновения права в соответствии с гражданским законодательством. </w:t>
      </w:r>
    </w:p>
    <w:p w14:paraId="56BB2679" w14:textId="77777777" w:rsidR="00CE2E91" w:rsidRDefault="00CE2E91" w:rsidP="00CE2E91">
      <w:pPr>
        <w:pStyle w:val="a9"/>
        <w:ind w:firstLine="720"/>
        <w:jc w:val="both"/>
      </w:pPr>
      <w:r>
        <w:t xml:space="preserve">Суд первой инстанции, удовлетворяя иск частично, признал незаконными действие и бездействие ответчика по отказу в выдаче К.М. акта на испрашиваемый земельный участок, так как, по выводу суда, ответчиком оставлены без исполнения неоднократные обращения истца по вопросу изготовления и выдачи акта на спорный земельный участок. Следовательно, по выводу суда, ответчиком нарушен порядок проведения административных процедур, что впоследствии привело к спору о праве на используемый истцом земельный участок. </w:t>
      </w:r>
    </w:p>
    <w:p w14:paraId="6CFA2B4A" w14:textId="77777777" w:rsidR="00A90BEC" w:rsidRDefault="00CE2E91" w:rsidP="00CE2E91">
      <w:pPr>
        <w:pStyle w:val="a9"/>
        <w:ind w:firstLine="720"/>
        <w:jc w:val="both"/>
      </w:pPr>
      <w:r>
        <w:t xml:space="preserve">При этом суд отказал в удовлетворении иска в части возложения обязанности на ответчика выдать акт на земельный участок на право частной собственности, так как имеется спор о праве с заинтересованными лицами на земельный участок, который подлежит рассмотрению в порядке гражданского судопроизводства. </w:t>
      </w:r>
    </w:p>
    <w:p w14:paraId="37268C70" w14:textId="77777777" w:rsidR="00A90BEC" w:rsidRDefault="00CE2E91" w:rsidP="00CE2E91">
      <w:pPr>
        <w:pStyle w:val="a9"/>
        <w:ind w:firstLine="720"/>
        <w:jc w:val="both"/>
      </w:pPr>
      <w:r>
        <w:t xml:space="preserve">В связи с чем, указанное требование судом оставлено без удовлетворения. Апелляционная судебная коллегия обоснованно изменила решение суда первой инстанции, отменив его в </w:t>
      </w:r>
      <w:r w:rsidR="00A90BEC">
        <w:t>удовлетворённой</w:t>
      </w:r>
      <w:r>
        <w:t xml:space="preserve"> части иска, приняла новое решение об отказе в его удовлетворении, так как достоверно установлено, что ответчиком согласно требованиям статьи 66 АППК назначена административная процедура по заслушиванию истца по вопросу изготовления и выдаче акта на испрашиваемый земельный участок, о </w:t>
      </w:r>
      <w:proofErr w:type="spellStart"/>
      <w:r>
        <w:t>чѐм</w:t>
      </w:r>
      <w:proofErr w:type="spellEnd"/>
      <w:r>
        <w:t xml:space="preserve"> К.М. уведомлена. </w:t>
      </w:r>
    </w:p>
    <w:p w14:paraId="105780D1" w14:textId="77777777" w:rsidR="00A90BEC" w:rsidRDefault="00CE2E91" w:rsidP="00CE2E91">
      <w:pPr>
        <w:pStyle w:val="a9"/>
        <w:ind w:firstLine="720"/>
        <w:jc w:val="both"/>
      </w:pPr>
      <w:r>
        <w:t xml:space="preserve">Однако на заслушивание не явилась, об отложении процедуры заслушивания не заявляла. При этом ответчиком в установленные законом сроки предоставлен мотивированный ответ об отказе в изготовлении и выдаче акта на земельный участок в связи с наложением испрашиваемого земельного участка с земельным участком, принадлежащим другому лицу (кадастровый номер </w:t>
      </w:r>
      <w:proofErr w:type="gramStart"/>
      <w:r>
        <w:t>№ 19-309-205-5275</w:t>
      </w:r>
      <w:proofErr w:type="gramEnd"/>
      <w:r>
        <w:t xml:space="preserve">). </w:t>
      </w:r>
    </w:p>
    <w:p w14:paraId="63446AA4" w14:textId="77777777" w:rsidR="00A90BEC" w:rsidRDefault="00CE2E91" w:rsidP="00CE2E91">
      <w:pPr>
        <w:pStyle w:val="a9"/>
        <w:ind w:firstLine="720"/>
        <w:jc w:val="both"/>
      </w:pPr>
      <w:r>
        <w:t xml:space="preserve">Кроме того, аналогичные ответы на письменные обращения истца от 7 октября и 16 ноября 2021 года направлены ответчиком с приложением ситуационной схемы наложения земельных участков. </w:t>
      </w:r>
    </w:p>
    <w:p w14:paraId="6F4E0622" w14:textId="6D760255" w:rsidR="00A90BEC" w:rsidRDefault="00CE2E91" w:rsidP="00CE2E91">
      <w:pPr>
        <w:pStyle w:val="a9"/>
        <w:ind w:firstLine="720"/>
        <w:jc w:val="both"/>
      </w:pPr>
      <w:r>
        <w:t xml:space="preserve">Таким образом, апелляционная судебная коллегия пришла к обоснованному выводу о том, что ответчик не бездействовал и не оставил без внимания обращения истца, осуществил соответствующие действия по проведению административной процедуры </w:t>
      </w:r>
      <w:proofErr w:type="spellStart"/>
      <w:r>
        <w:t>путѐм</w:t>
      </w:r>
      <w:proofErr w:type="spellEnd"/>
      <w:r>
        <w:t xml:space="preserve"> вызова и заслушивания истца по спорному вопросу касательно испрашиваемого земельного участка, что согласуется требованиями статьи 66 АППК. </w:t>
      </w:r>
    </w:p>
    <w:p w14:paraId="16E1BF56" w14:textId="04FFBC40" w:rsidR="00A90BEC" w:rsidRDefault="00CE2E91" w:rsidP="00CE2E91">
      <w:pPr>
        <w:pStyle w:val="a9"/>
        <w:ind w:firstLine="720"/>
        <w:jc w:val="both"/>
      </w:pPr>
      <w:r>
        <w:t xml:space="preserve">Ввиду изложенного апелляционная судебная коллегия обоснованно отменила решение суда первой инстанции в указанной части и вынесла новое решение об отказе в удовлетворении иска. При этом апелляционная инстанция обоснованно согласилась с выводом суда первой инстанции об отказе в удовлетворении иска в части понуждения ответчика в выдаче акта на земельный участок на право частной собственности, так как имеет место гражданско-правовой спор, связанный с наложением земельных участков, который подлежит рассмотрению в порядке гражданского судопроизводства. </w:t>
      </w:r>
    </w:p>
    <w:p w14:paraId="1285C363" w14:textId="77777777" w:rsidR="00A90BEC" w:rsidRDefault="00CE2E91" w:rsidP="00CE2E91">
      <w:pPr>
        <w:pStyle w:val="a9"/>
        <w:ind w:firstLine="720"/>
        <w:jc w:val="both"/>
      </w:pPr>
      <w:r>
        <w:t xml:space="preserve">В силу положений подпункта 9) статьи 4 АППК административный иск (иск) требование, поданное в суд с целью защиты и восстановления нарушенных или оспариваемых прав, свобод или законных интересов, вытекающих из публично-правовых отношений. </w:t>
      </w:r>
    </w:p>
    <w:p w14:paraId="5343A2CA" w14:textId="77777777" w:rsidR="00A90BEC" w:rsidRDefault="00CE2E91" w:rsidP="00CE2E91">
      <w:pPr>
        <w:pStyle w:val="a9"/>
        <w:ind w:firstLine="720"/>
        <w:jc w:val="both"/>
      </w:pPr>
      <w:r>
        <w:t xml:space="preserve">Частью 2 статьи 102 АППК предусмотрено, что судам в порядке административного судопроизводства подсудны споры, вытекающие из публично-правовых отношений, предусмотренные настоящим Кодексом. Подпунктом 11) части второй статьи 138 АППК предусмотрено, что суд выносит определение о возращении иска, в случае если дело не подлежит рассмотрению в порядке административного судопроизводства. </w:t>
      </w:r>
    </w:p>
    <w:p w14:paraId="111E6291" w14:textId="77777777" w:rsidR="00A90BEC" w:rsidRDefault="00CE2E91" w:rsidP="00CE2E91">
      <w:pPr>
        <w:pStyle w:val="a9"/>
        <w:ind w:firstLine="720"/>
        <w:jc w:val="both"/>
      </w:pPr>
      <w:r>
        <w:t xml:space="preserve">Апелляционная судебная коллегия, руководствуясь вышеуказанными нормами, правомерно возвратила иск в части аннулирования акта на право частной собственности земельного участка с кадастровым номером </w:t>
      </w:r>
      <w:proofErr w:type="gramStart"/>
      <w:r>
        <w:t>№ 19-309 205-5275</w:t>
      </w:r>
      <w:proofErr w:type="gramEnd"/>
      <w:r>
        <w:t xml:space="preserve">, так как обжалуемый акт не является распорядительным актом государственного органа, то есть административным актом, вытекающим из публично-правовых отношений сторон. </w:t>
      </w:r>
    </w:p>
    <w:p w14:paraId="10B30B1E" w14:textId="77777777" w:rsidR="00A90BEC" w:rsidRDefault="00CE2E91" w:rsidP="00CE2E91">
      <w:pPr>
        <w:pStyle w:val="a9"/>
        <w:ind w:firstLine="720"/>
        <w:jc w:val="both"/>
      </w:pPr>
      <w:r>
        <w:t xml:space="preserve">Оспариваемый акт относится к идентификационному документу, то есть содержит идентификационные характеристики земельного участка, необходимые для целей ведения земельного, правового и градостроительного кадастров, не является документом, подтверждающим наступление юридических фактов (юридических составов), на основании которых возникают, изменяются или прекращаются права на земельный участок. </w:t>
      </w:r>
    </w:p>
    <w:p w14:paraId="59EE8D40" w14:textId="55B80C0C" w:rsidR="0047617B" w:rsidRDefault="00CE2E91" w:rsidP="00CE2E91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t>В связи с чем,</w:t>
      </w:r>
      <w:proofErr w:type="gramEnd"/>
      <w:r>
        <w:t xml:space="preserve"> апелляционная инстанция обоснованно возвратила иск в указанной части, как не подлежащий рассмотрению в порядке административного судопроизводства.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7A5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0BEC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A18CA"/>
    <w:rsid w:val="00CB275A"/>
    <w:rsid w:val="00CC2B58"/>
    <w:rsid w:val="00CD0C5D"/>
    <w:rsid w:val="00CE1D81"/>
    <w:rsid w:val="00CE2E9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2</Pages>
  <Words>1166</Words>
  <Characters>6648</Characters>
  <Application>Microsoft Office Word</Application>
  <DocSecurity>0</DocSecurity>
  <Lines>55</Lines>
  <Paragraphs>15</Paragraphs>
  <ScaleCrop>false</ScaleCrop>
  <Company/>
  <LinksUpToDate>false</LinksUpToDate>
  <CharactersWithSpaces>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206</cp:revision>
  <cp:lastPrinted>2021-08-17T10:15:00Z</cp:lastPrinted>
  <dcterms:created xsi:type="dcterms:W3CDTF">2021-08-13T10:00:00Z</dcterms:created>
  <dcterms:modified xsi:type="dcterms:W3CDTF">2024-05-21T10:18:00Z</dcterms:modified>
</cp:coreProperties>
</file>