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FF428" w14:textId="07889880" w:rsidR="00A15536" w:rsidRPr="00E86F7C" w:rsidRDefault="00E86F7C" w:rsidP="00E86F7C">
      <w:pPr>
        <w:pStyle w:val="a9"/>
        <w:jc w:val="center"/>
        <w:rPr>
          <w:b/>
          <w:bCs/>
        </w:rPr>
      </w:pPr>
      <w:r w:rsidRPr="00E86F7C">
        <w:rPr>
          <w:b/>
          <w:bCs/>
        </w:rPr>
        <w:t>О</w:t>
      </w:r>
      <w:r w:rsidRPr="00E86F7C">
        <w:rPr>
          <w:b/>
          <w:bCs/>
        </w:rPr>
        <w:t>б оспаривании итогов государственных закупок и о возложении обязанности устранить допущенные нарушения путем пересмотра итогов конкурса</w:t>
      </w:r>
    </w:p>
    <w:p w14:paraId="4E613095" w14:textId="0191950E" w:rsidR="00A15536" w:rsidRDefault="00151C77" w:rsidP="00A37F77">
      <w:pPr>
        <w:pStyle w:val="a9"/>
        <w:jc w:val="both"/>
      </w:pPr>
      <w:r>
        <w:t>№6001-23-00-6ап/</w:t>
      </w:r>
      <w:proofErr w:type="gramStart"/>
      <w:r>
        <w:t>279  от</w:t>
      </w:r>
      <w:proofErr w:type="gramEnd"/>
      <w:r>
        <w:t xml:space="preserve"> 27.07.2023г.</w:t>
      </w:r>
    </w:p>
    <w:p w14:paraId="6C5DD4C7" w14:textId="77777777" w:rsidR="00A15536" w:rsidRDefault="00151C77" w:rsidP="00A15536">
      <w:pPr>
        <w:pStyle w:val="a9"/>
        <w:ind w:firstLine="720"/>
        <w:jc w:val="both"/>
      </w:pPr>
      <w:r w:rsidRPr="00A15536">
        <w:rPr>
          <w:b/>
          <w:bCs/>
        </w:rPr>
        <w:t>Истец:</w:t>
      </w:r>
      <w:r>
        <w:t xml:space="preserve"> ТОО «СГ ЛТД» </w:t>
      </w:r>
    </w:p>
    <w:p w14:paraId="58498314" w14:textId="77777777" w:rsidR="00A15536" w:rsidRDefault="00151C77" w:rsidP="00A15536">
      <w:pPr>
        <w:pStyle w:val="a9"/>
        <w:ind w:firstLine="720"/>
        <w:jc w:val="both"/>
      </w:pPr>
      <w:r w:rsidRPr="00A15536">
        <w:rPr>
          <w:b/>
          <w:bCs/>
        </w:rPr>
        <w:t>Ответчик:</w:t>
      </w:r>
      <w:r>
        <w:t xml:space="preserve"> ГУ «Управление государственных закупок» </w:t>
      </w:r>
    </w:p>
    <w:p w14:paraId="1EBF6A40" w14:textId="77777777" w:rsidR="00A15536" w:rsidRDefault="00151C77" w:rsidP="00A15536">
      <w:pPr>
        <w:pStyle w:val="a9"/>
        <w:ind w:firstLine="720"/>
        <w:jc w:val="both"/>
      </w:pPr>
      <w:r w:rsidRPr="00A15536">
        <w:rPr>
          <w:b/>
          <w:bCs/>
        </w:rPr>
        <w:t>Заинтересованные лица:</w:t>
      </w:r>
      <w:r>
        <w:t xml:space="preserve"> РГУ «Комитет казначейства Министерства финансов Республики Казахстан», РГУ «Департамент внутреннего государственного аудита по Павлодарской области Комитета внутреннего государственного аудита Министерства финансов Республики Казахстан», АО «ЦЭФ», ТОО «К». </w:t>
      </w:r>
    </w:p>
    <w:p w14:paraId="4E875932" w14:textId="77777777" w:rsidR="00A15536" w:rsidRDefault="00151C77" w:rsidP="00A15536">
      <w:pPr>
        <w:pStyle w:val="a9"/>
        <w:ind w:firstLine="720"/>
        <w:jc w:val="both"/>
      </w:pPr>
      <w:r w:rsidRPr="00A15536">
        <w:rPr>
          <w:b/>
          <w:bCs/>
        </w:rPr>
        <w:t>Предмет спора:</w:t>
      </w:r>
      <w:r>
        <w:t xml:space="preserve"> об оспаривании итогов государственных закупок и о возложении обязанности устранить допущенные нарушения путем пересмотра итогов конкурса </w:t>
      </w:r>
    </w:p>
    <w:p w14:paraId="746C1AA9" w14:textId="77777777" w:rsidR="00A15536" w:rsidRDefault="00151C77" w:rsidP="00A15536">
      <w:pPr>
        <w:pStyle w:val="a9"/>
        <w:ind w:firstLine="720"/>
        <w:jc w:val="both"/>
      </w:pPr>
      <w:r w:rsidRPr="00A15536">
        <w:rPr>
          <w:b/>
          <w:bCs/>
        </w:rPr>
        <w:t>Пересмотр по кассационным заинтересованного</w:t>
      </w:r>
      <w:r>
        <w:t xml:space="preserve"> лица ТОО «К». </w:t>
      </w:r>
    </w:p>
    <w:p w14:paraId="430797D9" w14:textId="77777777" w:rsidR="00A15536" w:rsidRDefault="00151C77" w:rsidP="00A15536">
      <w:pPr>
        <w:pStyle w:val="a9"/>
        <w:ind w:firstLine="720"/>
        <w:jc w:val="both"/>
      </w:pPr>
      <w:r w:rsidRPr="00A15536">
        <w:rPr>
          <w:b/>
          <w:bCs/>
        </w:rPr>
        <w:t>ФАБУЛА:</w:t>
      </w:r>
      <w:r>
        <w:t xml:space="preserve"> жалобам ответчика УГЗ, По результатам конкурса от 18 мая 2022 года «Строительство водопровода в село» победителем определено ТОО «К». </w:t>
      </w:r>
    </w:p>
    <w:p w14:paraId="1BB2C566" w14:textId="77777777" w:rsidR="00A15536" w:rsidRDefault="00151C77" w:rsidP="00A15536">
      <w:pPr>
        <w:pStyle w:val="a9"/>
        <w:ind w:firstLine="720"/>
        <w:jc w:val="both"/>
      </w:pPr>
      <w:r>
        <w:t xml:space="preserve">Опыт работы ТОО «СГ ЛТД» в аналогичных работах, содержащийся в электронном депозитарии, не был учтен конкурсной комиссией из-за получения их путем реорганизации от других юридических лиц. </w:t>
      </w:r>
    </w:p>
    <w:p w14:paraId="54A08820" w14:textId="77777777" w:rsidR="00A15536" w:rsidRDefault="00151C77" w:rsidP="00A15536">
      <w:pPr>
        <w:pStyle w:val="a9"/>
        <w:ind w:firstLine="720"/>
        <w:jc w:val="both"/>
      </w:pPr>
      <w:r>
        <w:t xml:space="preserve">Не согласившись с результатами итогов конкурса, ТОО «СГ ЛТД» обжаловал их в судебном порядке. </w:t>
      </w:r>
    </w:p>
    <w:p w14:paraId="7E30579F" w14:textId="77777777" w:rsidR="00A15536" w:rsidRDefault="00151C77" w:rsidP="00A15536">
      <w:pPr>
        <w:pStyle w:val="a9"/>
        <w:ind w:firstLine="720"/>
        <w:jc w:val="both"/>
      </w:pPr>
      <w:r w:rsidRPr="00A15536">
        <w:rPr>
          <w:b/>
          <w:bCs/>
        </w:rPr>
        <w:t>Судебные акты:</w:t>
      </w:r>
      <w:r>
        <w:t xml:space="preserve"> </w:t>
      </w:r>
    </w:p>
    <w:p w14:paraId="1CBA83FB" w14:textId="77777777" w:rsidR="00A15536" w:rsidRDefault="00151C77" w:rsidP="00A15536">
      <w:pPr>
        <w:pStyle w:val="a9"/>
        <w:ind w:firstLine="720"/>
        <w:jc w:val="both"/>
      </w:pPr>
      <w:r w:rsidRPr="00A15536">
        <w:rPr>
          <w:b/>
          <w:bCs/>
        </w:rPr>
        <w:t>1-я инстанция:</w:t>
      </w:r>
      <w:r>
        <w:t xml:space="preserve"> иск удовлетворен. </w:t>
      </w:r>
    </w:p>
    <w:p w14:paraId="721BF413" w14:textId="77777777" w:rsidR="00A15536" w:rsidRDefault="00151C77" w:rsidP="00A15536">
      <w:pPr>
        <w:pStyle w:val="a9"/>
        <w:ind w:firstLine="720"/>
        <w:jc w:val="both"/>
      </w:pPr>
      <w:r w:rsidRPr="00A15536">
        <w:rPr>
          <w:b/>
          <w:bCs/>
        </w:rPr>
        <w:t>Апелляция:</w:t>
      </w:r>
      <w:r>
        <w:t xml:space="preserve"> решение оставлено без изменения. </w:t>
      </w:r>
    </w:p>
    <w:p w14:paraId="617E3BD5" w14:textId="77777777" w:rsidR="00E86F7C" w:rsidRDefault="00151C77" w:rsidP="00A15536">
      <w:pPr>
        <w:pStyle w:val="a9"/>
        <w:ind w:firstLine="720"/>
        <w:jc w:val="both"/>
      </w:pPr>
      <w:r w:rsidRPr="00E86F7C">
        <w:rPr>
          <w:b/>
          <w:bCs/>
        </w:rPr>
        <w:t>Кассация:</w:t>
      </w:r>
      <w:r>
        <w:t xml:space="preserve"> судебные акты отменены, в иске отказано. </w:t>
      </w:r>
    </w:p>
    <w:p w14:paraId="624AB9A0" w14:textId="77777777" w:rsidR="00E86F7C" w:rsidRDefault="00151C77" w:rsidP="00A15536">
      <w:pPr>
        <w:pStyle w:val="a9"/>
        <w:ind w:firstLine="720"/>
        <w:jc w:val="both"/>
      </w:pPr>
      <w:r w:rsidRPr="00E86F7C">
        <w:rPr>
          <w:b/>
          <w:bCs/>
        </w:rPr>
        <w:t>Выводы:</w:t>
      </w:r>
      <w:r>
        <w:t xml:space="preserve"> Суды, удовлетворяя иск, исходили из того, что у конкурсной комиссии не имелось оснований для отказа в присвоении условных скидок по опытам работ, полученного путем реорганизации (слияния, присоединения) истца. В приложении 5 к конкурсной документации указано, что сведения о наличии опыта подтверждаются согласно документам, находящимся в электронном депозитарии. </w:t>
      </w:r>
    </w:p>
    <w:p w14:paraId="50F8F14D" w14:textId="77777777" w:rsidR="00E86F7C" w:rsidRDefault="00151C77" w:rsidP="00A15536">
      <w:pPr>
        <w:pStyle w:val="a9"/>
        <w:ind w:firstLine="720"/>
        <w:jc w:val="both"/>
      </w:pPr>
      <w:r>
        <w:t>Документы истца по опыту работы были проведены и верифицированы уполномоченным органом - Комитетом казначейства. Однако такие выводы судов не соответствуют обстоятельствам дела. Судами не учтено, что 21 июля 2021 года ТОО «П» и ТОО «М»</w:t>
      </w:r>
      <w:r>
        <w:t xml:space="preserve"> </w:t>
      </w:r>
      <w:r w:rsidR="00A15536">
        <w:t xml:space="preserve">присоединились к ТОО «КДЭУ». </w:t>
      </w:r>
    </w:p>
    <w:p w14:paraId="402A3591" w14:textId="77777777" w:rsidR="00E86F7C" w:rsidRDefault="00A15536" w:rsidP="00A15536">
      <w:pPr>
        <w:pStyle w:val="a9"/>
        <w:ind w:firstLine="720"/>
        <w:jc w:val="both"/>
      </w:pPr>
      <w:r>
        <w:t xml:space="preserve">27 июля 2021 года ТОО «КДЭУ» переименовано в ТОО «СГ ЛТД». Работы, опыт выполнения которых ТОО «СГ ЛТД» указало, как принадлежащие ему, выполнялись ТОО «П» и ТОО «М» до присоединения к ТОО «КДЭУ». Управлением установлено, что переданный опыт работы в электронном депозитарии одновременно числился за ТОО «СГ ЛТД», ТОО «П» и ТОО «М». </w:t>
      </w:r>
    </w:p>
    <w:p w14:paraId="2FD5A4A4" w14:textId="77777777" w:rsidR="00E86F7C" w:rsidRDefault="00A15536" w:rsidP="00A15536">
      <w:pPr>
        <w:pStyle w:val="a9"/>
        <w:ind w:firstLine="720"/>
        <w:jc w:val="both"/>
      </w:pPr>
      <w:r>
        <w:t xml:space="preserve">В связи с этим данные сведения в электронном депозитарии после проведения оспариваемых итогов конкурса были заблокированы. </w:t>
      </w:r>
    </w:p>
    <w:p w14:paraId="2922C9A6" w14:textId="77777777" w:rsidR="00E86F7C" w:rsidRDefault="00A15536" w:rsidP="00A15536">
      <w:pPr>
        <w:pStyle w:val="a9"/>
        <w:ind w:firstLine="720"/>
        <w:jc w:val="both"/>
      </w:pPr>
      <w:r>
        <w:t xml:space="preserve">Представители Управления, </w:t>
      </w:r>
      <w:proofErr w:type="spellStart"/>
      <w:r>
        <w:t>Деапартамента</w:t>
      </w:r>
      <w:proofErr w:type="spellEnd"/>
      <w:r>
        <w:t xml:space="preserve"> и Комитета казначейства на заседании судебной коллегии подтвердили данное обстоятельство. Более того, вступившим в законную силу решением СМЭС от 16 октября 2019 года ТОО «М» признано недобросовестным участником государственных закупок. То есть, заявленный опыт работы ТОО «П» получен у ТОО «М», имевшее ограничения, предусмотренные подпунктом 6) пункта 1 статьи 6 Закона Республики Казахстан «О государственных закупках» (далее - Закон). </w:t>
      </w:r>
    </w:p>
    <w:p w14:paraId="033FFE4F" w14:textId="77777777" w:rsidR="00E86F7C" w:rsidRDefault="00A15536" w:rsidP="00A15536">
      <w:pPr>
        <w:pStyle w:val="a9"/>
        <w:ind w:firstLine="720"/>
        <w:jc w:val="both"/>
      </w:pPr>
      <w:r>
        <w:t xml:space="preserve">Согласно статье 4 Закона осуществление государственных закупок основывается на принципах, в том числе таких как: предоставление потенциальным поставщикам равных возможностей для участия в процедуре проведения государственных закупок, кроме случаев, предусмотренных настоящим Законом; добросовестной конкуренции среди потенциальных поставщиков, недопущение сговора между участниками закупок. </w:t>
      </w:r>
    </w:p>
    <w:p w14:paraId="62474229" w14:textId="77777777" w:rsidR="00E86F7C" w:rsidRDefault="00A15536" w:rsidP="00A15536">
      <w:pPr>
        <w:pStyle w:val="a9"/>
        <w:ind w:firstLine="720"/>
        <w:jc w:val="both"/>
      </w:pPr>
      <w:r>
        <w:t xml:space="preserve">По смыслу частей </w:t>
      </w:r>
      <w:proofErr w:type="gramStart"/>
      <w:r>
        <w:t>4-7</w:t>
      </w:r>
      <w:proofErr w:type="gramEnd"/>
      <w:r>
        <w:t xml:space="preserve"> статьи 8 Гражданского кодекса Республики Казахстан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общества, а предприниматели также правила деловой этики. Не допускаются действия юридических лиц, направленные на причинение вреда другому лицу, злоупотребление правом в иных формах, а также на осуществление права в противоречии с его назначением. Никто не вправе извлекать преимущество из своего недобросовестного поведения. </w:t>
      </w:r>
    </w:p>
    <w:p w14:paraId="4BE2373F" w14:textId="77777777" w:rsidR="00E86F7C" w:rsidRDefault="00A15536" w:rsidP="00A15536">
      <w:pPr>
        <w:pStyle w:val="a9"/>
        <w:ind w:firstLine="720"/>
        <w:jc w:val="both"/>
      </w:pPr>
      <w:r>
        <w:t xml:space="preserve">В случае несоблюдения этих требований суд может отказать лицу в защите принадлежащего ему права. </w:t>
      </w:r>
    </w:p>
    <w:p w14:paraId="60D1E99D" w14:textId="77777777" w:rsidR="00E86F7C" w:rsidRDefault="00A15536" w:rsidP="00A15536">
      <w:pPr>
        <w:pStyle w:val="a9"/>
        <w:ind w:firstLine="720"/>
        <w:jc w:val="both"/>
      </w:pPr>
      <w:r>
        <w:t>Вышеприведенные обстоятельства дела свидетельствуют о том, что в действиях ТОО «СГ ЛТД» имеет место нарушение принципов в сфере государственных закупок, а также злоупотребление правом, что является правовым основанием для суда отказать ему в судебной защите.</w:t>
      </w:r>
    </w:p>
    <w:p w14:paraId="2ADC19BC" w14:textId="406E4175" w:rsidR="006116CF" w:rsidRPr="00A2412F" w:rsidRDefault="00A15536" w:rsidP="00A15536">
      <w:pPr>
        <w:pStyle w:val="a9"/>
        <w:ind w:firstLine="720"/>
        <w:jc w:val="both"/>
        <w:rPr>
          <w:lang w:val="kk-KZ"/>
        </w:rPr>
      </w:pPr>
      <w:r>
        <w:t xml:space="preserve"> Представители Управления, Департамента также пояснили, что при определении победителем конкурса был учтен только собственный опыт ТОО «К».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E47E2"/>
    <w:rsid w:val="000F24FD"/>
    <w:rsid w:val="000F6868"/>
    <w:rsid w:val="000F6B83"/>
    <w:rsid w:val="0010173A"/>
    <w:rsid w:val="00116605"/>
    <w:rsid w:val="00137B34"/>
    <w:rsid w:val="00151C77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1035A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1553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B1FC1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86F7C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2</Pages>
  <Words>731</Words>
  <Characters>4168</Characters>
  <Application>Microsoft Office Word</Application>
  <DocSecurity>0</DocSecurity>
  <Lines>34</Lines>
  <Paragraphs>9</Paragraphs>
  <ScaleCrop>false</ScaleCrop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207</cp:revision>
  <cp:lastPrinted>2021-08-17T10:15:00Z</cp:lastPrinted>
  <dcterms:created xsi:type="dcterms:W3CDTF">2021-08-13T10:00:00Z</dcterms:created>
  <dcterms:modified xsi:type="dcterms:W3CDTF">2024-05-20T17:28:00Z</dcterms:modified>
</cp:coreProperties>
</file>