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D9890" w14:textId="77777777" w:rsidR="004800D7" w:rsidRDefault="004800D7" w:rsidP="004800D7">
      <w:pPr>
        <w:rPr>
          <w:rStyle w:val="a7"/>
          <w:sz w:val="28"/>
          <w:szCs w:val="28"/>
        </w:rPr>
      </w:pPr>
      <w:bookmarkStart w:id="0" w:name="_Hlk13486684"/>
      <w:bookmarkStart w:id="1" w:name="_Hlk32166729"/>
      <w:r>
        <w:rPr>
          <w:rStyle w:val="a7"/>
          <w:sz w:val="28"/>
          <w:szCs w:val="28"/>
        </w:rPr>
        <w:t xml:space="preserve">Внимание!!! </w:t>
      </w:r>
    </w:p>
    <w:p w14:paraId="1F82D416" w14:textId="77777777" w:rsidR="004800D7" w:rsidRDefault="004800D7" w:rsidP="004800D7">
      <w:pPr>
        <w:pStyle w:val="a3"/>
        <w:ind w:firstLine="708"/>
        <w:jc w:val="both"/>
        <w:rPr>
          <w:rStyle w:val="a7"/>
          <w:rFonts w:eastAsia="Calibri"/>
          <w:b w:val="0"/>
          <w:sz w:val="28"/>
          <w:szCs w:val="28"/>
        </w:rPr>
      </w:pPr>
      <w:r>
        <w:rPr>
          <w:rStyle w:val="a7"/>
          <w:sz w:val="28"/>
          <w:szCs w:val="28"/>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790F088F" w14:textId="77777777" w:rsidR="004800D7" w:rsidRDefault="004800D7" w:rsidP="004800D7">
      <w:pPr>
        <w:pStyle w:val="a3"/>
        <w:ind w:firstLine="708"/>
        <w:jc w:val="both"/>
        <w:rPr>
          <w:rStyle w:val="a7"/>
          <w:rFonts w:eastAsia="Times New Roman"/>
          <w:sz w:val="28"/>
          <w:szCs w:val="28"/>
        </w:rPr>
      </w:pPr>
      <w:r>
        <w:rPr>
          <w:rStyle w:val="a7"/>
          <w:sz w:val="28"/>
          <w:szCs w:val="28"/>
        </w:rPr>
        <w:t>Для подробной информации свяжитесь по телефону; +7 (700) 978-57-55.</w:t>
      </w:r>
      <w:bookmarkEnd w:id="1"/>
    </w:p>
    <w:p w14:paraId="546A84A8" w14:textId="77777777" w:rsidR="004800D7" w:rsidRDefault="004800D7" w:rsidP="00E30E74">
      <w:pPr>
        <w:autoSpaceDE w:val="0"/>
        <w:autoSpaceDN w:val="0"/>
        <w:adjustRightInd w:val="0"/>
        <w:spacing w:after="0" w:line="240" w:lineRule="auto"/>
        <w:ind w:left="4248"/>
        <w:rPr>
          <w:rFonts w:ascii="Times New Roman" w:hAnsi="Times New Roman" w:cs="Times New Roman"/>
          <w:b/>
          <w:bCs/>
          <w:sz w:val="24"/>
          <w:szCs w:val="24"/>
        </w:rPr>
      </w:pPr>
      <w:bookmarkStart w:id="2" w:name="_GoBack"/>
      <w:bookmarkEnd w:id="2"/>
    </w:p>
    <w:p w14:paraId="038513DC" w14:textId="77777777" w:rsidR="004800D7" w:rsidRDefault="004800D7" w:rsidP="00E30E74">
      <w:pPr>
        <w:autoSpaceDE w:val="0"/>
        <w:autoSpaceDN w:val="0"/>
        <w:adjustRightInd w:val="0"/>
        <w:spacing w:after="0" w:line="240" w:lineRule="auto"/>
        <w:ind w:left="4248"/>
        <w:rPr>
          <w:rFonts w:ascii="Times New Roman" w:hAnsi="Times New Roman" w:cs="Times New Roman"/>
          <w:b/>
          <w:bCs/>
          <w:sz w:val="24"/>
          <w:szCs w:val="24"/>
        </w:rPr>
      </w:pPr>
    </w:p>
    <w:p w14:paraId="40D42959" w14:textId="156FF7E0" w:rsidR="00E30E74" w:rsidRPr="00485330" w:rsidRDefault="00E30E74" w:rsidP="00E30E74">
      <w:pPr>
        <w:autoSpaceDE w:val="0"/>
        <w:autoSpaceDN w:val="0"/>
        <w:adjustRightInd w:val="0"/>
        <w:spacing w:after="0" w:line="240" w:lineRule="auto"/>
        <w:ind w:left="4248"/>
        <w:rPr>
          <w:rFonts w:ascii="Times New Roman" w:hAnsi="Times New Roman" w:cs="Times New Roman"/>
          <w:b/>
          <w:bCs/>
          <w:sz w:val="24"/>
          <w:szCs w:val="24"/>
        </w:rPr>
      </w:pPr>
      <w:r w:rsidRPr="00485330">
        <w:rPr>
          <w:rFonts w:ascii="Times New Roman" w:hAnsi="Times New Roman" w:cs="Times New Roman"/>
          <w:b/>
          <w:bCs/>
          <w:sz w:val="24"/>
          <w:szCs w:val="24"/>
        </w:rPr>
        <w:t xml:space="preserve">Районного суда № 2 Ауэзовского района города Алматы судье </w:t>
      </w:r>
      <w:r w:rsidR="00645758">
        <w:rPr>
          <w:rFonts w:ascii="Times New Roman" w:hAnsi="Times New Roman" w:cs="Times New Roman"/>
          <w:b/>
          <w:bCs/>
          <w:sz w:val="24"/>
          <w:szCs w:val="24"/>
        </w:rPr>
        <w:t>…………..</w:t>
      </w:r>
    </w:p>
    <w:p w14:paraId="2642FF4B" w14:textId="77777777" w:rsidR="00E30E74" w:rsidRPr="00485330" w:rsidRDefault="00E30E74" w:rsidP="00E30E74">
      <w:pPr>
        <w:autoSpaceDE w:val="0"/>
        <w:autoSpaceDN w:val="0"/>
        <w:adjustRightInd w:val="0"/>
        <w:spacing w:after="0" w:line="240" w:lineRule="auto"/>
        <w:ind w:left="4248"/>
        <w:rPr>
          <w:rFonts w:ascii="Times New Roman" w:hAnsi="Times New Roman" w:cs="Times New Roman"/>
          <w:b/>
          <w:bCs/>
          <w:sz w:val="24"/>
          <w:szCs w:val="24"/>
        </w:rPr>
      </w:pPr>
    </w:p>
    <w:p w14:paraId="7348B06B" w14:textId="06294E66" w:rsidR="00E30E74" w:rsidRPr="00485330" w:rsidRDefault="00E30E74" w:rsidP="00E30E74">
      <w:pPr>
        <w:autoSpaceDE w:val="0"/>
        <w:autoSpaceDN w:val="0"/>
        <w:adjustRightInd w:val="0"/>
        <w:spacing w:after="0" w:line="240" w:lineRule="auto"/>
        <w:ind w:left="4248"/>
        <w:rPr>
          <w:rFonts w:ascii="Times New Roman" w:hAnsi="Times New Roman" w:cs="Times New Roman"/>
          <w:b/>
          <w:bCs/>
          <w:sz w:val="24"/>
          <w:szCs w:val="24"/>
        </w:rPr>
      </w:pPr>
      <w:r w:rsidRPr="00485330">
        <w:rPr>
          <w:rFonts w:ascii="Times New Roman" w:hAnsi="Times New Roman" w:cs="Times New Roman"/>
          <w:b/>
          <w:sz w:val="24"/>
          <w:szCs w:val="24"/>
        </w:rPr>
        <w:t xml:space="preserve">от ответчика:  </w:t>
      </w:r>
      <w:r w:rsidR="00645758">
        <w:rPr>
          <w:rFonts w:ascii="Times New Roman" w:hAnsi="Times New Roman" w:cs="Times New Roman"/>
          <w:b/>
          <w:bCs/>
          <w:sz w:val="24"/>
          <w:szCs w:val="24"/>
        </w:rPr>
        <w:t>………………..</w:t>
      </w:r>
    </w:p>
    <w:p w14:paraId="46A4E059" w14:textId="1B0DDE60" w:rsidR="00E30E74" w:rsidRPr="00485330" w:rsidRDefault="00E30E74" w:rsidP="00E30E74">
      <w:pPr>
        <w:spacing w:after="0"/>
        <w:ind w:left="4253"/>
        <w:jc w:val="both"/>
        <w:rPr>
          <w:rFonts w:ascii="Times New Roman" w:hAnsi="Times New Roman" w:cs="Times New Roman"/>
          <w:sz w:val="24"/>
          <w:szCs w:val="24"/>
        </w:rPr>
      </w:pPr>
      <w:r w:rsidRPr="00485330">
        <w:rPr>
          <w:rFonts w:ascii="Times New Roman" w:hAnsi="Times New Roman" w:cs="Times New Roman"/>
          <w:sz w:val="24"/>
          <w:szCs w:val="24"/>
        </w:rPr>
        <w:t xml:space="preserve">ИИН </w:t>
      </w:r>
      <w:r w:rsidR="00645758">
        <w:rPr>
          <w:rFonts w:ascii="Times New Roman" w:hAnsi="Times New Roman" w:cs="Times New Roman"/>
          <w:color w:val="000000"/>
          <w:sz w:val="24"/>
          <w:szCs w:val="24"/>
          <w:lang w:eastAsia="ru-RU" w:bidi="ru-RU"/>
        </w:rPr>
        <w:t>…………………</w:t>
      </w:r>
    </w:p>
    <w:p w14:paraId="3E3F8A54" w14:textId="59A581BB" w:rsidR="00E30E74" w:rsidRPr="00485330" w:rsidRDefault="00E30E74" w:rsidP="00E30E74">
      <w:pPr>
        <w:spacing w:after="0"/>
        <w:ind w:left="4253"/>
        <w:jc w:val="both"/>
        <w:rPr>
          <w:rFonts w:ascii="Times New Roman" w:hAnsi="Times New Roman" w:cs="Times New Roman"/>
          <w:color w:val="000000"/>
          <w:sz w:val="24"/>
          <w:szCs w:val="24"/>
          <w:lang w:eastAsia="ru-RU" w:bidi="ru-RU"/>
        </w:rPr>
      </w:pPr>
      <w:r w:rsidRPr="00485330">
        <w:rPr>
          <w:rFonts w:ascii="Times New Roman" w:hAnsi="Times New Roman" w:cs="Times New Roman"/>
          <w:color w:val="000000"/>
          <w:sz w:val="24"/>
          <w:szCs w:val="24"/>
          <w:lang w:eastAsia="ru-RU" w:bidi="ru-RU"/>
        </w:rPr>
        <w:t xml:space="preserve">Алматинская обл, Илийский р- н, п. Отеген Батыр, ул. </w:t>
      </w:r>
      <w:r w:rsidR="00645758">
        <w:rPr>
          <w:rFonts w:ascii="Times New Roman" w:hAnsi="Times New Roman" w:cs="Times New Roman"/>
          <w:color w:val="000000"/>
          <w:sz w:val="24"/>
          <w:szCs w:val="24"/>
          <w:lang w:eastAsia="ru-RU" w:bidi="ru-RU"/>
        </w:rPr>
        <w:t>…………</w:t>
      </w:r>
      <w:r w:rsidRPr="00485330">
        <w:rPr>
          <w:rFonts w:ascii="Times New Roman" w:hAnsi="Times New Roman" w:cs="Times New Roman"/>
          <w:color w:val="000000"/>
          <w:sz w:val="24"/>
          <w:szCs w:val="24"/>
          <w:lang w:eastAsia="ru-RU" w:bidi="ru-RU"/>
        </w:rPr>
        <w:t xml:space="preserve">, дом </w:t>
      </w:r>
      <w:r w:rsidR="00645758">
        <w:rPr>
          <w:rFonts w:ascii="Times New Roman" w:hAnsi="Times New Roman" w:cs="Times New Roman"/>
          <w:color w:val="000000"/>
          <w:sz w:val="24"/>
          <w:szCs w:val="24"/>
          <w:lang w:eastAsia="ru-RU" w:bidi="ru-RU"/>
        </w:rPr>
        <w:t>….</w:t>
      </w:r>
      <w:r w:rsidRPr="00485330">
        <w:rPr>
          <w:rFonts w:ascii="Times New Roman" w:hAnsi="Times New Roman" w:cs="Times New Roman"/>
          <w:color w:val="000000"/>
          <w:sz w:val="24"/>
          <w:szCs w:val="24"/>
          <w:lang w:eastAsia="ru-RU" w:bidi="ru-RU"/>
        </w:rPr>
        <w:t xml:space="preserve">, кв. </w:t>
      </w:r>
      <w:r w:rsidR="00645758">
        <w:rPr>
          <w:rFonts w:ascii="Times New Roman" w:hAnsi="Times New Roman" w:cs="Times New Roman"/>
          <w:color w:val="000000"/>
          <w:sz w:val="24"/>
          <w:szCs w:val="24"/>
          <w:lang w:eastAsia="ru-RU" w:bidi="ru-RU"/>
        </w:rPr>
        <w:t>…</w:t>
      </w:r>
      <w:r w:rsidRPr="00485330">
        <w:rPr>
          <w:rFonts w:ascii="Times New Roman" w:hAnsi="Times New Roman" w:cs="Times New Roman"/>
          <w:color w:val="000000"/>
          <w:sz w:val="24"/>
          <w:szCs w:val="24"/>
          <w:lang w:eastAsia="ru-RU" w:bidi="ru-RU"/>
        </w:rPr>
        <w:t>.</w:t>
      </w:r>
    </w:p>
    <w:p w14:paraId="26AA83BF" w14:textId="04F57BCB" w:rsidR="00E30E74" w:rsidRPr="00485330" w:rsidRDefault="00E30E74" w:rsidP="00E30E74">
      <w:pPr>
        <w:spacing w:after="0"/>
        <w:ind w:left="4253"/>
        <w:jc w:val="both"/>
        <w:rPr>
          <w:rFonts w:ascii="Times New Roman" w:hAnsi="Times New Roman" w:cs="Times New Roman"/>
          <w:sz w:val="24"/>
          <w:szCs w:val="24"/>
        </w:rPr>
      </w:pPr>
      <w:r w:rsidRPr="00485330">
        <w:rPr>
          <w:rFonts w:ascii="Times New Roman" w:hAnsi="Times New Roman" w:cs="Times New Roman"/>
          <w:sz w:val="24"/>
          <w:szCs w:val="24"/>
        </w:rPr>
        <w:t>+7 771 </w:t>
      </w:r>
      <w:r w:rsidR="00645758">
        <w:rPr>
          <w:rFonts w:ascii="Times New Roman" w:hAnsi="Times New Roman" w:cs="Times New Roman"/>
          <w:sz w:val="24"/>
          <w:szCs w:val="24"/>
        </w:rPr>
        <w:t>………………….</w:t>
      </w:r>
      <w:r w:rsidRPr="00485330">
        <w:rPr>
          <w:rFonts w:ascii="Times New Roman" w:hAnsi="Times New Roman" w:cs="Times New Roman"/>
          <w:sz w:val="24"/>
          <w:szCs w:val="24"/>
        </w:rPr>
        <w:t xml:space="preserve"> </w:t>
      </w:r>
    </w:p>
    <w:p w14:paraId="768CF7F2" w14:textId="77777777" w:rsidR="00E30E74" w:rsidRPr="00485330" w:rsidRDefault="00E30E74" w:rsidP="00E30E74">
      <w:pPr>
        <w:autoSpaceDE w:val="0"/>
        <w:autoSpaceDN w:val="0"/>
        <w:adjustRightInd w:val="0"/>
        <w:spacing w:after="0" w:line="240" w:lineRule="auto"/>
        <w:ind w:left="4253"/>
        <w:jc w:val="both"/>
        <w:rPr>
          <w:rFonts w:ascii="Times New Roman" w:hAnsi="Times New Roman" w:cs="Times New Roman"/>
          <w:b/>
          <w:bCs/>
          <w:sz w:val="24"/>
          <w:szCs w:val="24"/>
        </w:rPr>
      </w:pPr>
      <w:r w:rsidRPr="00485330">
        <w:rPr>
          <w:rFonts w:ascii="Times New Roman" w:hAnsi="Times New Roman" w:cs="Times New Roman"/>
          <w:b/>
          <w:sz w:val="24"/>
          <w:szCs w:val="24"/>
        </w:rPr>
        <w:t xml:space="preserve">истец: </w:t>
      </w:r>
      <w:r w:rsidRPr="00485330">
        <w:rPr>
          <w:rFonts w:ascii="Times New Roman" w:hAnsi="Times New Roman" w:cs="Times New Roman"/>
          <w:b/>
          <w:bCs/>
          <w:sz w:val="24"/>
          <w:szCs w:val="24"/>
        </w:rPr>
        <w:t>ТОО «Коллекторское агентство</w:t>
      </w:r>
    </w:p>
    <w:p w14:paraId="1910FCA5" w14:textId="77777777" w:rsidR="00E30E74" w:rsidRPr="00485330" w:rsidRDefault="00E30E74" w:rsidP="00E30E74">
      <w:pPr>
        <w:spacing w:after="0"/>
        <w:ind w:left="4253"/>
        <w:jc w:val="both"/>
        <w:rPr>
          <w:rFonts w:ascii="Times New Roman" w:hAnsi="Times New Roman" w:cs="Times New Roman"/>
          <w:b/>
          <w:bCs/>
          <w:sz w:val="24"/>
          <w:szCs w:val="24"/>
        </w:rPr>
      </w:pPr>
      <w:r w:rsidRPr="00485330">
        <w:rPr>
          <w:rFonts w:ascii="Times New Roman" w:hAnsi="Times New Roman" w:cs="Times New Roman"/>
          <w:b/>
          <w:bCs/>
          <w:sz w:val="24"/>
          <w:szCs w:val="24"/>
        </w:rPr>
        <w:t>«Региональный оператор по взысканию долгов»</w:t>
      </w:r>
    </w:p>
    <w:p w14:paraId="3BB917FD" w14:textId="0575A35F" w:rsidR="00E30E74" w:rsidRPr="00485330" w:rsidRDefault="00E30E74" w:rsidP="00E30E74">
      <w:pPr>
        <w:spacing w:after="0"/>
        <w:ind w:left="4253"/>
        <w:jc w:val="both"/>
        <w:rPr>
          <w:rFonts w:ascii="Times New Roman" w:hAnsi="Times New Roman" w:cs="Times New Roman"/>
          <w:sz w:val="24"/>
          <w:szCs w:val="24"/>
        </w:rPr>
      </w:pPr>
      <w:r w:rsidRPr="00485330">
        <w:rPr>
          <w:rFonts w:ascii="Times New Roman" w:hAnsi="Times New Roman" w:cs="Times New Roman"/>
          <w:sz w:val="24"/>
          <w:szCs w:val="24"/>
        </w:rPr>
        <w:t xml:space="preserve">БИН </w:t>
      </w:r>
      <w:r w:rsidR="00645758">
        <w:rPr>
          <w:rFonts w:ascii="Times New Roman" w:hAnsi="Times New Roman" w:cs="Times New Roman"/>
          <w:color w:val="000000"/>
          <w:sz w:val="24"/>
          <w:szCs w:val="24"/>
          <w:lang w:eastAsia="ru-RU" w:bidi="ru-RU"/>
        </w:rPr>
        <w:t>…………………..</w:t>
      </w:r>
    </w:p>
    <w:p w14:paraId="46DA1AC7" w14:textId="09C64D87" w:rsidR="00E30E74" w:rsidRPr="00485330" w:rsidRDefault="00E30E74" w:rsidP="00E30E74">
      <w:pPr>
        <w:spacing w:after="0"/>
        <w:ind w:left="4253"/>
        <w:jc w:val="both"/>
        <w:rPr>
          <w:rFonts w:ascii="Times New Roman" w:hAnsi="Times New Roman" w:cs="Times New Roman"/>
          <w:sz w:val="24"/>
          <w:szCs w:val="24"/>
        </w:rPr>
      </w:pPr>
      <w:r w:rsidRPr="00485330">
        <w:rPr>
          <w:rFonts w:ascii="Times New Roman" w:hAnsi="Times New Roman" w:cs="Times New Roman"/>
          <w:color w:val="000000"/>
          <w:sz w:val="24"/>
          <w:szCs w:val="24"/>
          <w:lang w:eastAsia="ru-RU" w:bidi="ru-RU"/>
        </w:rPr>
        <w:t>г.Алматы, Ауэзовский район, мкр.Аксай-1 А</w:t>
      </w:r>
      <w:r w:rsidRPr="00485330">
        <w:rPr>
          <w:rFonts w:ascii="Times New Roman" w:hAnsi="Times New Roman" w:cs="Times New Roman"/>
          <w:sz w:val="24"/>
          <w:szCs w:val="24"/>
        </w:rPr>
        <w:t xml:space="preserve"> +7 </w:t>
      </w:r>
      <w:r w:rsidRPr="00485330">
        <w:rPr>
          <w:rFonts w:ascii="Times New Roman" w:hAnsi="Times New Roman" w:cs="Times New Roman"/>
          <w:color w:val="000000"/>
          <w:sz w:val="24"/>
          <w:szCs w:val="24"/>
          <w:lang w:eastAsia="ru-RU" w:bidi="ru-RU"/>
        </w:rPr>
        <w:t>747 </w:t>
      </w:r>
      <w:r w:rsidR="00645758">
        <w:rPr>
          <w:rFonts w:ascii="Times New Roman" w:hAnsi="Times New Roman" w:cs="Times New Roman"/>
          <w:color w:val="000000"/>
          <w:sz w:val="24"/>
          <w:szCs w:val="24"/>
          <w:lang w:eastAsia="ru-RU" w:bidi="ru-RU"/>
        </w:rPr>
        <w:t>……………</w:t>
      </w:r>
    </w:p>
    <w:p w14:paraId="38422447" w14:textId="77777777" w:rsidR="00E30E74" w:rsidRPr="00485330" w:rsidRDefault="00E30E74" w:rsidP="00E30E74">
      <w:pPr>
        <w:spacing w:after="0"/>
        <w:jc w:val="both"/>
        <w:rPr>
          <w:rFonts w:ascii="Times New Roman" w:hAnsi="Times New Roman" w:cs="Times New Roman"/>
          <w:sz w:val="24"/>
          <w:szCs w:val="24"/>
        </w:rPr>
      </w:pPr>
    </w:p>
    <w:p w14:paraId="5C76856B" w14:textId="77777777" w:rsidR="00E30E74" w:rsidRPr="00485330" w:rsidRDefault="00E30E74" w:rsidP="00E30E74">
      <w:pPr>
        <w:spacing w:after="0"/>
        <w:jc w:val="center"/>
        <w:rPr>
          <w:rFonts w:ascii="Times New Roman" w:hAnsi="Times New Roman" w:cs="Times New Roman"/>
          <w:b/>
          <w:sz w:val="24"/>
          <w:szCs w:val="24"/>
        </w:rPr>
      </w:pPr>
      <w:r w:rsidRPr="00485330">
        <w:rPr>
          <w:rFonts w:ascii="Times New Roman" w:hAnsi="Times New Roman" w:cs="Times New Roman"/>
          <w:b/>
          <w:sz w:val="24"/>
          <w:szCs w:val="24"/>
        </w:rPr>
        <w:t>Отзыв на исковое заявление</w:t>
      </w:r>
    </w:p>
    <w:p w14:paraId="49E93A9A" w14:textId="77777777" w:rsidR="00E30E74" w:rsidRPr="00485330" w:rsidRDefault="00E30E74" w:rsidP="00E30E74">
      <w:pPr>
        <w:spacing w:after="0"/>
        <w:jc w:val="center"/>
        <w:rPr>
          <w:rFonts w:ascii="Times New Roman" w:hAnsi="Times New Roman" w:cs="Times New Roman"/>
          <w:sz w:val="24"/>
          <w:szCs w:val="24"/>
        </w:rPr>
      </w:pPr>
      <w:r w:rsidRPr="00485330">
        <w:rPr>
          <w:rFonts w:ascii="Times New Roman" w:hAnsi="Times New Roman" w:cs="Times New Roman"/>
          <w:sz w:val="24"/>
          <w:szCs w:val="24"/>
        </w:rPr>
        <w:t>о взыскании суммы задолженности</w:t>
      </w:r>
    </w:p>
    <w:p w14:paraId="137A12E5" w14:textId="77777777" w:rsidR="00E30E74" w:rsidRPr="00485330" w:rsidRDefault="00E30E74" w:rsidP="00E30E74">
      <w:pPr>
        <w:spacing w:after="0"/>
        <w:rPr>
          <w:rFonts w:ascii="Times New Roman" w:hAnsi="Times New Roman" w:cs="Times New Roman"/>
          <w:sz w:val="24"/>
          <w:szCs w:val="24"/>
        </w:rPr>
      </w:pPr>
    </w:p>
    <w:p w14:paraId="4D3392B6" w14:textId="43F6BBA8" w:rsidR="00E30E74" w:rsidRPr="00485330" w:rsidRDefault="00E30E74" w:rsidP="00E30E74">
      <w:pPr>
        <w:autoSpaceDE w:val="0"/>
        <w:autoSpaceDN w:val="0"/>
        <w:adjustRightInd w:val="0"/>
        <w:spacing w:after="0" w:line="240" w:lineRule="auto"/>
        <w:jc w:val="both"/>
        <w:rPr>
          <w:rFonts w:ascii="Times New Roman" w:eastAsia="Times New Roman" w:hAnsi="Times New Roman" w:cs="Times New Roman"/>
          <w:color w:val="273F5C"/>
          <w:sz w:val="24"/>
          <w:szCs w:val="24"/>
          <w:lang w:eastAsia="ru-RU"/>
        </w:rPr>
      </w:pPr>
      <w:r w:rsidRPr="00485330">
        <w:rPr>
          <w:rFonts w:ascii="Times New Roman" w:hAnsi="Times New Roman" w:cs="Times New Roman"/>
          <w:sz w:val="24"/>
          <w:szCs w:val="24"/>
        </w:rPr>
        <w:tab/>
        <w:t xml:space="preserve">В </w:t>
      </w:r>
      <w:r>
        <w:rPr>
          <w:rFonts w:ascii="Times New Roman" w:hAnsi="Times New Roman" w:cs="Times New Roman"/>
          <w:sz w:val="24"/>
          <w:szCs w:val="24"/>
        </w:rPr>
        <w:t>В</w:t>
      </w:r>
      <w:r w:rsidRPr="00485330">
        <w:rPr>
          <w:rFonts w:ascii="Times New Roman" w:hAnsi="Times New Roman" w:cs="Times New Roman"/>
          <w:sz w:val="24"/>
          <w:szCs w:val="24"/>
        </w:rPr>
        <w:t>ашем производстве находится гражданское дело №</w:t>
      </w:r>
      <w:r w:rsidR="00645758">
        <w:rPr>
          <w:rFonts w:ascii="Times New Roman" w:hAnsi="Times New Roman" w:cs="Times New Roman"/>
          <w:sz w:val="24"/>
          <w:szCs w:val="24"/>
        </w:rPr>
        <w:t>…………….</w:t>
      </w:r>
      <w:r w:rsidRPr="00485330">
        <w:rPr>
          <w:rFonts w:ascii="Times New Roman" w:hAnsi="Times New Roman" w:cs="Times New Roman"/>
          <w:color w:val="273F5C"/>
          <w:sz w:val="24"/>
          <w:szCs w:val="24"/>
        </w:rPr>
        <w:t xml:space="preserve"> </w:t>
      </w:r>
      <w:r w:rsidRPr="00485330">
        <w:rPr>
          <w:rFonts w:ascii="Times New Roman" w:hAnsi="Times New Roman" w:cs="Times New Roman"/>
          <w:sz w:val="24"/>
          <w:szCs w:val="24"/>
        </w:rPr>
        <w:t xml:space="preserve">от </w:t>
      </w:r>
      <w:r w:rsidRPr="003857D0">
        <w:rPr>
          <w:rFonts w:ascii="Times New Roman" w:eastAsia="Times New Roman" w:hAnsi="Times New Roman" w:cs="Times New Roman"/>
          <w:sz w:val="24"/>
          <w:szCs w:val="24"/>
          <w:lang w:eastAsia="ru-RU"/>
        </w:rPr>
        <w:t>11.11.20</w:t>
      </w:r>
      <w:r w:rsidR="00645758">
        <w:rPr>
          <w:rFonts w:ascii="Times New Roman" w:eastAsia="Times New Roman" w:hAnsi="Times New Roman" w:cs="Times New Roman"/>
          <w:sz w:val="24"/>
          <w:szCs w:val="24"/>
          <w:lang w:eastAsia="ru-RU"/>
        </w:rPr>
        <w:t>…</w:t>
      </w:r>
      <w:r w:rsidRPr="00485330">
        <w:rPr>
          <w:rFonts w:ascii="Times New Roman" w:hAnsi="Times New Roman" w:cs="Times New Roman"/>
          <w:sz w:val="24"/>
          <w:szCs w:val="24"/>
        </w:rPr>
        <w:t xml:space="preserve"> года по иску ТОО «Коллекторское агентство «Региональный оператор по взысканию долгов» (далее – Истец) к </w:t>
      </w:r>
      <w:r w:rsidR="00645758">
        <w:rPr>
          <w:rFonts w:ascii="Times New Roman" w:hAnsi="Times New Roman" w:cs="Times New Roman"/>
          <w:sz w:val="24"/>
          <w:szCs w:val="24"/>
        </w:rPr>
        <w:t>……………….</w:t>
      </w:r>
      <w:r w:rsidRPr="00485330">
        <w:rPr>
          <w:rFonts w:ascii="Times New Roman" w:hAnsi="Times New Roman" w:cs="Times New Roman"/>
          <w:sz w:val="24"/>
          <w:szCs w:val="24"/>
        </w:rPr>
        <w:t xml:space="preserve"> о взыскании суммы, (далее – Ответчик) о взыскании суммы задолженности.</w:t>
      </w:r>
    </w:p>
    <w:p w14:paraId="4E9040CF" w14:textId="77777777" w:rsidR="00E30E74" w:rsidRPr="00485330" w:rsidRDefault="00E30E74" w:rsidP="00E30E74">
      <w:pPr>
        <w:spacing w:after="0"/>
        <w:jc w:val="both"/>
        <w:rPr>
          <w:rFonts w:ascii="Times New Roman" w:hAnsi="Times New Roman" w:cs="Times New Roman"/>
          <w:sz w:val="24"/>
          <w:szCs w:val="24"/>
        </w:rPr>
      </w:pPr>
      <w:r w:rsidRPr="00485330">
        <w:rPr>
          <w:rFonts w:ascii="Times New Roman" w:hAnsi="Times New Roman" w:cs="Times New Roman"/>
          <w:sz w:val="24"/>
          <w:szCs w:val="24"/>
        </w:rPr>
        <w:tab/>
        <w:t>С требованиями Истца я не согласен по следующим основаниям.</w:t>
      </w:r>
    </w:p>
    <w:p w14:paraId="0F13263C" w14:textId="48FE469A" w:rsidR="00E30E74" w:rsidRPr="00485330" w:rsidRDefault="00E30E74" w:rsidP="00E30E74">
      <w:pPr>
        <w:spacing w:after="0"/>
        <w:jc w:val="both"/>
        <w:rPr>
          <w:rFonts w:ascii="Times New Roman" w:hAnsi="Times New Roman" w:cs="Times New Roman"/>
          <w:color w:val="000000"/>
          <w:sz w:val="24"/>
          <w:szCs w:val="24"/>
          <w:lang w:eastAsia="ru-RU" w:bidi="ru-RU"/>
        </w:rPr>
      </w:pPr>
      <w:r w:rsidRPr="00485330">
        <w:rPr>
          <w:rFonts w:ascii="Times New Roman" w:hAnsi="Times New Roman" w:cs="Times New Roman"/>
          <w:sz w:val="24"/>
          <w:szCs w:val="24"/>
        </w:rPr>
        <w:tab/>
      </w:r>
      <w:r w:rsidRPr="00485330">
        <w:rPr>
          <w:rStyle w:val="385pt"/>
          <w:rFonts w:ascii="Times New Roman" w:eastAsiaTheme="minorHAnsi" w:hAnsi="Times New Roman" w:cs="Times New Roman"/>
          <w:sz w:val="24"/>
          <w:szCs w:val="24"/>
        </w:rPr>
        <w:t>08.10.20</w:t>
      </w:r>
      <w:r w:rsidR="00645758">
        <w:rPr>
          <w:rStyle w:val="385pt"/>
          <w:rFonts w:ascii="Times New Roman" w:eastAsiaTheme="minorHAnsi" w:hAnsi="Times New Roman" w:cs="Times New Roman"/>
          <w:sz w:val="24"/>
          <w:szCs w:val="24"/>
        </w:rPr>
        <w:t>..</w:t>
      </w:r>
      <w:r w:rsidRPr="00485330">
        <w:rPr>
          <w:rStyle w:val="385pt"/>
          <w:rFonts w:ascii="Times New Roman" w:eastAsiaTheme="minorHAnsi" w:hAnsi="Times New Roman" w:cs="Times New Roman"/>
          <w:sz w:val="24"/>
          <w:szCs w:val="24"/>
        </w:rPr>
        <w:t xml:space="preserve"> года </w:t>
      </w:r>
      <w:r w:rsidRPr="00485330">
        <w:rPr>
          <w:rFonts w:ascii="Times New Roman" w:hAnsi="Times New Roman" w:cs="Times New Roman"/>
          <w:color w:val="000000"/>
          <w:sz w:val="24"/>
          <w:szCs w:val="24"/>
          <w:lang w:eastAsia="ru-RU" w:bidi="ru-RU"/>
        </w:rPr>
        <w:t>между ДБ АО «</w:t>
      </w:r>
      <w:r w:rsidR="00645758">
        <w:rPr>
          <w:rFonts w:ascii="Times New Roman" w:hAnsi="Times New Roman" w:cs="Times New Roman"/>
          <w:color w:val="000000"/>
          <w:sz w:val="24"/>
          <w:szCs w:val="24"/>
          <w:lang w:eastAsia="ru-RU" w:bidi="ru-RU"/>
        </w:rPr>
        <w:t>….</w:t>
      </w:r>
      <w:r w:rsidRPr="00485330">
        <w:rPr>
          <w:rFonts w:ascii="Times New Roman" w:hAnsi="Times New Roman" w:cs="Times New Roman"/>
          <w:color w:val="000000"/>
          <w:sz w:val="24"/>
          <w:szCs w:val="24"/>
          <w:lang w:eastAsia="ru-RU" w:bidi="ru-RU"/>
        </w:rPr>
        <w:t xml:space="preserve">»  и </w:t>
      </w:r>
      <w:r w:rsidR="00645758">
        <w:rPr>
          <w:rFonts w:ascii="Times New Roman" w:hAnsi="Times New Roman" w:cs="Times New Roman"/>
          <w:color w:val="000000"/>
          <w:sz w:val="24"/>
          <w:szCs w:val="24"/>
          <w:lang w:eastAsia="ru-RU" w:bidi="ru-RU"/>
        </w:rPr>
        <w:t>………………</w:t>
      </w:r>
      <w:r w:rsidRPr="00485330">
        <w:rPr>
          <w:rFonts w:ascii="Times New Roman" w:hAnsi="Times New Roman" w:cs="Times New Roman"/>
          <w:color w:val="000000"/>
          <w:sz w:val="24"/>
          <w:szCs w:val="24"/>
          <w:lang w:eastAsia="ru-RU" w:bidi="ru-RU"/>
        </w:rPr>
        <w:t xml:space="preserve">   заключен Договор банковского займа № </w:t>
      </w:r>
      <w:r w:rsidR="00645758">
        <w:rPr>
          <w:rFonts w:ascii="Times New Roman" w:hAnsi="Times New Roman" w:cs="Times New Roman"/>
          <w:color w:val="000000"/>
          <w:sz w:val="24"/>
          <w:szCs w:val="24"/>
          <w:lang w:bidi="en-US"/>
        </w:rPr>
        <w:t>………………</w:t>
      </w:r>
      <w:r w:rsidRPr="00485330">
        <w:rPr>
          <w:rFonts w:ascii="Times New Roman" w:hAnsi="Times New Roman" w:cs="Times New Roman"/>
          <w:color w:val="000000"/>
          <w:sz w:val="24"/>
          <w:szCs w:val="24"/>
          <w:lang w:bidi="en-US"/>
        </w:rPr>
        <w:t xml:space="preserve"> </w:t>
      </w:r>
      <w:r w:rsidRPr="00485330">
        <w:rPr>
          <w:rFonts w:ascii="Times New Roman" w:hAnsi="Times New Roman" w:cs="Times New Roman"/>
          <w:color w:val="000000"/>
          <w:sz w:val="24"/>
          <w:szCs w:val="24"/>
          <w:lang w:eastAsia="ru-RU" w:bidi="ru-RU"/>
        </w:rPr>
        <w:t>(далее по тексту - ДБЗ), по условиям которого Ответчик получил заем в размере 1 000 000 тенге на условиях срочности, платности и возвратности</w:t>
      </w:r>
      <w:r>
        <w:rPr>
          <w:rFonts w:ascii="Times New Roman" w:hAnsi="Times New Roman" w:cs="Times New Roman"/>
          <w:color w:val="000000"/>
          <w:sz w:val="24"/>
          <w:szCs w:val="24"/>
          <w:lang w:eastAsia="ru-RU" w:bidi="ru-RU"/>
        </w:rPr>
        <w:t>.</w:t>
      </w:r>
    </w:p>
    <w:p w14:paraId="6CAE87E3" w14:textId="6CED6A4B" w:rsidR="00E30E74" w:rsidRPr="00485330" w:rsidRDefault="00E30E74" w:rsidP="00E30E74">
      <w:pPr>
        <w:spacing w:after="0"/>
        <w:ind w:firstLine="708"/>
        <w:jc w:val="both"/>
        <w:rPr>
          <w:rFonts w:ascii="Times New Roman" w:hAnsi="Times New Roman" w:cs="Times New Roman"/>
          <w:color w:val="000000"/>
          <w:sz w:val="24"/>
          <w:szCs w:val="24"/>
          <w:lang w:eastAsia="ru-RU" w:bidi="ru-RU"/>
        </w:rPr>
      </w:pPr>
      <w:r w:rsidRPr="00485330">
        <w:rPr>
          <w:rFonts w:ascii="Times New Roman" w:hAnsi="Times New Roman" w:cs="Times New Roman"/>
          <w:color w:val="000000"/>
          <w:sz w:val="24"/>
          <w:szCs w:val="24"/>
          <w:lang w:eastAsia="ru-RU" w:bidi="ru-RU"/>
        </w:rPr>
        <w:t>В связи с ненадлежащим исполнением Ответчиком принятых на себя обязательств 10.07.20</w:t>
      </w:r>
      <w:r w:rsidR="00645758">
        <w:rPr>
          <w:rFonts w:ascii="Times New Roman" w:hAnsi="Times New Roman" w:cs="Times New Roman"/>
          <w:color w:val="000000"/>
          <w:sz w:val="24"/>
          <w:szCs w:val="24"/>
          <w:lang w:eastAsia="ru-RU" w:bidi="ru-RU"/>
        </w:rPr>
        <w:t>..</w:t>
      </w:r>
      <w:r w:rsidRPr="00485330">
        <w:rPr>
          <w:rFonts w:ascii="Times New Roman" w:hAnsi="Times New Roman" w:cs="Times New Roman"/>
          <w:color w:val="000000"/>
          <w:sz w:val="24"/>
          <w:szCs w:val="24"/>
          <w:lang w:eastAsia="ru-RU" w:bidi="ru-RU"/>
        </w:rPr>
        <w:t xml:space="preserve"> года между Банком и </w:t>
      </w:r>
      <w:r>
        <w:rPr>
          <w:rFonts w:ascii="Times New Roman" w:hAnsi="Times New Roman" w:cs="Times New Roman"/>
          <w:color w:val="000000"/>
          <w:sz w:val="24"/>
          <w:szCs w:val="24"/>
          <w:lang w:eastAsia="ru-RU" w:bidi="ru-RU"/>
        </w:rPr>
        <w:t>Т</w:t>
      </w:r>
      <w:r w:rsidRPr="00485330">
        <w:rPr>
          <w:rFonts w:ascii="Times New Roman" w:hAnsi="Times New Roman" w:cs="Times New Roman"/>
          <w:color w:val="000000"/>
          <w:sz w:val="24"/>
          <w:szCs w:val="24"/>
          <w:lang w:eastAsia="ru-RU" w:bidi="ru-RU"/>
        </w:rPr>
        <w:t>ОО «Коллекторское агентство «Региональный оператор по взысканию долгов» заключен договор цессии, согласно которому Банк полностью уступил свое право требования по договору банковского займа к Ответчику в пользу ТОО «Коллекторское агентство «Региональный оператор по взысканию долгов».</w:t>
      </w:r>
    </w:p>
    <w:p w14:paraId="7EA0033A" w14:textId="77777777" w:rsidR="00E30E74" w:rsidRPr="00485330" w:rsidRDefault="00E30E74" w:rsidP="00E30E74">
      <w:pPr>
        <w:spacing w:after="0"/>
        <w:jc w:val="both"/>
        <w:rPr>
          <w:rFonts w:ascii="Times New Roman" w:hAnsi="Times New Roman" w:cs="Times New Roman"/>
          <w:color w:val="000000"/>
          <w:sz w:val="24"/>
          <w:szCs w:val="24"/>
          <w:lang w:eastAsia="ru-RU" w:bidi="ru-RU"/>
        </w:rPr>
      </w:pPr>
      <w:r w:rsidRPr="00485330">
        <w:rPr>
          <w:rFonts w:ascii="Times New Roman" w:hAnsi="Times New Roman" w:cs="Times New Roman"/>
          <w:color w:val="000000"/>
          <w:sz w:val="24"/>
          <w:szCs w:val="24"/>
          <w:lang w:eastAsia="ru-RU" w:bidi="ru-RU"/>
        </w:rPr>
        <w:t>На момент переуступки Права требования задолженность Ответчика составила сумму в размере 1 063 677 тенге.</w:t>
      </w:r>
    </w:p>
    <w:p w14:paraId="5BA8BA56" w14:textId="77777777" w:rsidR="00E30E74" w:rsidRPr="00485330" w:rsidRDefault="00E30E74" w:rsidP="00E30E74">
      <w:pPr>
        <w:spacing w:after="0"/>
        <w:ind w:firstLine="708"/>
        <w:jc w:val="both"/>
        <w:rPr>
          <w:rFonts w:ascii="Times New Roman" w:hAnsi="Times New Roman" w:cs="Times New Roman"/>
          <w:color w:val="000000"/>
          <w:sz w:val="24"/>
          <w:szCs w:val="24"/>
          <w:lang w:eastAsia="ru-RU" w:bidi="ru-RU"/>
        </w:rPr>
      </w:pPr>
      <w:r w:rsidRPr="00485330">
        <w:rPr>
          <w:rFonts w:ascii="Times New Roman" w:hAnsi="Times New Roman" w:cs="Times New Roman"/>
          <w:color w:val="000000"/>
          <w:sz w:val="24"/>
          <w:szCs w:val="24"/>
          <w:lang w:eastAsia="ru-RU" w:bidi="ru-RU"/>
        </w:rPr>
        <w:t>Согласно справки задолженности по состоянию на 30.06.2019 года общая сумма задолженности составляет:</w:t>
      </w:r>
    </w:p>
    <w:p w14:paraId="73014F3A" w14:textId="77777777" w:rsidR="00E30E74" w:rsidRPr="00485330" w:rsidRDefault="00E30E74" w:rsidP="00E30E74">
      <w:pPr>
        <w:spacing w:after="0"/>
        <w:ind w:firstLine="708"/>
        <w:jc w:val="both"/>
        <w:rPr>
          <w:rFonts w:ascii="Times New Roman" w:hAnsi="Times New Roman" w:cs="Times New Roman"/>
          <w:color w:val="000000"/>
          <w:sz w:val="24"/>
          <w:szCs w:val="24"/>
          <w:lang w:eastAsia="ru-RU" w:bidi="ru-RU"/>
        </w:rPr>
      </w:pPr>
      <w:r w:rsidRPr="00485330">
        <w:rPr>
          <w:rFonts w:ascii="Times New Roman" w:hAnsi="Times New Roman" w:cs="Times New Roman"/>
          <w:color w:val="000000"/>
          <w:sz w:val="24"/>
          <w:szCs w:val="24"/>
          <w:lang w:eastAsia="ru-RU" w:bidi="ru-RU"/>
        </w:rPr>
        <w:t>Всего - 1 063 677 (один миллион шестьдесят три тысячи шестьсот семьдесят семь) тенге, из них:</w:t>
      </w:r>
    </w:p>
    <w:p w14:paraId="14496A0C" w14:textId="77777777" w:rsidR="00E30E74" w:rsidRPr="00485330" w:rsidRDefault="00E30E74" w:rsidP="00E30E74">
      <w:pPr>
        <w:spacing w:after="0"/>
        <w:ind w:firstLine="708"/>
        <w:jc w:val="both"/>
        <w:rPr>
          <w:rFonts w:ascii="Times New Roman" w:hAnsi="Times New Roman" w:cs="Times New Roman"/>
          <w:color w:val="000000"/>
          <w:sz w:val="24"/>
          <w:szCs w:val="24"/>
          <w:lang w:eastAsia="ru-RU" w:bidi="ru-RU"/>
        </w:rPr>
      </w:pPr>
      <w:r w:rsidRPr="00485330">
        <w:rPr>
          <w:rFonts w:ascii="Times New Roman" w:hAnsi="Times New Roman" w:cs="Times New Roman"/>
          <w:color w:val="000000"/>
          <w:sz w:val="24"/>
          <w:szCs w:val="24"/>
          <w:lang w:eastAsia="ru-RU" w:bidi="ru-RU"/>
        </w:rPr>
        <w:t>Основной долг - 498 032.40 (четыреста девяносто восемь тысяч тридцать два) тенге;</w:t>
      </w:r>
    </w:p>
    <w:p w14:paraId="5F75F924" w14:textId="77777777" w:rsidR="00E30E74" w:rsidRPr="00485330" w:rsidRDefault="00E30E74" w:rsidP="00E30E74">
      <w:pPr>
        <w:spacing w:after="0"/>
        <w:ind w:firstLine="708"/>
        <w:jc w:val="both"/>
        <w:rPr>
          <w:rFonts w:ascii="Times New Roman" w:hAnsi="Times New Roman" w:cs="Times New Roman"/>
          <w:color w:val="000000"/>
          <w:sz w:val="24"/>
          <w:szCs w:val="24"/>
          <w:lang w:eastAsia="ru-RU" w:bidi="ru-RU"/>
        </w:rPr>
      </w:pPr>
      <w:r w:rsidRPr="00485330">
        <w:rPr>
          <w:rFonts w:ascii="Times New Roman" w:hAnsi="Times New Roman" w:cs="Times New Roman"/>
          <w:color w:val="000000"/>
          <w:sz w:val="24"/>
          <w:szCs w:val="24"/>
          <w:lang w:eastAsia="ru-RU" w:bidi="ru-RU"/>
        </w:rPr>
        <w:t>Вознаграждение - 336 971.66 (триста тридцать шесть тысяч девятьсот семьдесят один) тенге;</w:t>
      </w:r>
    </w:p>
    <w:p w14:paraId="4BE3CF6A" w14:textId="77777777" w:rsidR="00E30E74" w:rsidRPr="00485330" w:rsidRDefault="00E30E74" w:rsidP="00E30E74">
      <w:pPr>
        <w:spacing w:after="0"/>
        <w:ind w:firstLine="708"/>
        <w:jc w:val="both"/>
        <w:rPr>
          <w:rFonts w:ascii="Times New Roman" w:hAnsi="Times New Roman" w:cs="Times New Roman"/>
          <w:color w:val="000000"/>
          <w:sz w:val="24"/>
          <w:szCs w:val="24"/>
          <w:lang w:eastAsia="ru-RU" w:bidi="ru-RU"/>
        </w:rPr>
      </w:pPr>
      <w:r w:rsidRPr="00485330">
        <w:rPr>
          <w:rFonts w:ascii="Times New Roman" w:hAnsi="Times New Roman" w:cs="Times New Roman"/>
          <w:color w:val="000000"/>
          <w:sz w:val="24"/>
          <w:szCs w:val="24"/>
          <w:lang w:eastAsia="ru-RU" w:bidi="ru-RU"/>
        </w:rPr>
        <w:t>Комиссия - 0 (ноль) тенге;</w:t>
      </w:r>
    </w:p>
    <w:p w14:paraId="7D990094" w14:textId="77777777" w:rsidR="00E30E74" w:rsidRPr="00485330" w:rsidRDefault="00E30E74" w:rsidP="00E30E74">
      <w:pPr>
        <w:spacing w:after="0"/>
        <w:ind w:firstLine="708"/>
        <w:jc w:val="both"/>
        <w:rPr>
          <w:rFonts w:ascii="Times New Roman" w:hAnsi="Times New Roman" w:cs="Times New Roman"/>
          <w:color w:val="000000"/>
          <w:sz w:val="24"/>
          <w:szCs w:val="24"/>
          <w:lang w:eastAsia="ru-RU" w:bidi="ru-RU"/>
        </w:rPr>
      </w:pPr>
      <w:r w:rsidRPr="00485330">
        <w:rPr>
          <w:rFonts w:ascii="Times New Roman" w:hAnsi="Times New Roman" w:cs="Times New Roman"/>
          <w:color w:val="000000"/>
          <w:sz w:val="24"/>
          <w:szCs w:val="24"/>
          <w:lang w:eastAsia="ru-RU" w:bidi="ru-RU"/>
        </w:rPr>
        <w:t>Пеня - 228 673.03 (двести двадцать восемь тысяч шестьсот семьдесят три) тенге;</w:t>
      </w:r>
    </w:p>
    <w:p w14:paraId="71B81D42" w14:textId="77777777" w:rsidR="00E30E74" w:rsidRDefault="00E30E74" w:rsidP="00E30E74">
      <w:pPr>
        <w:spacing w:after="0"/>
        <w:jc w:val="both"/>
        <w:rPr>
          <w:rFonts w:ascii="Times New Roman" w:hAnsi="Times New Roman" w:cs="Times New Roman"/>
          <w:sz w:val="24"/>
          <w:szCs w:val="24"/>
        </w:rPr>
      </w:pPr>
    </w:p>
    <w:p w14:paraId="3F47519B" w14:textId="77777777" w:rsidR="00E30E74" w:rsidRPr="00485330" w:rsidRDefault="00E30E74" w:rsidP="00E30E74">
      <w:pPr>
        <w:spacing w:after="0"/>
        <w:jc w:val="both"/>
        <w:rPr>
          <w:rFonts w:ascii="Times New Roman" w:hAnsi="Times New Roman" w:cs="Times New Roman"/>
          <w:color w:val="000000"/>
          <w:sz w:val="24"/>
          <w:szCs w:val="24"/>
          <w:lang w:eastAsia="ru-RU" w:bidi="ru-RU"/>
        </w:rPr>
      </w:pPr>
      <w:r w:rsidRPr="00485330">
        <w:rPr>
          <w:rFonts w:ascii="Times New Roman" w:hAnsi="Times New Roman" w:cs="Times New Roman"/>
          <w:sz w:val="24"/>
          <w:szCs w:val="24"/>
        </w:rPr>
        <w:tab/>
        <w:t xml:space="preserve"> Ответчик </w:t>
      </w:r>
      <w:r w:rsidRPr="00485330">
        <w:rPr>
          <w:rFonts w:ascii="Times New Roman" w:hAnsi="Times New Roman" w:cs="Times New Roman"/>
          <w:color w:val="000000"/>
          <w:sz w:val="24"/>
          <w:szCs w:val="24"/>
          <w:lang w:eastAsia="ru-RU" w:bidi="ru-RU"/>
        </w:rPr>
        <w:t>исправно исполнял свои договорные обязательства однако  17 ноября 2013 года произошло ухудшение финансового</w:t>
      </w:r>
      <w:r w:rsidRPr="00485330">
        <w:rPr>
          <w:rFonts w:ascii="Times New Roman" w:hAnsi="Times New Roman" w:cs="Times New Roman"/>
          <w:color w:val="000000"/>
          <w:sz w:val="24"/>
          <w:szCs w:val="24"/>
          <w:lang w:eastAsia="ru-RU" w:bidi="ru-RU"/>
        </w:rPr>
        <w:br/>
        <w:t>положения связанно форс-мажорными обстоятельствами произошло горение</w:t>
      </w:r>
      <w:r w:rsidRPr="00485330">
        <w:rPr>
          <w:rFonts w:ascii="Times New Roman" w:hAnsi="Times New Roman" w:cs="Times New Roman"/>
          <w:color w:val="000000"/>
          <w:sz w:val="24"/>
          <w:szCs w:val="24"/>
          <w:lang w:eastAsia="ru-RU" w:bidi="ru-RU"/>
        </w:rPr>
        <w:br/>
        <w:t xml:space="preserve">торговых контейнеров и складских помещении на территории </w:t>
      </w:r>
      <w:r w:rsidRPr="00485330">
        <w:rPr>
          <w:rStyle w:val="8pt0pt"/>
          <w:rFonts w:ascii="Times New Roman" w:hAnsi="Times New Roman" w:cs="Times New Roman"/>
          <w:sz w:val="24"/>
          <w:szCs w:val="24"/>
        </w:rPr>
        <w:t>рынка</w:t>
      </w:r>
      <w:r w:rsidRPr="00485330">
        <w:rPr>
          <w:rStyle w:val="8pt0pt"/>
          <w:rFonts w:ascii="Times New Roman" w:hAnsi="Times New Roman" w:cs="Times New Roman"/>
          <w:sz w:val="24"/>
          <w:szCs w:val="24"/>
        </w:rPr>
        <w:br/>
      </w:r>
      <w:r w:rsidRPr="00485330">
        <w:rPr>
          <w:rFonts w:ascii="Times New Roman" w:hAnsi="Times New Roman" w:cs="Times New Roman"/>
          <w:color w:val="000000"/>
          <w:sz w:val="24"/>
          <w:szCs w:val="24"/>
          <w:lang w:eastAsia="ru-RU" w:bidi="ru-RU"/>
        </w:rPr>
        <w:t xml:space="preserve">«Кулагер» по адресу: г. Алматы, ул. Северное кольцо, западнее </w:t>
      </w:r>
      <w:r w:rsidRPr="00485330">
        <w:rPr>
          <w:rStyle w:val="8pt0pt"/>
          <w:rFonts w:ascii="Times New Roman" w:hAnsi="Times New Roman" w:cs="Times New Roman"/>
          <w:sz w:val="24"/>
          <w:szCs w:val="24"/>
        </w:rPr>
        <w:t>Кольцевой</w:t>
      </w:r>
      <w:r w:rsidRPr="00485330">
        <w:rPr>
          <w:rStyle w:val="8pt0pt"/>
          <w:rFonts w:ascii="Times New Roman" w:hAnsi="Times New Roman" w:cs="Times New Roman"/>
          <w:sz w:val="24"/>
          <w:szCs w:val="24"/>
        </w:rPr>
        <w:br/>
      </w:r>
      <w:r w:rsidRPr="00485330">
        <w:rPr>
          <w:rFonts w:ascii="Times New Roman" w:hAnsi="Times New Roman" w:cs="Times New Roman"/>
          <w:color w:val="000000"/>
          <w:sz w:val="24"/>
          <w:szCs w:val="24"/>
          <w:lang w:eastAsia="ru-RU" w:bidi="ru-RU"/>
        </w:rPr>
        <w:t>автодороги, вследствие чего все товары были полностью уничтожен, что</w:t>
      </w:r>
      <w:r w:rsidRPr="00485330">
        <w:rPr>
          <w:rFonts w:ascii="Times New Roman" w:hAnsi="Times New Roman" w:cs="Times New Roman"/>
          <w:color w:val="000000"/>
          <w:sz w:val="24"/>
          <w:szCs w:val="24"/>
          <w:lang w:eastAsia="ru-RU" w:bidi="ru-RU"/>
        </w:rPr>
        <w:br/>
        <w:t>подтверждается справкой выданный начальником отдела дознания УГПК ДЧС г. Алматы. В результате чего ответчик стал безработным лишенного всего нажитого имущества.</w:t>
      </w:r>
    </w:p>
    <w:p w14:paraId="2E127F0D" w14:textId="77777777" w:rsidR="00E30E74" w:rsidRPr="00485330" w:rsidRDefault="00E30E74" w:rsidP="00E30E74">
      <w:pPr>
        <w:spacing w:after="0"/>
        <w:ind w:firstLine="708"/>
        <w:jc w:val="both"/>
        <w:rPr>
          <w:rFonts w:ascii="Times New Roman" w:hAnsi="Times New Roman" w:cs="Times New Roman"/>
          <w:sz w:val="24"/>
          <w:szCs w:val="24"/>
        </w:rPr>
      </w:pPr>
      <w:r w:rsidRPr="00485330">
        <w:rPr>
          <w:rFonts w:ascii="Times New Roman" w:hAnsi="Times New Roman" w:cs="Times New Roman"/>
          <w:color w:val="000000"/>
          <w:sz w:val="24"/>
          <w:szCs w:val="24"/>
          <w:lang w:eastAsia="ru-RU" w:bidi="ru-RU"/>
        </w:rPr>
        <w:t xml:space="preserve">Соответственно ответчик </w:t>
      </w:r>
      <w:r w:rsidRPr="00485330">
        <w:rPr>
          <w:rFonts w:ascii="Times New Roman" w:hAnsi="Times New Roman" w:cs="Times New Roman"/>
          <w:sz w:val="24"/>
          <w:szCs w:val="24"/>
        </w:rPr>
        <w:t>был вынужден временно прекратить исполнение обязательств по договору. Но, несмотря на финансовые трудности, он не отказывался от исполнения обязательств по Договору банковского займа. Ответчик неоднократно обращался в Банк с просьбой предоставления отсрочки исполнения обязательств по Договору, или предоставления каких-либо льготных условий, в надежде урегулировать сложившуюся ситуацию путем переговоров. Однако Банк на все обращения ответил отказом. Фактически получилось следующее, после сложного финансового периода, в ходе которого Ответчик не был в состоянии платить ежемесячные взносы по займу, Банк поставил его в кабальные условия, затягивая с обращением в суд, в целях увеличения суммы вознаграждения и неустойки (пени).</w:t>
      </w:r>
    </w:p>
    <w:p w14:paraId="16A0E41A" w14:textId="77777777" w:rsidR="00E30E74" w:rsidRPr="00485330" w:rsidRDefault="00E30E74" w:rsidP="00E30E74">
      <w:pPr>
        <w:pStyle w:val="a3"/>
        <w:ind w:firstLine="708"/>
        <w:jc w:val="both"/>
        <w:rPr>
          <w:rFonts w:ascii="Times New Roman" w:hAnsi="Times New Roman" w:cs="Times New Roman"/>
          <w:sz w:val="24"/>
          <w:szCs w:val="24"/>
        </w:rPr>
      </w:pPr>
      <w:r w:rsidRPr="00485330">
        <w:rPr>
          <w:rFonts w:ascii="Times New Roman" w:hAnsi="Times New Roman" w:cs="Times New Roman"/>
          <w:sz w:val="24"/>
          <w:szCs w:val="24"/>
        </w:rPr>
        <w:t>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sidRPr="00485330">
        <w:rPr>
          <w:rFonts w:ascii="Times New Roman" w:hAnsi="Times New Roman" w:cs="Times New Roman"/>
          <w:sz w:val="24"/>
          <w:szCs w:val="24"/>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Pr="00485330">
        <w:rPr>
          <w:rFonts w:ascii="Times New Roman" w:hAnsi="Times New Roman" w:cs="Times New Roman"/>
          <w:b/>
          <w:sz w:val="24"/>
          <w:szCs w:val="24"/>
          <w:u w:val="single"/>
          <w:shd w:val="clear" w:color="auto" w:fill="FFFFFF"/>
        </w:rPr>
        <w:t>десяти</w:t>
      </w:r>
      <w:r w:rsidRPr="00485330">
        <w:rPr>
          <w:rFonts w:ascii="Times New Roman" w:hAnsi="Times New Roman" w:cs="Times New Roman"/>
          <w:sz w:val="24"/>
          <w:szCs w:val="24"/>
          <w:shd w:val="clear" w:color="auto" w:fill="FFFFFF"/>
        </w:rPr>
        <w:t xml:space="preserve"> процентов от суммы выданного займа за каждый год действия договора банковского займа.</w:t>
      </w:r>
      <w:r w:rsidRPr="00485330">
        <w:rPr>
          <w:rFonts w:ascii="Times New Roman" w:hAnsi="Times New Roman" w:cs="Times New Roman"/>
          <w:sz w:val="24"/>
          <w:szCs w:val="24"/>
        </w:rPr>
        <w:t>"</w:t>
      </w:r>
    </w:p>
    <w:p w14:paraId="355B6CC6" w14:textId="77777777" w:rsidR="00E30E74" w:rsidRPr="00485330" w:rsidRDefault="00E30E74" w:rsidP="00E30E74">
      <w:pPr>
        <w:pStyle w:val="a3"/>
        <w:ind w:firstLine="708"/>
        <w:jc w:val="both"/>
        <w:rPr>
          <w:rFonts w:ascii="Times New Roman" w:hAnsi="Times New Roman" w:cs="Times New Roman"/>
          <w:sz w:val="24"/>
          <w:szCs w:val="24"/>
        </w:rPr>
      </w:pPr>
      <w:r w:rsidRPr="00485330">
        <w:rPr>
          <w:rFonts w:ascii="Times New Roman" w:hAnsi="Times New Roman" w:cs="Times New Roman"/>
          <w:sz w:val="24"/>
          <w:szCs w:val="24"/>
        </w:rPr>
        <w:t xml:space="preserve">Согласно ст. 297 ГК РК, если подлежащая уплате сумма </w:t>
      </w:r>
      <w:r w:rsidRPr="00485330">
        <w:rPr>
          <w:rStyle w:val="2"/>
          <w:rFonts w:eastAsia="Lucida Sans Unicode"/>
        </w:rPr>
        <w:t xml:space="preserve">пени чрезмерно велика </w:t>
      </w:r>
      <w:r w:rsidRPr="00485330">
        <w:rPr>
          <w:rFonts w:ascii="Times New Roman" w:hAnsi="Times New Roman" w:cs="Times New Roman"/>
          <w:sz w:val="24"/>
          <w:szCs w:val="24"/>
        </w:rPr>
        <w:t xml:space="preserve">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p w14:paraId="0F68ABAB" w14:textId="77777777" w:rsidR="00E30E74" w:rsidRPr="00485330" w:rsidRDefault="00E30E74" w:rsidP="00E30E74">
      <w:pPr>
        <w:spacing w:after="0"/>
        <w:jc w:val="both"/>
        <w:rPr>
          <w:rFonts w:ascii="Times New Roman" w:hAnsi="Times New Roman" w:cs="Times New Roman"/>
          <w:bCs/>
          <w:sz w:val="24"/>
          <w:szCs w:val="24"/>
        </w:rPr>
      </w:pPr>
      <w:r w:rsidRPr="00485330">
        <w:rPr>
          <w:rFonts w:ascii="Times New Roman" w:hAnsi="Times New Roman" w:cs="Times New Roman"/>
          <w:b/>
          <w:sz w:val="24"/>
          <w:szCs w:val="24"/>
        </w:rPr>
        <w:tab/>
      </w:r>
      <w:r w:rsidRPr="00485330">
        <w:rPr>
          <w:rFonts w:ascii="Times New Roman" w:hAnsi="Times New Roman" w:cs="Times New Roman"/>
          <w:bCs/>
          <w:sz w:val="24"/>
          <w:szCs w:val="24"/>
        </w:rPr>
        <w:t>Также требованиями истца не согласны так как с момента получения займа Ответчиком максимально исправно исполнялись свои договорные обязательства таким образом Ответчиком в счет погашения задолженности по графику платежей было оплачено сумма в размере 834 080 тенге, и согласно графику платежей в последующем остаток задолженности должна была составить 626 477 тенге.</w:t>
      </w:r>
    </w:p>
    <w:p w14:paraId="3D8E7A64" w14:textId="77777777" w:rsidR="00E30E74" w:rsidRPr="00485330" w:rsidRDefault="00E30E74" w:rsidP="00E30E74">
      <w:pPr>
        <w:pStyle w:val="a3"/>
        <w:ind w:firstLine="708"/>
        <w:jc w:val="both"/>
        <w:rPr>
          <w:rFonts w:ascii="Times New Roman" w:hAnsi="Times New Roman" w:cs="Times New Roman"/>
          <w:sz w:val="24"/>
          <w:szCs w:val="24"/>
        </w:rPr>
      </w:pPr>
      <w:r w:rsidRPr="00485330">
        <w:rPr>
          <w:rFonts w:ascii="Times New Roman" w:hAnsi="Times New Roman" w:cs="Times New Roman"/>
          <w:sz w:val="24"/>
          <w:szCs w:val="24"/>
        </w:rPr>
        <w:t xml:space="preserve">Считаем, что Истец, умышленно затягивал обращение в СУД, с целью ввергнуть Заемщика в более крупные долги.   </w:t>
      </w:r>
    </w:p>
    <w:p w14:paraId="1DFA1BCE" w14:textId="77777777" w:rsidR="00E30E74" w:rsidRPr="00485330" w:rsidRDefault="00E30E74" w:rsidP="00E30E74">
      <w:pPr>
        <w:pStyle w:val="a3"/>
        <w:ind w:firstLine="708"/>
        <w:jc w:val="both"/>
        <w:rPr>
          <w:rFonts w:ascii="Times New Roman" w:hAnsi="Times New Roman" w:cs="Times New Roman"/>
          <w:sz w:val="24"/>
          <w:szCs w:val="24"/>
        </w:rPr>
      </w:pPr>
      <w:r w:rsidRPr="00485330">
        <w:rPr>
          <w:rFonts w:ascii="Times New Roman" w:hAnsi="Times New Roman" w:cs="Times New Roman"/>
          <w:sz w:val="24"/>
          <w:szCs w:val="24"/>
        </w:rPr>
        <w:t xml:space="preserve">Таким образом Истец ссылается на ст. 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w:t>
      </w:r>
      <w:r w:rsidRPr="00485330">
        <w:rPr>
          <w:rStyle w:val="2"/>
          <w:rFonts w:eastAsiaTheme="minorHAnsi"/>
          <w:b w:val="0"/>
        </w:rPr>
        <w:t>обычаями</w:t>
      </w:r>
      <w:r w:rsidRPr="00485330">
        <w:rPr>
          <w:rStyle w:val="2"/>
          <w:rFonts w:eastAsiaTheme="minorHAnsi"/>
        </w:rPr>
        <w:t xml:space="preserve"> </w:t>
      </w:r>
      <w:r w:rsidRPr="00485330">
        <w:rPr>
          <w:rFonts w:ascii="Times New Roman" w:hAnsi="Times New Roman" w:cs="Times New Roman"/>
          <w:sz w:val="24"/>
          <w:szCs w:val="24"/>
        </w:rPr>
        <w:t>делового оборота или иными обычно предъявляемыми требованиями, хотя сам не исполняет обязательства в полном объеме и на условия договора, что наталкивает на сомнения о добросовестном исполнения обязательства. В подтверждение слов согласно ст. 728 п. 6. ГК РК. При нарушении заемщиком срока, установленного для возврата очередной части предмета займа и (или) выплаты вознаграждения, более чем на сорок календарных дней. То есть согласно этого пункта ГК РК Истец должен был еще обратится в суд в конце 2015 году а не как в  2019 года исходя из выше изложенного мы наблюдаем вину кредитора.</w:t>
      </w:r>
    </w:p>
    <w:p w14:paraId="1F0980A2" w14:textId="77777777" w:rsidR="00E30E74" w:rsidRPr="00485330" w:rsidRDefault="00E30E74" w:rsidP="00E30E74">
      <w:pPr>
        <w:pStyle w:val="a3"/>
        <w:ind w:firstLine="708"/>
        <w:jc w:val="both"/>
        <w:rPr>
          <w:rFonts w:ascii="Times New Roman" w:hAnsi="Times New Roman" w:cs="Times New Roman"/>
          <w:sz w:val="24"/>
          <w:szCs w:val="24"/>
        </w:rPr>
      </w:pPr>
      <w:r w:rsidRPr="00485330">
        <w:rPr>
          <w:rFonts w:ascii="Times New Roman" w:hAnsi="Times New Roman" w:cs="Times New Roman"/>
          <w:sz w:val="24"/>
          <w:szCs w:val="24"/>
        </w:rPr>
        <w:t xml:space="preserve">Согласно ст. 359 ГК РК Основания ответственности за нарушение обязательства.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w:t>
      </w:r>
      <w:r w:rsidRPr="00485330">
        <w:rPr>
          <w:rFonts w:ascii="Times New Roman" w:hAnsi="Times New Roman" w:cs="Times New Roman"/>
          <w:sz w:val="24"/>
          <w:szCs w:val="24"/>
        </w:rPr>
        <w:lastRenderedPageBreak/>
        <w:t>невиновным, если докажет, что он принял все зависящие от него меры для надлежащего исполнения обязательства.</w:t>
      </w:r>
    </w:p>
    <w:p w14:paraId="4A9895AD" w14:textId="77777777" w:rsidR="00E30E74" w:rsidRPr="00485330" w:rsidRDefault="00E30E74" w:rsidP="00E30E74">
      <w:pPr>
        <w:pStyle w:val="a3"/>
        <w:ind w:firstLine="708"/>
        <w:jc w:val="both"/>
        <w:rPr>
          <w:rFonts w:ascii="Times New Roman" w:hAnsi="Times New Roman" w:cs="Times New Roman"/>
          <w:sz w:val="24"/>
          <w:szCs w:val="24"/>
        </w:rPr>
      </w:pPr>
      <w:r w:rsidRPr="00485330">
        <w:rPr>
          <w:rFonts w:ascii="Times New Roman" w:hAnsi="Times New Roman" w:cs="Times New Roman"/>
          <w:sz w:val="24"/>
          <w:szCs w:val="24"/>
        </w:rPr>
        <w:t>Согласно п.3. ст. 366 ГК РК По денежному обязательству должник не обязан платить вознаграждение (интерес) за время просрочки кредитора.</w:t>
      </w:r>
    </w:p>
    <w:p w14:paraId="5AB2EAFB" w14:textId="77777777" w:rsidR="00E30E74" w:rsidRPr="00485330" w:rsidRDefault="00E30E74" w:rsidP="00E30E74">
      <w:pPr>
        <w:pStyle w:val="a3"/>
        <w:ind w:firstLine="708"/>
        <w:jc w:val="both"/>
        <w:rPr>
          <w:rFonts w:ascii="Times New Roman" w:hAnsi="Times New Roman" w:cs="Times New Roman"/>
          <w:sz w:val="24"/>
          <w:szCs w:val="24"/>
        </w:rPr>
      </w:pPr>
      <w:r w:rsidRPr="00485330">
        <w:rPr>
          <w:rStyle w:val="s1"/>
          <w:rFonts w:ascii="Times New Roman" w:hAnsi="Times New Roman" w:cs="Times New Roman"/>
          <w:sz w:val="24"/>
          <w:szCs w:val="24"/>
        </w:rPr>
        <w:t>Согласно статье 5.</w:t>
      </w:r>
      <w:r w:rsidRPr="00485330">
        <w:rPr>
          <w:rStyle w:val="apple-converted-space"/>
          <w:rFonts w:ascii="Times New Roman" w:hAnsi="Times New Roman" w:cs="Times New Roman"/>
          <w:sz w:val="24"/>
          <w:szCs w:val="24"/>
        </w:rPr>
        <w:t> </w:t>
      </w:r>
      <w:r w:rsidRPr="00485330">
        <w:rPr>
          <w:rFonts w:ascii="Times New Roman" w:hAnsi="Times New Roman" w:cs="Times New Roman"/>
          <w:sz w:val="24"/>
          <w:szCs w:val="24"/>
        </w:rPr>
        <w:t>Применение гражданского</w:t>
      </w:r>
      <w:r w:rsidRPr="00485330">
        <w:rPr>
          <w:rStyle w:val="apple-converted-space"/>
          <w:rFonts w:ascii="Times New Roman" w:hAnsi="Times New Roman" w:cs="Times New Roman"/>
          <w:sz w:val="24"/>
          <w:szCs w:val="24"/>
        </w:rPr>
        <w:t> </w:t>
      </w:r>
      <w:r w:rsidRPr="00485330">
        <w:rPr>
          <w:rStyle w:val="s0"/>
          <w:rFonts w:ascii="Times New Roman" w:hAnsi="Times New Roman" w:cs="Times New Roman"/>
          <w:sz w:val="24"/>
          <w:szCs w:val="24"/>
        </w:rPr>
        <w:t>законодательства по аналогии сказано В случаях, когда предусмотренные пунктами 1 и 2</w:t>
      </w:r>
      <w:r w:rsidRPr="00485330">
        <w:rPr>
          <w:rStyle w:val="apple-converted-space"/>
          <w:rFonts w:ascii="Times New Roman" w:hAnsi="Times New Roman" w:cs="Times New Roman"/>
          <w:sz w:val="24"/>
          <w:szCs w:val="24"/>
        </w:rPr>
        <w:t> </w:t>
      </w:r>
      <w:hyperlink r:id="rId5" w:tgtFrame="_parent" w:history="1">
        <w:r w:rsidRPr="00485330">
          <w:rPr>
            <w:rStyle w:val="j22"/>
            <w:rFonts w:ascii="Times New Roman" w:hAnsi="Times New Roman" w:cs="Times New Roman"/>
            <w:sz w:val="24"/>
            <w:szCs w:val="24"/>
          </w:rPr>
          <w:t>статьи 1</w:t>
        </w:r>
      </w:hyperlink>
      <w:r w:rsidRPr="00485330">
        <w:rPr>
          <w:rStyle w:val="apple-converted-space"/>
          <w:rFonts w:ascii="Times New Roman" w:hAnsi="Times New Roman" w:cs="Times New Roman"/>
          <w:sz w:val="24"/>
          <w:szCs w:val="24"/>
        </w:rPr>
        <w:t> </w:t>
      </w:r>
      <w:r w:rsidRPr="00485330">
        <w:rPr>
          <w:rStyle w:val="s0"/>
          <w:rFonts w:ascii="Times New Roman" w:hAnsi="Times New Roman" w:cs="Times New Roman"/>
          <w:sz w:val="24"/>
          <w:szCs w:val="24"/>
        </w:rPr>
        <w:t>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w:t>
      </w:r>
      <w:r w:rsidRPr="00485330">
        <w:rPr>
          <w:rStyle w:val="apple-converted-space"/>
          <w:rFonts w:ascii="Times New Roman" w:hAnsi="Times New Roman" w:cs="Times New Roman"/>
          <w:sz w:val="24"/>
          <w:szCs w:val="24"/>
        </w:rPr>
        <w:t> </w:t>
      </w:r>
      <w:r w:rsidRPr="00485330">
        <w:rPr>
          <w:rFonts w:ascii="Times New Roman" w:hAnsi="Times New Roman" w:cs="Times New Roman"/>
          <w:sz w:val="24"/>
          <w:szCs w:val="24"/>
        </w:rPr>
        <w:t xml:space="preserve">(аналогия закона). </w:t>
      </w:r>
      <w:r w:rsidRPr="00485330">
        <w:rPr>
          <w:rStyle w:val="s0"/>
          <w:rFonts w:ascii="Times New Roman" w:hAnsi="Times New Roman" w:cs="Times New Roman"/>
          <w:sz w:val="24"/>
          <w:szCs w:val="24"/>
        </w:rPr>
        <w:t xml:space="preserve">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Таким образом </w:t>
      </w:r>
      <w:r w:rsidRPr="00485330">
        <w:rPr>
          <w:rFonts w:ascii="Times New Roman" w:hAnsi="Times New Roman" w:cs="Times New Roman"/>
          <w:sz w:val="24"/>
          <w:szCs w:val="24"/>
        </w:rPr>
        <w:t xml:space="preserve">статью 36 Закона РК «О банках и банковской деятельности в Республике Казахстан» и О Микрофинансовых организациях необходимо учесть при наступлении просрочки исполнения обязательства по договору банковского займа  обязан уведомить заемщика способом, предусмотренным в договоре банковского займа, о необходимости внесения платежей по договору банковского займа и о последствиях невыполнения заемщиком своих обязательств.  </w:t>
      </w:r>
    </w:p>
    <w:p w14:paraId="1CED96EC" w14:textId="77777777" w:rsidR="00E30E74" w:rsidRPr="00485330" w:rsidRDefault="00E30E74" w:rsidP="00E30E74">
      <w:pPr>
        <w:pStyle w:val="a3"/>
        <w:ind w:firstLine="708"/>
        <w:jc w:val="both"/>
        <w:rPr>
          <w:rStyle w:val="2"/>
          <w:rFonts w:eastAsiaTheme="minorHAnsi"/>
        </w:rPr>
      </w:pPr>
      <w:r w:rsidRPr="00485330">
        <w:rPr>
          <w:rFonts w:ascii="Times New Roman" w:hAnsi="Times New Roman" w:cs="Times New Roman"/>
          <w:sz w:val="24"/>
          <w:szCs w:val="24"/>
        </w:rPr>
        <w:t xml:space="preserve">Также, в требовании о досрочном исполнении обязательств мы не согласны с указанными необоснованными суммами. Кроме того истец по истечении 40 дней уже имел право обратиться в суд с иском о взыскании суммы долга. Однако, несмотря на то, что между Истцом и ответчиком велась как устная, так и письменная переписка, истец намеренно затянул срок для подачи иска в суд, тем самым искусственно завысив сумму причитающегося </w:t>
      </w:r>
      <w:r w:rsidRPr="00485330">
        <w:rPr>
          <w:rStyle w:val="2"/>
          <w:rFonts w:eastAsiaTheme="minorHAnsi"/>
          <w:b w:val="0"/>
        </w:rPr>
        <w:t>пени также требование Истца по взысканию суммы оплаты представительских расходов нам непонятны так как на руках не имеем  факт фактической оплаты истцом к Юридической компании.</w:t>
      </w:r>
      <w:r w:rsidRPr="00485330">
        <w:rPr>
          <w:rStyle w:val="2"/>
          <w:rFonts w:eastAsiaTheme="minorHAnsi"/>
        </w:rPr>
        <w:t xml:space="preserve"> </w:t>
      </w:r>
    </w:p>
    <w:p w14:paraId="61C39940" w14:textId="77777777" w:rsidR="00E30E74" w:rsidRPr="00485330" w:rsidRDefault="00E30E74" w:rsidP="00E30E74">
      <w:pPr>
        <w:pStyle w:val="j14"/>
        <w:shd w:val="clear" w:color="auto" w:fill="FFFFFF"/>
        <w:spacing w:before="0" w:beforeAutospacing="0" w:after="0" w:afterAutospacing="0"/>
        <w:ind w:firstLine="400"/>
        <w:jc w:val="both"/>
        <w:textAlignment w:val="baseline"/>
        <w:rPr>
          <w:rStyle w:val="2"/>
          <w:rFonts w:eastAsiaTheme="minorHAnsi"/>
        </w:rPr>
      </w:pPr>
      <w:r w:rsidRPr="00485330">
        <w:t>В соответствии со ст. 113 ГПК РК оговорено</w:t>
      </w:r>
      <w:r w:rsidRPr="00485330">
        <w:rPr>
          <w:rStyle w:val="s1"/>
        </w:rPr>
        <w:t xml:space="preserve"> </w:t>
      </w:r>
      <w:r w:rsidRPr="00485330">
        <w:t xml:space="preserve">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485330">
        <w:rPr>
          <w:u w:val="single"/>
        </w:rPr>
        <w:t>фактически понесенных стороной расходов (платежное поручения, фискальный чек)</w:t>
      </w:r>
      <w:r w:rsidRPr="00485330">
        <w:t>.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6" w:tgtFrame="_parent" w:tooltip="МЗП, МРП и прожиточный минимум (на 1995 - 2018 годы)" w:history="1">
        <w:r w:rsidRPr="00485330">
          <w:rPr>
            <w:rStyle w:val="a6"/>
          </w:rPr>
          <w:t>месячных расчетных показателей</w:t>
        </w:r>
      </w:hyperlink>
      <w:r w:rsidRPr="00485330">
        <w:t>.</w:t>
      </w:r>
    </w:p>
    <w:p w14:paraId="27DB0AF6" w14:textId="77777777" w:rsidR="00E30E74" w:rsidRPr="00485330" w:rsidRDefault="00E30E74" w:rsidP="00E30E74">
      <w:pPr>
        <w:pStyle w:val="a3"/>
        <w:ind w:firstLine="708"/>
        <w:jc w:val="both"/>
        <w:rPr>
          <w:rFonts w:ascii="Times New Roman" w:eastAsia="Times New Roman" w:hAnsi="Times New Roman" w:cs="Times New Roman"/>
          <w:sz w:val="24"/>
          <w:szCs w:val="24"/>
        </w:rPr>
      </w:pPr>
      <w:r w:rsidRPr="00485330">
        <w:rPr>
          <w:rFonts w:ascii="Times New Roman" w:hAnsi="Times New Roman" w:cs="Times New Roman"/>
          <w:sz w:val="24"/>
          <w:szCs w:val="24"/>
        </w:rPr>
        <w:t>Уважаемый Суд, согласно Исковому заявлению Истца указанно в соответствии с договором цессии права требования по данному договору банковского займа были уступлены Истцу 10.07.2018 году данный фак считаем должен</w:t>
      </w:r>
      <w:r>
        <w:rPr>
          <w:rFonts w:ascii="Times New Roman" w:hAnsi="Times New Roman" w:cs="Times New Roman"/>
          <w:sz w:val="24"/>
          <w:szCs w:val="24"/>
        </w:rPr>
        <w:t xml:space="preserve"> быть</w:t>
      </w:r>
      <w:r w:rsidRPr="00485330">
        <w:rPr>
          <w:rFonts w:ascii="Times New Roman" w:hAnsi="Times New Roman" w:cs="Times New Roman"/>
          <w:sz w:val="24"/>
          <w:szCs w:val="24"/>
        </w:rPr>
        <w:t xml:space="preserve"> судом </w:t>
      </w:r>
      <w:r>
        <w:rPr>
          <w:rFonts w:ascii="Times New Roman" w:hAnsi="Times New Roman" w:cs="Times New Roman"/>
          <w:sz w:val="24"/>
          <w:szCs w:val="24"/>
        </w:rPr>
        <w:t>тщ</w:t>
      </w:r>
      <w:r w:rsidRPr="00485330">
        <w:rPr>
          <w:rFonts w:ascii="Times New Roman" w:hAnsi="Times New Roman" w:cs="Times New Roman"/>
          <w:sz w:val="24"/>
          <w:szCs w:val="24"/>
        </w:rPr>
        <w:t>ательно изучен путем истребования Договора цессии и если до даты подачи Иска в суд прошло боле 3-лет и считаем Истцом  был пропущен общ</w:t>
      </w:r>
      <w:r>
        <w:rPr>
          <w:rFonts w:ascii="Times New Roman" w:hAnsi="Times New Roman" w:cs="Times New Roman"/>
          <w:sz w:val="24"/>
          <w:szCs w:val="24"/>
        </w:rPr>
        <w:t>ий</w:t>
      </w:r>
      <w:r w:rsidRPr="00485330">
        <w:rPr>
          <w:rFonts w:ascii="Times New Roman" w:hAnsi="Times New Roman" w:cs="Times New Roman"/>
          <w:sz w:val="24"/>
          <w:szCs w:val="24"/>
        </w:rPr>
        <w:t xml:space="preserve"> срок исковой давности </w:t>
      </w:r>
      <w:r w:rsidRPr="00485330">
        <w:rPr>
          <w:rFonts w:ascii="Times New Roman" w:hAnsi="Times New Roman" w:cs="Times New Roman"/>
          <w:b/>
          <w:bCs/>
          <w:sz w:val="24"/>
          <w:szCs w:val="24"/>
        </w:rPr>
        <w:t xml:space="preserve"> </w:t>
      </w:r>
      <w:r w:rsidRPr="00485330">
        <w:rPr>
          <w:rFonts w:ascii="Times New Roman" w:eastAsia="Times New Roman" w:hAnsi="Times New Roman" w:cs="Times New Roman"/>
          <w:sz w:val="24"/>
          <w:szCs w:val="24"/>
        </w:rPr>
        <w:t xml:space="preserve">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w:t>
      </w:r>
      <w:r w:rsidRPr="00485330">
        <w:rPr>
          <w:rFonts w:ascii="Times New Roman" w:hAnsi="Times New Roman" w:cs="Times New Roman"/>
          <w:sz w:val="24"/>
          <w:szCs w:val="24"/>
        </w:rPr>
        <w:t xml:space="preserve"> предусмотренной и с</w:t>
      </w:r>
      <w:r w:rsidRPr="00485330">
        <w:rPr>
          <w:rFonts w:ascii="Times New Roman" w:eastAsia="Times New Roman" w:hAnsi="Times New Roman" w:cs="Times New Roman"/>
          <w:sz w:val="24"/>
          <w:szCs w:val="24"/>
        </w:rPr>
        <w:t>роки исковой давности и порядок их исчисления предусматриваются законом и не могут быть изменены соглашением сторон</w:t>
      </w:r>
      <w:r w:rsidRPr="00485330">
        <w:rPr>
          <w:rFonts w:ascii="Times New Roman" w:hAnsi="Times New Roman" w:cs="Times New Roman"/>
          <w:sz w:val="24"/>
          <w:szCs w:val="24"/>
        </w:rPr>
        <w:t xml:space="preserve"> согласно </w:t>
      </w:r>
      <w:r w:rsidRPr="00485330">
        <w:rPr>
          <w:rFonts w:ascii="Times New Roman" w:hAnsi="Times New Roman" w:cs="Times New Roman"/>
          <w:b/>
          <w:bCs/>
          <w:sz w:val="24"/>
          <w:szCs w:val="24"/>
        </w:rPr>
        <w:t>ст. 177 ГК РК.</w:t>
      </w:r>
      <w:r w:rsidRPr="00485330">
        <w:rPr>
          <w:rFonts w:ascii="Times New Roman" w:eastAsia="Times New Roman" w:hAnsi="Times New Roman" w:cs="Times New Roman"/>
          <w:sz w:val="24"/>
          <w:szCs w:val="24"/>
        </w:rPr>
        <w:t xml:space="preserve"> </w:t>
      </w:r>
    </w:p>
    <w:p w14:paraId="194049A0" w14:textId="77777777" w:rsidR="00E30E74" w:rsidRPr="00485330" w:rsidRDefault="00E30E74" w:rsidP="00E30E74">
      <w:pPr>
        <w:pStyle w:val="a3"/>
        <w:ind w:firstLine="708"/>
        <w:jc w:val="both"/>
        <w:rPr>
          <w:rFonts w:ascii="Times New Roman" w:hAnsi="Times New Roman" w:cs="Times New Roman"/>
          <w:sz w:val="24"/>
          <w:szCs w:val="24"/>
        </w:rPr>
      </w:pPr>
      <w:r w:rsidRPr="00485330">
        <w:rPr>
          <w:rFonts w:ascii="Times New Roman" w:hAnsi="Times New Roman" w:cs="Times New Roman"/>
          <w:sz w:val="24"/>
          <w:szCs w:val="24"/>
        </w:rPr>
        <w:t xml:space="preserve">Предусмотренной </w:t>
      </w:r>
      <w:r w:rsidRPr="00485330">
        <w:rPr>
          <w:rFonts w:ascii="Times New Roman" w:hAnsi="Times New Roman" w:cs="Times New Roman"/>
          <w:b/>
          <w:bCs/>
          <w:sz w:val="24"/>
          <w:szCs w:val="24"/>
        </w:rPr>
        <w:t>Статьи 178.</w:t>
      </w:r>
      <w:r w:rsidRPr="00485330">
        <w:rPr>
          <w:rFonts w:ascii="Times New Roman" w:hAnsi="Times New Roman" w:cs="Times New Roman"/>
          <w:sz w:val="24"/>
          <w:szCs w:val="24"/>
        </w:rPr>
        <w:t xml:space="preserve">  ГК РК, п. </w:t>
      </w:r>
      <w:r w:rsidRPr="00485330">
        <w:rPr>
          <w:rFonts w:ascii="Times New Roman" w:eastAsia="Times New Roman" w:hAnsi="Times New Roman" w:cs="Times New Roman"/>
          <w:sz w:val="24"/>
          <w:szCs w:val="24"/>
        </w:rPr>
        <w:t>1.</w:t>
      </w:r>
      <w:r w:rsidRPr="00485330">
        <w:rPr>
          <w:rFonts w:ascii="Times New Roman" w:hAnsi="Times New Roman" w:cs="Times New Roman"/>
          <w:sz w:val="24"/>
          <w:szCs w:val="24"/>
        </w:rPr>
        <w:t xml:space="preserve"> Указанно</w:t>
      </w:r>
      <w:r w:rsidRPr="00485330">
        <w:rPr>
          <w:rFonts w:ascii="Times New Roman" w:eastAsia="Times New Roman" w:hAnsi="Times New Roman" w:cs="Times New Roman"/>
          <w:sz w:val="24"/>
          <w:szCs w:val="24"/>
        </w:rPr>
        <w:t xml:space="preserve"> Общий срок исковой давности устанавливается </w:t>
      </w:r>
      <w:r w:rsidRPr="00485330">
        <w:rPr>
          <w:rFonts w:ascii="Times New Roman" w:eastAsia="Times New Roman" w:hAnsi="Times New Roman" w:cs="Times New Roman"/>
          <w:sz w:val="24"/>
          <w:szCs w:val="24"/>
          <w:u w:val="single"/>
        </w:rPr>
        <w:t>в три года</w:t>
      </w:r>
      <w:r w:rsidRPr="00485330">
        <w:rPr>
          <w:rFonts w:ascii="Times New Roman" w:eastAsia="Times New Roman" w:hAnsi="Times New Roman" w:cs="Times New Roman"/>
          <w:sz w:val="24"/>
          <w:szCs w:val="24"/>
        </w:rPr>
        <w:t xml:space="preserve">. </w:t>
      </w:r>
    </w:p>
    <w:p w14:paraId="525532D3" w14:textId="77777777" w:rsidR="00E30E74" w:rsidRPr="00485330" w:rsidRDefault="00E30E74" w:rsidP="00E30E74">
      <w:pPr>
        <w:pStyle w:val="a3"/>
        <w:ind w:firstLine="708"/>
        <w:jc w:val="both"/>
        <w:rPr>
          <w:rFonts w:ascii="Times New Roman" w:eastAsia="Times New Roman" w:hAnsi="Times New Roman" w:cs="Times New Roman"/>
          <w:sz w:val="24"/>
          <w:szCs w:val="24"/>
        </w:rPr>
      </w:pPr>
      <w:r w:rsidRPr="00485330">
        <w:rPr>
          <w:rFonts w:ascii="Times New Roman" w:eastAsia="Times New Roman" w:hAnsi="Times New Roman" w:cs="Times New Roman"/>
          <w:b/>
          <w:bCs/>
          <w:sz w:val="24"/>
          <w:szCs w:val="24"/>
        </w:rPr>
        <w:t>Также согласно ст. 179.</w:t>
      </w:r>
      <w:r w:rsidRPr="00485330">
        <w:rPr>
          <w:rFonts w:ascii="Times New Roman" w:eastAsia="Times New Roman" w:hAnsi="Times New Roman" w:cs="Times New Roman"/>
          <w:sz w:val="24"/>
          <w:szCs w:val="24"/>
        </w:rPr>
        <w:t>  Требование о защите нарушенного права принимается к рассмотрению судом независимо от истечения срока исковой давности, и Исковая давность применяется судом только по заявлению стороны в споре, сделанному до вынесения судом решения. Истечение срока исковой давности до предъявления иска является основанием к вынесению судом решения об отказе в иске. Соответственно в случае нарушения вышеуказанных норм статьи применить срок исковой давности.</w:t>
      </w:r>
    </w:p>
    <w:p w14:paraId="298BAF3B" w14:textId="77777777" w:rsidR="00E30E74" w:rsidRPr="00485330" w:rsidRDefault="00E30E74" w:rsidP="00E30E74">
      <w:pPr>
        <w:spacing w:after="0"/>
        <w:ind w:firstLine="708"/>
        <w:jc w:val="both"/>
        <w:rPr>
          <w:rFonts w:ascii="Times New Roman" w:hAnsi="Times New Roman" w:cs="Times New Roman"/>
          <w:sz w:val="24"/>
          <w:szCs w:val="24"/>
        </w:rPr>
      </w:pPr>
      <w:r w:rsidRPr="00485330">
        <w:rPr>
          <w:rFonts w:ascii="Times New Roman" w:hAnsi="Times New Roman" w:cs="Times New Roman"/>
          <w:sz w:val="24"/>
          <w:szCs w:val="24"/>
        </w:rPr>
        <w:t>В соответствии с п.1 ст. 359 ГК РК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14:paraId="6ECE3775" w14:textId="77777777" w:rsidR="00E30E74" w:rsidRPr="00485330" w:rsidRDefault="00E30E74" w:rsidP="00E30E74">
      <w:pPr>
        <w:spacing w:after="0"/>
        <w:ind w:firstLine="708"/>
        <w:jc w:val="both"/>
        <w:rPr>
          <w:rFonts w:ascii="Times New Roman" w:hAnsi="Times New Roman" w:cs="Times New Roman"/>
          <w:sz w:val="24"/>
          <w:szCs w:val="24"/>
        </w:rPr>
      </w:pPr>
      <w:r w:rsidRPr="00485330">
        <w:rPr>
          <w:rFonts w:ascii="Times New Roman" w:hAnsi="Times New Roman" w:cs="Times New Roman"/>
          <w:sz w:val="24"/>
          <w:szCs w:val="24"/>
        </w:rPr>
        <w:lastRenderedPageBreak/>
        <w:t>Так же в соответствии с п.1 ст.364 ГК РК, если неисполнение или не надлежащее исполнение обязательства произошло по вине обеих сторон, суд соответственно уменьшает размер ответственности должника.</w:t>
      </w:r>
    </w:p>
    <w:p w14:paraId="78327937" w14:textId="77777777" w:rsidR="00E30E74" w:rsidRPr="00485330" w:rsidRDefault="00E30E74" w:rsidP="00E30E74">
      <w:pPr>
        <w:spacing w:after="0"/>
        <w:ind w:firstLine="708"/>
        <w:jc w:val="both"/>
        <w:rPr>
          <w:rFonts w:ascii="Times New Roman" w:hAnsi="Times New Roman" w:cs="Times New Roman"/>
          <w:sz w:val="24"/>
          <w:szCs w:val="24"/>
        </w:rPr>
      </w:pPr>
      <w:r w:rsidRPr="00485330">
        <w:rPr>
          <w:rFonts w:ascii="Times New Roman" w:hAnsi="Times New Roman" w:cs="Times New Roman"/>
          <w:sz w:val="24"/>
          <w:szCs w:val="24"/>
        </w:rPr>
        <w:t>Согласно п.3. ст. 366 ГК РК по денежному обязательству должник не обязан платить вознаграждение (интерес) за время просрочки кредитора.</w:t>
      </w:r>
    </w:p>
    <w:p w14:paraId="43611A9B" w14:textId="77777777" w:rsidR="00E30E74" w:rsidRPr="00485330" w:rsidRDefault="00E30E74" w:rsidP="00E30E74">
      <w:pPr>
        <w:spacing w:after="0"/>
        <w:ind w:firstLine="708"/>
        <w:jc w:val="both"/>
        <w:rPr>
          <w:rFonts w:ascii="Times New Roman" w:hAnsi="Times New Roman" w:cs="Times New Roman"/>
          <w:sz w:val="24"/>
          <w:szCs w:val="24"/>
        </w:rPr>
      </w:pPr>
      <w:r w:rsidRPr="00485330">
        <w:rPr>
          <w:rFonts w:ascii="Times New Roman" w:hAnsi="Times New Roman" w:cs="Times New Roman"/>
          <w:sz w:val="24"/>
          <w:szCs w:val="24"/>
        </w:rPr>
        <w:t>Истец в своем иске ссылается на ст. 272 ГК РК, где указано, что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Однако сам истец не исполняет предписания законодательства в полном объеме, что наталкивает на сомнения о добросовестном исполнении обязательства. Согласно п.4 ст.8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7F468E3D" w14:textId="77777777" w:rsidR="00E30E74" w:rsidRPr="00485330" w:rsidRDefault="00E30E74" w:rsidP="00E30E74">
      <w:pPr>
        <w:pStyle w:val="j111"/>
        <w:shd w:val="clear" w:color="auto" w:fill="FFFFFF"/>
        <w:spacing w:before="0" w:beforeAutospacing="0" w:after="0" w:afterAutospacing="0"/>
        <w:ind w:left="1200" w:hanging="800"/>
        <w:jc w:val="both"/>
        <w:textAlignment w:val="baseline"/>
      </w:pPr>
      <w:r w:rsidRPr="00485330">
        <w:rPr>
          <w:rStyle w:val="s1"/>
          <w:rFonts w:eastAsia="Arial Unicode MS"/>
        </w:rPr>
        <w:t xml:space="preserve">Статья 68 ГПК РК. «Оценка доказательств» гласит </w:t>
      </w:r>
      <w:r w:rsidRPr="00485330">
        <w:t>Каждое доказательство подлежит</w:t>
      </w:r>
    </w:p>
    <w:p w14:paraId="50CBA382" w14:textId="77777777" w:rsidR="00E30E74" w:rsidRPr="00485330" w:rsidRDefault="00E30E74" w:rsidP="00E30E74">
      <w:pPr>
        <w:pStyle w:val="j111"/>
        <w:shd w:val="clear" w:color="auto" w:fill="FFFFFF"/>
        <w:spacing w:before="0" w:beforeAutospacing="0" w:after="0" w:afterAutospacing="0"/>
        <w:jc w:val="both"/>
        <w:textAlignment w:val="baseline"/>
      </w:pPr>
      <w:r w:rsidRPr="00485330">
        <w:t>оценке с учетом относимости, допустимости, достоверности, а все собранные доказательства в совокупности - достаточности для разрешения гражданского дела – в данном гражданском деле мы наблюдаем необоснованность.</w:t>
      </w:r>
    </w:p>
    <w:p w14:paraId="2F4C9B0D" w14:textId="77777777" w:rsidR="00E30E74" w:rsidRPr="00485330" w:rsidRDefault="00E30E74" w:rsidP="00E30E74">
      <w:pPr>
        <w:pStyle w:val="j111"/>
        <w:shd w:val="clear" w:color="auto" w:fill="FFFFFF"/>
        <w:spacing w:before="0" w:beforeAutospacing="0" w:after="0" w:afterAutospacing="0"/>
        <w:ind w:left="1200" w:hanging="800"/>
        <w:jc w:val="both"/>
        <w:textAlignment w:val="baseline"/>
      </w:pPr>
      <w:r w:rsidRPr="00485330">
        <w:rPr>
          <w:rStyle w:val="s1"/>
          <w:rFonts w:eastAsia="Arial Unicode MS"/>
        </w:rPr>
        <w:t>Статья 72 ГПК РК. В «Обязанность доказывания» предусмотрено</w:t>
      </w:r>
      <w:r w:rsidRPr="00485330">
        <w:t xml:space="preserve"> Каждая сторона</w:t>
      </w:r>
    </w:p>
    <w:p w14:paraId="28E51FFC" w14:textId="77777777" w:rsidR="00E30E74" w:rsidRPr="00485330" w:rsidRDefault="00E30E74" w:rsidP="00E30E74">
      <w:pPr>
        <w:pStyle w:val="j111"/>
        <w:shd w:val="clear" w:color="auto" w:fill="FFFFFF"/>
        <w:spacing w:before="0" w:beforeAutospacing="0" w:after="0" w:afterAutospacing="0"/>
        <w:jc w:val="both"/>
        <w:textAlignment w:val="baseline"/>
      </w:pPr>
      <w:r w:rsidRPr="00485330">
        <w:t>должна доказать те обстоятельства, на которые она ссылается как на основания своих требований – что не наблюдается в исковом заявлений.</w:t>
      </w:r>
    </w:p>
    <w:p w14:paraId="7908CD5A" w14:textId="77777777" w:rsidR="00E30E74" w:rsidRPr="00485330" w:rsidRDefault="00E30E74" w:rsidP="00E30E74">
      <w:pPr>
        <w:spacing w:after="0"/>
        <w:ind w:firstLine="708"/>
        <w:jc w:val="both"/>
        <w:rPr>
          <w:rFonts w:ascii="Times New Roman" w:hAnsi="Times New Roman" w:cs="Times New Roman"/>
          <w:sz w:val="24"/>
          <w:szCs w:val="24"/>
        </w:rPr>
      </w:pPr>
      <w:r w:rsidRPr="00485330">
        <w:rPr>
          <w:rFonts w:ascii="Times New Roman" w:hAnsi="Times New Roman" w:cs="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61BAE87C" w14:textId="77777777" w:rsidR="00E30E74" w:rsidRPr="00485330" w:rsidRDefault="00E30E74" w:rsidP="00E30E74">
      <w:pPr>
        <w:spacing w:after="0"/>
        <w:ind w:firstLine="708"/>
        <w:jc w:val="both"/>
        <w:rPr>
          <w:rFonts w:ascii="Times New Roman" w:hAnsi="Times New Roman" w:cs="Times New Roman"/>
          <w:sz w:val="24"/>
          <w:szCs w:val="24"/>
        </w:rPr>
      </w:pPr>
      <w:r w:rsidRPr="00485330">
        <w:rPr>
          <w:rFonts w:ascii="Times New Roman" w:hAnsi="Times New Roman" w:cs="Times New Roman"/>
          <w:sz w:val="24"/>
          <w:szCs w:val="24"/>
        </w:rPr>
        <w:t>В соответствии со ст.8 ГПК каждый вправе обратиться в суд за защитой нарушенных или оспариваемых конституционных прав, свобод или охраняемых интересов.</w:t>
      </w:r>
    </w:p>
    <w:p w14:paraId="5A75C160" w14:textId="77777777" w:rsidR="00E30E74" w:rsidRPr="00485330" w:rsidRDefault="00E30E74" w:rsidP="00E30E74">
      <w:pPr>
        <w:spacing w:after="0"/>
        <w:ind w:firstLine="708"/>
        <w:jc w:val="both"/>
        <w:rPr>
          <w:rFonts w:ascii="Times New Roman" w:hAnsi="Times New Roman" w:cs="Times New Roman"/>
          <w:sz w:val="24"/>
          <w:szCs w:val="24"/>
        </w:rPr>
      </w:pPr>
      <w:r w:rsidRPr="00485330">
        <w:rPr>
          <w:rFonts w:ascii="Times New Roman" w:hAnsi="Times New Roman" w:cs="Times New Roman"/>
          <w:sz w:val="24"/>
          <w:szCs w:val="24"/>
        </w:rPr>
        <w:t>На основании изложенного,</w:t>
      </w:r>
      <w:r>
        <w:rPr>
          <w:rFonts w:ascii="Times New Roman" w:hAnsi="Times New Roman" w:cs="Times New Roman"/>
          <w:sz w:val="24"/>
          <w:szCs w:val="24"/>
        </w:rPr>
        <w:t xml:space="preserve"> и в соответствии ст. 8 ГПК РК,</w:t>
      </w:r>
    </w:p>
    <w:p w14:paraId="72886207" w14:textId="77777777" w:rsidR="00E30E74" w:rsidRPr="00485330" w:rsidRDefault="00E30E74" w:rsidP="00E30E74">
      <w:pPr>
        <w:spacing w:after="0"/>
        <w:jc w:val="both"/>
        <w:rPr>
          <w:rFonts w:ascii="Times New Roman" w:hAnsi="Times New Roman" w:cs="Times New Roman"/>
          <w:sz w:val="24"/>
          <w:szCs w:val="24"/>
        </w:rPr>
      </w:pPr>
    </w:p>
    <w:p w14:paraId="7525A4CB" w14:textId="77777777" w:rsidR="00E30E74" w:rsidRPr="00485330" w:rsidRDefault="00E30E74" w:rsidP="00E30E74">
      <w:pPr>
        <w:spacing w:after="0"/>
        <w:jc w:val="center"/>
        <w:rPr>
          <w:rFonts w:ascii="Times New Roman" w:hAnsi="Times New Roman" w:cs="Times New Roman"/>
          <w:b/>
          <w:sz w:val="24"/>
          <w:szCs w:val="24"/>
        </w:rPr>
      </w:pPr>
      <w:r w:rsidRPr="00485330">
        <w:rPr>
          <w:rFonts w:ascii="Times New Roman" w:hAnsi="Times New Roman" w:cs="Times New Roman"/>
          <w:b/>
          <w:sz w:val="24"/>
          <w:szCs w:val="24"/>
        </w:rPr>
        <w:t>Прошу Суд:</w:t>
      </w:r>
    </w:p>
    <w:p w14:paraId="4030027F" w14:textId="77777777" w:rsidR="00E30E74" w:rsidRPr="00485330" w:rsidRDefault="00E30E74" w:rsidP="00E30E74">
      <w:pPr>
        <w:spacing w:after="0"/>
        <w:rPr>
          <w:rFonts w:ascii="Times New Roman" w:hAnsi="Times New Roman" w:cs="Times New Roman"/>
          <w:sz w:val="24"/>
          <w:szCs w:val="24"/>
        </w:rPr>
      </w:pPr>
    </w:p>
    <w:p w14:paraId="0CDC9AA1" w14:textId="6F3C19D4" w:rsidR="00E30E74" w:rsidRPr="00485330" w:rsidRDefault="00E30E74" w:rsidP="00E30E74">
      <w:pPr>
        <w:pStyle w:val="a5"/>
        <w:numPr>
          <w:ilvl w:val="0"/>
          <w:numId w:val="1"/>
        </w:numPr>
        <w:autoSpaceDE w:val="0"/>
        <w:autoSpaceDN w:val="0"/>
        <w:adjustRightInd w:val="0"/>
        <w:spacing w:after="0" w:line="240" w:lineRule="auto"/>
        <w:rPr>
          <w:rFonts w:ascii="Times New Roman" w:hAnsi="Times New Roman" w:cs="Times New Roman"/>
          <w:b/>
          <w:sz w:val="24"/>
          <w:szCs w:val="24"/>
        </w:rPr>
      </w:pPr>
      <w:r w:rsidRPr="00485330">
        <w:rPr>
          <w:rFonts w:ascii="Times New Roman" w:hAnsi="Times New Roman" w:cs="Times New Roman"/>
          <w:sz w:val="24"/>
          <w:szCs w:val="24"/>
        </w:rPr>
        <w:t xml:space="preserve">Исковое заявление ТОО «Коллекторское агентство «Региональный оператор по взысканию долгов» к </w:t>
      </w:r>
      <w:r w:rsidR="00645758">
        <w:rPr>
          <w:rFonts w:ascii="Times New Roman" w:hAnsi="Times New Roman" w:cs="Times New Roman"/>
          <w:sz w:val="24"/>
          <w:szCs w:val="24"/>
        </w:rPr>
        <w:t>…………..</w:t>
      </w:r>
      <w:r w:rsidRPr="00485330">
        <w:rPr>
          <w:rFonts w:ascii="Times New Roman" w:hAnsi="Times New Roman" w:cs="Times New Roman"/>
          <w:sz w:val="24"/>
          <w:szCs w:val="24"/>
        </w:rPr>
        <w:t xml:space="preserve"> о взыскании суммы – </w:t>
      </w:r>
      <w:r w:rsidRPr="00485330">
        <w:rPr>
          <w:rFonts w:ascii="Times New Roman" w:hAnsi="Times New Roman" w:cs="Times New Roman"/>
          <w:b/>
          <w:sz w:val="24"/>
          <w:szCs w:val="24"/>
        </w:rPr>
        <w:t>удовлетворить частично;</w:t>
      </w:r>
    </w:p>
    <w:p w14:paraId="0624D9D3" w14:textId="77777777" w:rsidR="00E30E74" w:rsidRPr="00485330" w:rsidRDefault="00E30E74" w:rsidP="00E30E74">
      <w:pPr>
        <w:pStyle w:val="a5"/>
        <w:widowControl w:val="0"/>
        <w:numPr>
          <w:ilvl w:val="0"/>
          <w:numId w:val="1"/>
        </w:numPr>
        <w:tabs>
          <w:tab w:val="left" w:pos="7082"/>
          <w:tab w:val="left" w:pos="7925"/>
        </w:tabs>
        <w:spacing w:after="0" w:line="278" w:lineRule="exact"/>
        <w:jc w:val="both"/>
        <w:rPr>
          <w:rFonts w:ascii="Times New Roman" w:hAnsi="Times New Roman" w:cs="Times New Roman"/>
          <w:sz w:val="24"/>
          <w:szCs w:val="24"/>
        </w:rPr>
      </w:pPr>
      <w:r w:rsidRPr="00485330">
        <w:rPr>
          <w:rFonts w:ascii="Times New Roman" w:hAnsi="Times New Roman" w:cs="Times New Roman"/>
          <w:sz w:val="24"/>
          <w:szCs w:val="24"/>
        </w:rPr>
        <w:t xml:space="preserve">В части взыскания основного долга и вознаграждения – соразмерно уменьшить до </w:t>
      </w:r>
      <w:r w:rsidRPr="00485330">
        <w:rPr>
          <w:rFonts w:ascii="Times New Roman" w:hAnsi="Times New Roman" w:cs="Times New Roman"/>
          <w:bCs/>
          <w:sz w:val="24"/>
          <w:szCs w:val="24"/>
        </w:rPr>
        <w:t xml:space="preserve">626 477 </w:t>
      </w:r>
      <w:r w:rsidRPr="00485330">
        <w:rPr>
          <w:rFonts w:ascii="Times New Roman" w:hAnsi="Times New Roman" w:cs="Times New Roman"/>
          <w:sz w:val="24"/>
          <w:szCs w:val="24"/>
        </w:rPr>
        <w:t>тенге, с учетом произведенных Ответчиком выплат в счет погашения задолженности;</w:t>
      </w:r>
    </w:p>
    <w:p w14:paraId="4EC52421" w14:textId="77777777" w:rsidR="00E30E74" w:rsidRPr="00485330" w:rsidRDefault="00E30E74" w:rsidP="00E30E74">
      <w:pPr>
        <w:pStyle w:val="a5"/>
        <w:numPr>
          <w:ilvl w:val="0"/>
          <w:numId w:val="1"/>
        </w:numPr>
        <w:spacing w:after="0"/>
        <w:jc w:val="both"/>
        <w:rPr>
          <w:rFonts w:ascii="Times New Roman" w:hAnsi="Times New Roman" w:cs="Times New Roman"/>
          <w:sz w:val="24"/>
          <w:szCs w:val="24"/>
        </w:rPr>
      </w:pPr>
      <w:r w:rsidRPr="00485330">
        <w:rPr>
          <w:rFonts w:ascii="Times New Roman" w:hAnsi="Times New Roman" w:cs="Times New Roman"/>
          <w:sz w:val="24"/>
          <w:szCs w:val="24"/>
        </w:rPr>
        <w:t xml:space="preserve">Взыскания представительских расходов в размере 106 368 тенге - </w:t>
      </w:r>
      <w:r w:rsidRPr="00485330">
        <w:rPr>
          <w:rFonts w:ascii="Times New Roman" w:hAnsi="Times New Roman" w:cs="Times New Roman"/>
          <w:b/>
          <w:sz w:val="24"/>
          <w:szCs w:val="24"/>
        </w:rPr>
        <w:t>в удовлетворении отказать.</w:t>
      </w:r>
    </w:p>
    <w:p w14:paraId="7C07F3D4" w14:textId="77777777" w:rsidR="00E30E74" w:rsidRPr="00485330" w:rsidRDefault="00E30E74" w:rsidP="00E30E74">
      <w:pPr>
        <w:pStyle w:val="a5"/>
        <w:widowControl w:val="0"/>
        <w:numPr>
          <w:ilvl w:val="0"/>
          <w:numId w:val="1"/>
        </w:numPr>
        <w:tabs>
          <w:tab w:val="left" w:pos="7082"/>
          <w:tab w:val="left" w:pos="7925"/>
        </w:tabs>
        <w:spacing w:after="0" w:line="278" w:lineRule="exact"/>
        <w:jc w:val="both"/>
        <w:rPr>
          <w:rStyle w:val="20"/>
          <w:rFonts w:eastAsiaTheme="minorHAnsi"/>
        </w:rPr>
      </w:pPr>
      <w:r w:rsidRPr="00485330">
        <w:rPr>
          <w:rFonts w:ascii="Times New Roman" w:hAnsi="Times New Roman" w:cs="Times New Roman"/>
          <w:sz w:val="24"/>
          <w:szCs w:val="24"/>
        </w:rPr>
        <w:t>В части начисленной пени – в удовлетворении отказать</w:t>
      </w:r>
      <w:r w:rsidRPr="00485330">
        <w:rPr>
          <w:rStyle w:val="20"/>
          <w:rFonts w:eastAsiaTheme="minorHAnsi"/>
        </w:rPr>
        <w:t>.</w:t>
      </w:r>
    </w:p>
    <w:p w14:paraId="58221728" w14:textId="77777777" w:rsidR="00E30E74" w:rsidRPr="00485330" w:rsidRDefault="00E30E74" w:rsidP="00E30E74">
      <w:pPr>
        <w:autoSpaceDE w:val="0"/>
        <w:autoSpaceDN w:val="0"/>
        <w:adjustRightInd w:val="0"/>
        <w:spacing w:after="0" w:line="240" w:lineRule="auto"/>
        <w:rPr>
          <w:rFonts w:ascii="Times New Roman" w:hAnsi="Times New Roman" w:cs="Times New Roman"/>
          <w:b/>
          <w:sz w:val="24"/>
          <w:szCs w:val="24"/>
        </w:rPr>
      </w:pPr>
    </w:p>
    <w:p w14:paraId="2EDF3F36" w14:textId="77777777" w:rsidR="00E30E74" w:rsidRPr="00485330" w:rsidRDefault="00E30E74" w:rsidP="00E30E74">
      <w:pPr>
        <w:autoSpaceDE w:val="0"/>
        <w:autoSpaceDN w:val="0"/>
        <w:adjustRightInd w:val="0"/>
        <w:spacing w:after="0" w:line="240" w:lineRule="auto"/>
        <w:rPr>
          <w:rFonts w:ascii="Times New Roman" w:hAnsi="Times New Roman" w:cs="Times New Roman"/>
          <w:sz w:val="24"/>
          <w:szCs w:val="24"/>
        </w:rPr>
      </w:pPr>
    </w:p>
    <w:p w14:paraId="4588C0C0" w14:textId="77777777" w:rsidR="00E30E74" w:rsidRPr="00485330" w:rsidRDefault="00E30E74" w:rsidP="00E30E74">
      <w:pPr>
        <w:spacing w:after="0"/>
        <w:jc w:val="both"/>
        <w:rPr>
          <w:rFonts w:ascii="Times New Roman" w:hAnsi="Times New Roman" w:cs="Times New Roman"/>
          <w:sz w:val="24"/>
          <w:szCs w:val="24"/>
        </w:rPr>
      </w:pPr>
    </w:p>
    <w:p w14:paraId="2A576031" w14:textId="77777777" w:rsidR="00E30E74" w:rsidRPr="00485330" w:rsidRDefault="00E30E74" w:rsidP="00E30E74">
      <w:pPr>
        <w:spacing w:after="0"/>
        <w:jc w:val="both"/>
        <w:rPr>
          <w:rFonts w:ascii="Times New Roman" w:hAnsi="Times New Roman" w:cs="Times New Roman"/>
          <w:b/>
          <w:sz w:val="24"/>
          <w:szCs w:val="24"/>
        </w:rPr>
      </w:pPr>
      <w:r w:rsidRPr="00485330">
        <w:rPr>
          <w:rFonts w:ascii="Times New Roman" w:hAnsi="Times New Roman" w:cs="Times New Roman"/>
          <w:b/>
          <w:sz w:val="24"/>
          <w:szCs w:val="24"/>
        </w:rPr>
        <w:t>С уважением,</w:t>
      </w:r>
    </w:p>
    <w:p w14:paraId="7511F47D" w14:textId="0AD51B86" w:rsidR="00E30E74" w:rsidRPr="00485330" w:rsidRDefault="00E30E74" w:rsidP="00E30E74">
      <w:pPr>
        <w:autoSpaceDE w:val="0"/>
        <w:autoSpaceDN w:val="0"/>
        <w:adjustRightInd w:val="0"/>
        <w:spacing w:after="0" w:line="240" w:lineRule="auto"/>
        <w:ind w:left="2832" w:firstLine="708"/>
        <w:rPr>
          <w:rFonts w:ascii="Times New Roman" w:hAnsi="Times New Roman" w:cs="Times New Roman"/>
          <w:b/>
          <w:sz w:val="24"/>
          <w:szCs w:val="24"/>
        </w:rPr>
      </w:pPr>
      <w:r w:rsidRPr="00485330">
        <w:rPr>
          <w:rFonts w:ascii="Times New Roman" w:hAnsi="Times New Roman" w:cs="Times New Roman"/>
          <w:b/>
          <w:sz w:val="24"/>
          <w:szCs w:val="24"/>
        </w:rPr>
        <w:t xml:space="preserve"> </w:t>
      </w:r>
      <w:r w:rsidRPr="00485330">
        <w:rPr>
          <w:rFonts w:ascii="Times New Roman" w:hAnsi="Times New Roman" w:cs="Times New Roman"/>
          <w:b/>
          <w:sz w:val="24"/>
          <w:szCs w:val="24"/>
        </w:rPr>
        <w:tab/>
      </w:r>
      <w:r w:rsidRPr="00485330">
        <w:rPr>
          <w:rFonts w:ascii="Times New Roman" w:hAnsi="Times New Roman" w:cs="Times New Roman"/>
          <w:b/>
          <w:sz w:val="24"/>
          <w:szCs w:val="24"/>
        </w:rPr>
        <w:tab/>
      </w:r>
      <w:r w:rsidRPr="00485330">
        <w:rPr>
          <w:rFonts w:ascii="Times New Roman" w:hAnsi="Times New Roman" w:cs="Times New Roman"/>
          <w:b/>
          <w:sz w:val="24"/>
          <w:szCs w:val="24"/>
        </w:rPr>
        <w:tab/>
        <w:t xml:space="preserve">___________/ </w:t>
      </w:r>
      <w:r w:rsidR="00645758">
        <w:rPr>
          <w:rFonts w:ascii="Times New Roman" w:hAnsi="Times New Roman" w:cs="Times New Roman"/>
          <w:b/>
          <w:sz w:val="24"/>
          <w:szCs w:val="24"/>
        </w:rPr>
        <w:t>…………..</w:t>
      </w:r>
      <w:r w:rsidRPr="00485330">
        <w:rPr>
          <w:rFonts w:ascii="Times New Roman" w:hAnsi="Times New Roman" w:cs="Times New Roman"/>
          <w:b/>
          <w:sz w:val="24"/>
          <w:szCs w:val="24"/>
        </w:rPr>
        <w:t xml:space="preserve"> </w:t>
      </w:r>
    </w:p>
    <w:p w14:paraId="4CDD648F" w14:textId="77777777" w:rsidR="00E30E74" w:rsidRDefault="00E30E74" w:rsidP="00E30E74">
      <w:pPr>
        <w:pStyle w:val="30"/>
        <w:shd w:val="clear" w:color="auto" w:fill="auto"/>
        <w:spacing w:after="0" w:line="278" w:lineRule="exact"/>
        <w:ind w:left="4962"/>
        <w:rPr>
          <w:rFonts w:eastAsia="Arial Unicode MS"/>
          <w:bCs w:val="0"/>
          <w:sz w:val="24"/>
        </w:rPr>
      </w:pPr>
    </w:p>
    <w:p w14:paraId="6467933F" w14:textId="5B50FBBB" w:rsidR="00E30E74" w:rsidRPr="00485330" w:rsidRDefault="00E30E74" w:rsidP="00E30E74">
      <w:pPr>
        <w:spacing w:after="0"/>
        <w:ind w:left="5244" w:firstLine="420"/>
        <w:jc w:val="both"/>
        <w:rPr>
          <w:rFonts w:ascii="Times New Roman" w:hAnsi="Times New Roman" w:cs="Times New Roman"/>
          <w:bCs/>
          <w:sz w:val="16"/>
          <w:szCs w:val="16"/>
        </w:rPr>
      </w:pPr>
      <w:r w:rsidRPr="00485330">
        <w:rPr>
          <w:rFonts w:ascii="Times New Roman" w:hAnsi="Times New Roman" w:cs="Times New Roman"/>
          <w:bCs/>
          <w:sz w:val="16"/>
          <w:szCs w:val="16"/>
        </w:rPr>
        <w:t>«___»__________20</w:t>
      </w:r>
      <w:r w:rsidR="00645758">
        <w:rPr>
          <w:rFonts w:ascii="Times New Roman" w:hAnsi="Times New Roman" w:cs="Times New Roman"/>
          <w:bCs/>
          <w:sz w:val="16"/>
          <w:szCs w:val="16"/>
        </w:rPr>
        <w:t>…</w:t>
      </w:r>
      <w:r w:rsidRPr="00485330">
        <w:rPr>
          <w:rFonts w:ascii="Times New Roman" w:hAnsi="Times New Roman" w:cs="Times New Roman"/>
          <w:bCs/>
          <w:sz w:val="16"/>
          <w:szCs w:val="16"/>
        </w:rPr>
        <w:t xml:space="preserve"> год </w:t>
      </w:r>
    </w:p>
    <w:p w14:paraId="069023DD" w14:textId="77777777" w:rsidR="00BB7515" w:rsidRDefault="00BB7515"/>
    <w:sectPr w:rsidR="00BB7515" w:rsidSect="00E30E74">
      <w:pgSz w:w="11906" w:h="16838"/>
      <w:pgMar w:top="567"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2112"/>
    <w:multiLevelType w:val="hybridMultilevel"/>
    <w:tmpl w:val="FBEE63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15"/>
    <w:rsid w:val="004800D7"/>
    <w:rsid w:val="00645758"/>
    <w:rsid w:val="00BB7515"/>
    <w:rsid w:val="00E30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B135"/>
  <w15:chartTrackingRefBased/>
  <w15:docId w15:val="{03CCB281-932C-4657-B7A8-1D7B8F77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E7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E30E74"/>
    <w:rPr>
      <w:strike w:val="0"/>
      <w:dstrike w:val="0"/>
      <w:color w:val="000000"/>
      <w:sz w:val="28"/>
    </w:rPr>
  </w:style>
  <w:style w:type="paragraph" w:styleId="a3">
    <w:name w:val="No Spacing"/>
    <w:link w:val="a4"/>
    <w:uiPriority w:val="1"/>
    <w:qFormat/>
    <w:rsid w:val="00E30E74"/>
    <w:pPr>
      <w:spacing w:after="0" w:line="240" w:lineRule="auto"/>
    </w:pPr>
    <w:rPr>
      <w:rFonts w:eastAsiaTheme="minorEastAsia"/>
      <w:lang w:eastAsia="ru-RU"/>
    </w:rPr>
  </w:style>
  <w:style w:type="character" w:customStyle="1" w:styleId="apple-converted-space">
    <w:name w:val="apple-converted-space"/>
    <w:basedOn w:val="a0"/>
    <w:rsid w:val="00E30E74"/>
  </w:style>
  <w:style w:type="character" w:customStyle="1" w:styleId="a4">
    <w:name w:val="Без интервала Знак"/>
    <w:link w:val="a3"/>
    <w:uiPriority w:val="1"/>
    <w:locked/>
    <w:rsid w:val="00E30E74"/>
    <w:rPr>
      <w:rFonts w:eastAsiaTheme="minorEastAsia"/>
      <w:lang w:eastAsia="ru-RU"/>
    </w:rPr>
  </w:style>
  <w:style w:type="character" w:customStyle="1" w:styleId="3">
    <w:name w:val="Основной текст (3)_"/>
    <w:basedOn w:val="a0"/>
    <w:link w:val="30"/>
    <w:rsid w:val="00E30E74"/>
    <w:rPr>
      <w:rFonts w:ascii="Times New Roman" w:eastAsia="Times New Roman" w:hAnsi="Times New Roman" w:cs="Times New Roman"/>
      <w:b/>
      <w:bCs/>
      <w:shd w:val="clear" w:color="auto" w:fill="FFFFFF"/>
    </w:rPr>
  </w:style>
  <w:style w:type="character" w:customStyle="1" w:styleId="2">
    <w:name w:val="Основной текст (2) + Полужирный"/>
    <w:basedOn w:val="a0"/>
    <w:rsid w:val="00E30E7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w:basedOn w:val="a0"/>
    <w:rsid w:val="00E30E7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30">
    <w:name w:val="Основной текст (3)"/>
    <w:basedOn w:val="a"/>
    <w:link w:val="3"/>
    <w:rsid w:val="00E30E74"/>
    <w:pPr>
      <w:widowControl w:val="0"/>
      <w:shd w:val="clear" w:color="auto" w:fill="FFFFFF"/>
      <w:spacing w:after="60" w:line="0" w:lineRule="atLeast"/>
    </w:pPr>
    <w:rPr>
      <w:rFonts w:ascii="Times New Roman" w:eastAsia="Times New Roman" w:hAnsi="Times New Roman" w:cs="Times New Roman"/>
      <w:b/>
      <w:bCs/>
    </w:rPr>
  </w:style>
  <w:style w:type="character" w:customStyle="1" w:styleId="s1">
    <w:name w:val="s1"/>
    <w:basedOn w:val="a0"/>
    <w:rsid w:val="00E30E74"/>
  </w:style>
  <w:style w:type="character" w:customStyle="1" w:styleId="j22">
    <w:name w:val="j22"/>
    <w:basedOn w:val="a0"/>
    <w:rsid w:val="00E30E74"/>
  </w:style>
  <w:style w:type="paragraph" w:styleId="a5">
    <w:name w:val="List Paragraph"/>
    <w:basedOn w:val="a"/>
    <w:uiPriority w:val="34"/>
    <w:qFormat/>
    <w:rsid w:val="00E30E74"/>
    <w:pPr>
      <w:ind w:left="720"/>
      <w:contextualSpacing/>
    </w:pPr>
  </w:style>
  <w:style w:type="character" w:customStyle="1" w:styleId="385pt">
    <w:name w:val="Основной текст (3) + 8;5 pt"/>
    <w:basedOn w:val="3"/>
    <w:rsid w:val="00E30E74"/>
    <w:rPr>
      <w:rFonts w:ascii="Lucida Sans Unicode" w:eastAsia="Lucida Sans Unicode" w:hAnsi="Lucida Sans Unicode" w:cs="Lucida Sans Unicode"/>
      <w:b w:val="0"/>
      <w:bCs w:val="0"/>
      <w:i w:val="0"/>
      <w:iCs w:val="0"/>
      <w:smallCaps w:val="0"/>
      <w:strike w:val="0"/>
      <w:color w:val="000000"/>
      <w:spacing w:val="-3"/>
      <w:w w:val="100"/>
      <w:position w:val="0"/>
      <w:sz w:val="17"/>
      <w:szCs w:val="17"/>
      <w:u w:val="none"/>
      <w:shd w:val="clear" w:color="auto" w:fill="FFFFFF"/>
      <w:lang w:val="ru-RU" w:eastAsia="ru-RU" w:bidi="ru-RU"/>
    </w:rPr>
  </w:style>
  <w:style w:type="character" w:customStyle="1" w:styleId="8pt0pt">
    <w:name w:val="Основной текст + 8 pt;Интервал 0 pt"/>
    <w:basedOn w:val="a0"/>
    <w:rsid w:val="00E30E74"/>
    <w:rPr>
      <w:rFonts w:ascii="Lucida Sans Unicode" w:eastAsia="Lucida Sans Unicode" w:hAnsi="Lucida Sans Unicode" w:cs="Lucida Sans Unicode"/>
      <w:b w:val="0"/>
      <w:bCs w:val="0"/>
      <w:i w:val="0"/>
      <w:iCs w:val="0"/>
      <w:smallCaps w:val="0"/>
      <w:strike w:val="0"/>
      <w:color w:val="000000"/>
      <w:spacing w:val="5"/>
      <w:w w:val="100"/>
      <w:position w:val="0"/>
      <w:sz w:val="16"/>
      <w:szCs w:val="16"/>
      <w:u w:val="none"/>
      <w:lang w:val="ru-RU" w:eastAsia="ru-RU" w:bidi="ru-RU"/>
    </w:rPr>
  </w:style>
  <w:style w:type="paragraph" w:customStyle="1" w:styleId="j14">
    <w:name w:val="j14"/>
    <w:basedOn w:val="a"/>
    <w:rsid w:val="00E3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a"/>
    <w:basedOn w:val="a0"/>
    <w:rsid w:val="00E30E74"/>
  </w:style>
  <w:style w:type="paragraph" w:customStyle="1" w:styleId="j111">
    <w:name w:val="j111"/>
    <w:basedOn w:val="a"/>
    <w:rsid w:val="00E3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80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48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doc_id=1026672" TargetMode="External"/><Relationship Id="rId5" Type="http://schemas.openxmlformats.org/officeDocument/2006/relationships/hyperlink" Target="http://online.zakon.kz/Document/?link_id=10000071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2008</Words>
  <Characters>11447</Characters>
  <Application>Microsoft Office Word</Application>
  <DocSecurity>0</DocSecurity>
  <Lines>95</Lines>
  <Paragraphs>26</Paragraphs>
  <ScaleCrop>false</ScaleCrop>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4</cp:revision>
  <dcterms:created xsi:type="dcterms:W3CDTF">2019-12-03T16:57:00Z</dcterms:created>
  <dcterms:modified xsi:type="dcterms:W3CDTF">2020-02-09T15:19:00Z</dcterms:modified>
</cp:coreProperties>
</file>